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03ACF" w14:textId="77777777" w:rsidR="003A4DF4" w:rsidRPr="003A4DF4" w:rsidRDefault="003A4DF4" w:rsidP="003A4DF4">
      <w:pPr>
        <w:autoSpaceDE w:val="0"/>
        <w:autoSpaceDN w:val="0"/>
        <w:adjustRightInd w:val="0"/>
        <w:spacing w:line="240" w:lineRule="auto"/>
        <w:rPr>
          <w:rFonts w:ascii="Arial" w:eastAsia="Times New Roman" w:hAnsi="Arial" w:cs="Arial"/>
          <w:b/>
          <w:bCs/>
          <w:caps/>
          <w:color w:val="000000"/>
          <w:sz w:val="44"/>
          <w:szCs w:val="44"/>
          <w:lang w:eastAsia="en-GB"/>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6192" behindDoc="0" locked="0" layoutInCell="1" allowOverlap="1" wp14:anchorId="44A9E35A" wp14:editId="4483DCD2">
                <wp:simplePos x="0" y="0"/>
                <wp:positionH relativeFrom="column">
                  <wp:posOffset>1028700</wp:posOffset>
                </wp:positionH>
                <wp:positionV relativeFrom="paragraph">
                  <wp:posOffset>271780</wp:posOffset>
                </wp:positionV>
                <wp:extent cx="4002405" cy="626745"/>
                <wp:effectExtent l="9525" t="9525" r="7620" b="1143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626745"/>
                        </a:xfrm>
                        <a:prstGeom prst="rect">
                          <a:avLst/>
                        </a:prstGeom>
                        <a:solidFill>
                          <a:srgbClr val="FFFFFF"/>
                        </a:solidFill>
                        <a:ln w="9525">
                          <a:solidFill>
                            <a:srgbClr val="000000"/>
                          </a:solidFill>
                          <a:miter lim="800000"/>
                          <a:headEnd/>
                          <a:tailEnd/>
                        </a:ln>
                      </wps:spPr>
                      <wps:txbx>
                        <w:txbxContent>
                          <w:p w14:paraId="3181B029" w14:textId="77777777" w:rsidR="000317CF" w:rsidRPr="00484310" w:rsidRDefault="000317CF" w:rsidP="003A4DF4">
                            <w:pPr>
                              <w:autoSpaceDE w:val="0"/>
                              <w:autoSpaceDN w:val="0"/>
                              <w:adjustRightInd w:val="0"/>
                              <w:rPr>
                                <w:rFonts w:ascii="Arial Bold" w:hAnsi="Arial Bold" w:cs="Arial"/>
                                <w:b/>
                                <w:bCs/>
                                <w:caps/>
                                <w:color w:val="000000"/>
                                <w:sz w:val="72"/>
                                <w:szCs w:val="72"/>
                              </w:rPr>
                            </w:pPr>
                            <w:r>
                              <w:rPr>
                                <w:rFonts w:ascii="Arial Bold" w:hAnsi="Arial Bold" w:cs="Arial"/>
                                <w:b/>
                                <w:bCs/>
                                <w:caps/>
                                <w:color w:val="000000"/>
                                <w:sz w:val="72"/>
                                <w:szCs w:val="72"/>
                              </w:rPr>
                              <w:t>Care home</w:t>
                            </w:r>
                            <w:r w:rsidRPr="0004066E">
                              <w:rPr>
                                <w:rFonts w:ascii="Arial Bold" w:hAnsi="Arial Bold" w:cs="Arial"/>
                                <w:b/>
                                <w:bCs/>
                                <w:caps/>
                                <w:color w:val="000000"/>
                                <w:sz w:val="72"/>
                                <w:szCs w:val="72"/>
                              </w:rPr>
                              <w:t xml:space="preserve"> NAME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A9E35A" id="_x0000_t202" coordsize="21600,21600" o:spt="202" path="m,l,21600r21600,l21600,xe">
                <v:stroke joinstyle="miter"/>
                <v:path gradientshapeok="t" o:connecttype="rect"/>
              </v:shapetype>
              <v:shape id="Text Box 6" o:spid="_x0000_s1026" type="#_x0000_t202" style="position:absolute;left:0;text-align:left;margin-left:81pt;margin-top:21.4pt;width:315.15pt;height:49.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">
                <v:textbox style="mso-fit-shape-to-text:t">
                  <w:txbxContent>
                    <w:p w14:paraId="3181B029" w14:textId="77777777" w:rsidR="000317CF" w:rsidRPr="00484310" w:rsidRDefault="000317CF" w:rsidP="003A4DF4">
                      <w:pPr>
                        <w:autoSpaceDE w:val="0"/>
                        <w:autoSpaceDN w:val="0"/>
                        <w:adjustRightInd w:val="0"/>
                        <w:rPr>
                          <w:rFonts w:ascii="Arial Bold" w:hAnsi="Arial Bold" w:cs="Arial"/>
                          <w:b/>
                          <w:bCs/>
                          <w:caps/>
                          <w:color w:val="000000"/>
                          <w:sz w:val="72"/>
                          <w:szCs w:val="72"/>
                        </w:rPr>
                      </w:pPr>
                      <w:r>
                        <w:rPr>
                          <w:rFonts w:ascii="Arial Bold" w:hAnsi="Arial Bold" w:cs="Arial"/>
                          <w:b/>
                          <w:bCs/>
                          <w:caps/>
                          <w:color w:val="000000"/>
                          <w:sz w:val="72"/>
                          <w:szCs w:val="72"/>
                        </w:rPr>
                        <w:t>Care home</w:t>
                      </w:r>
                      <w:r w:rsidRPr="0004066E">
                        <w:rPr>
                          <w:rFonts w:ascii="Arial Bold" w:hAnsi="Arial Bold" w:cs="Arial"/>
                          <w:b/>
                          <w:bCs/>
                          <w:caps/>
                          <w:color w:val="000000"/>
                          <w:sz w:val="72"/>
                          <w:szCs w:val="72"/>
                        </w:rPr>
                        <w:t xml:space="preserve"> NAME</w:t>
                      </w:r>
                    </w:p>
                  </w:txbxContent>
                </v:textbox>
                <w10:wrap type="square"/>
              </v:shape>
            </w:pict>
          </mc:Fallback>
        </mc:AlternateContent>
      </w:r>
    </w:p>
    <w:p w14:paraId="59DCDDEE" w14:textId="77777777" w:rsidR="003A4DF4" w:rsidRPr="003A4DF4" w:rsidRDefault="003A4DF4" w:rsidP="003A4DF4">
      <w:pPr>
        <w:autoSpaceDE w:val="0"/>
        <w:autoSpaceDN w:val="0"/>
        <w:adjustRightInd w:val="0"/>
        <w:spacing w:line="240" w:lineRule="auto"/>
        <w:rPr>
          <w:rFonts w:ascii="Arial" w:eastAsia="Times New Roman" w:hAnsi="Arial" w:cs="Arial"/>
          <w:b/>
          <w:bCs/>
          <w:caps/>
          <w:color w:val="000000"/>
          <w:sz w:val="44"/>
          <w:szCs w:val="44"/>
          <w:lang w:eastAsia="en-GB"/>
          <w14:shadow w14:blurRad="50800" w14:dist="38100" w14:dir="2700000" w14:sx="100000" w14:sy="100000" w14:kx="0" w14:ky="0" w14:algn="tl">
            <w14:srgbClr w14:val="000000">
              <w14:alpha w14:val="60000"/>
            </w14:srgbClr>
          </w14:shadow>
        </w:rPr>
      </w:pPr>
    </w:p>
    <w:p w14:paraId="093ADF49" w14:textId="77777777" w:rsidR="003A4DF4" w:rsidRPr="003A4DF4" w:rsidRDefault="003A4DF4" w:rsidP="003A4DF4">
      <w:pPr>
        <w:autoSpaceDE w:val="0"/>
        <w:autoSpaceDN w:val="0"/>
        <w:adjustRightInd w:val="0"/>
        <w:spacing w:line="240" w:lineRule="auto"/>
        <w:rPr>
          <w:rFonts w:ascii="Arial" w:eastAsia="Times New Roman" w:hAnsi="Arial" w:cs="Arial"/>
          <w:b/>
          <w:bCs/>
          <w:caps/>
          <w:color w:val="000000"/>
          <w:sz w:val="72"/>
          <w:szCs w:val="72"/>
          <w:lang w:eastAsia="en-GB"/>
          <w14:shadow w14:blurRad="50800" w14:dist="38100" w14:dir="2700000" w14:sx="100000" w14:sy="100000" w14:kx="0" w14:ky="0" w14:algn="tl">
            <w14:srgbClr w14:val="000000">
              <w14:alpha w14:val="60000"/>
            </w14:srgbClr>
          </w14:shadow>
        </w:rPr>
      </w:pPr>
    </w:p>
    <w:p w14:paraId="3294B59C" w14:textId="77777777" w:rsidR="008A001A" w:rsidRDefault="00735A89" w:rsidP="003A4DF4">
      <w:pPr>
        <w:autoSpaceDE w:val="0"/>
        <w:autoSpaceDN w:val="0"/>
        <w:adjustRightInd w:val="0"/>
        <w:spacing w:line="240" w:lineRule="auto"/>
        <w:rPr>
          <w:rFonts w:ascii="Arial Bold" w:eastAsia="Times New Roman" w:hAnsi="Arial Bold" w:cs="Arial"/>
          <w:b/>
          <w:bCs/>
          <w:caps/>
          <w:color w:val="000000"/>
          <w:sz w:val="72"/>
          <w:szCs w:val="72"/>
          <w:lang w:eastAsia="en-GB"/>
        </w:rPr>
      </w:pPr>
      <w:r>
        <w:rPr>
          <w:rFonts w:ascii="Arial Bold" w:eastAsia="Times New Roman" w:hAnsi="Arial Bold" w:cs="Arial"/>
          <w:b/>
          <w:bCs/>
          <w:caps/>
          <w:color w:val="000000"/>
          <w:sz w:val="72"/>
          <w:szCs w:val="72"/>
          <w:lang w:eastAsia="en-GB"/>
        </w:rPr>
        <w:t>Care home</w:t>
      </w:r>
      <w:r w:rsidR="008A001A">
        <w:rPr>
          <w:rFonts w:ascii="Arial Bold" w:eastAsia="Times New Roman" w:hAnsi="Arial Bold" w:cs="Arial"/>
          <w:b/>
          <w:bCs/>
          <w:caps/>
          <w:color w:val="000000"/>
          <w:sz w:val="72"/>
          <w:szCs w:val="72"/>
          <w:lang w:eastAsia="en-GB"/>
        </w:rPr>
        <w:t xml:space="preserve"> </w:t>
      </w:r>
    </w:p>
    <w:p w14:paraId="0E07DD18" w14:textId="77777777" w:rsidR="003A4DF4" w:rsidRDefault="008A001A" w:rsidP="003A4DF4">
      <w:pPr>
        <w:autoSpaceDE w:val="0"/>
        <w:autoSpaceDN w:val="0"/>
        <w:adjustRightInd w:val="0"/>
        <w:spacing w:line="240" w:lineRule="auto"/>
        <w:rPr>
          <w:rFonts w:ascii="Arial Bold" w:eastAsia="Times New Roman" w:hAnsi="Arial Bold" w:cs="Arial"/>
          <w:b/>
          <w:bCs/>
          <w:caps/>
          <w:color w:val="000000"/>
          <w:sz w:val="72"/>
          <w:szCs w:val="72"/>
          <w:lang w:eastAsia="en-GB"/>
        </w:rPr>
      </w:pPr>
      <w:r>
        <w:rPr>
          <w:rFonts w:ascii="Arial Bold" w:eastAsia="Times New Roman" w:hAnsi="Arial Bold" w:cs="Arial"/>
          <w:b/>
          <w:bCs/>
          <w:caps/>
          <w:color w:val="000000"/>
          <w:sz w:val="72"/>
          <w:szCs w:val="72"/>
          <w:lang w:eastAsia="en-GB"/>
        </w:rPr>
        <w:t xml:space="preserve">SAMPLE </w:t>
      </w:r>
      <w:r w:rsidR="003A4DF4" w:rsidRPr="003A4DF4">
        <w:rPr>
          <w:rFonts w:ascii="Arial Bold" w:eastAsia="Times New Roman" w:hAnsi="Arial Bold" w:cs="Arial"/>
          <w:b/>
          <w:bCs/>
          <w:caps/>
          <w:color w:val="000000"/>
          <w:sz w:val="72"/>
          <w:szCs w:val="72"/>
          <w:lang w:eastAsia="en-GB"/>
        </w:rPr>
        <w:t xml:space="preserve">SAFEGUARDING Adult Policy </w:t>
      </w:r>
    </w:p>
    <w:p w14:paraId="5EB996C4" w14:textId="77777777" w:rsidR="008A001A" w:rsidRPr="002D6BD3" w:rsidRDefault="008A001A" w:rsidP="003A4DF4">
      <w:pPr>
        <w:autoSpaceDE w:val="0"/>
        <w:autoSpaceDN w:val="0"/>
        <w:adjustRightInd w:val="0"/>
        <w:spacing w:line="240" w:lineRule="auto"/>
        <w:rPr>
          <w:rFonts w:ascii="Arial Bold" w:eastAsia="Times New Roman" w:hAnsi="Arial Bold" w:cs="Arial"/>
          <w:b/>
          <w:bCs/>
          <w:caps/>
          <w:color w:val="000000"/>
          <w:sz w:val="56"/>
          <w:szCs w:val="28"/>
          <w:lang w:eastAsia="en-GB"/>
        </w:rPr>
      </w:pPr>
    </w:p>
    <w:tbl>
      <w:tblPr>
        <w:tblpPr w:leftFromText="180" w:rightFromText="180" w:vertAnchor="text" w:horzAnchor="margin" w:tblpX="250"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37"/>
      </w:tblGrid>
      <w:tr w:rsidR="008A001A" w14:paraId="41D4C9D6"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10D9CE20" w14:textId="77777777" w:rsidR="008A001A" w:rsidRDefault="008A001A">
            <w:pPr>
              <w:spacing w:before="60" w:after="60"/>
              <w:rPr>
                <w:rFonts w:ascii="Arial" w:eastAsia="Calibri" w:hAnsi="Arial" w:cs="Arial"/>
                <w:b/>
                <w:sz w:val="24"/>
                <w:szCs w:val="24"/>
              </w:rPr>
            </w:pPr>
            <w:r>
              <w:rPr>
                <w:rFonts w:ascii="Arial" w:eastAsia="Calibri" w:hAnsi="Arial" w:cs="Arial"/>
                <w:b/>
              </w:rPr>
              <w:t>Document Reference:</w:t>
            </w:r>
          </w:p>
        </w:tc>
        <w:tc>
          <w:tcPr>
            <w:tcW w:w="5137" w:type="dxa"/>
            <w:tcBorders>
              <w:top w:val="single" w:sz="4" w:space="0" w:color="auto"/>
              <w:left w:val="single" w:sz="4" w:space="0" w:color="auto"/>
              <w:bottom w:val="single" w:sz="4" w:space="0" w:color="auto"/>
              <w:right w:val="single" w:sz="4" w:space="0" w:color="auto"/>
            </w:tcBorders>
          </w:tcPr>
          <w:p w14:paraId="0EC54AD7" w14:textId="77777777" w:rsidR="008A001A" w:rsidRPr="008A001A" w:rsidRDefault="008A001A" w:rsidP="008A001A">
            <w:pPr>
              <w:spacing w:before="60" w:after="60"/>
              <w:jc w:val="left"/>
              <w:rPr>
                <w:rFonts w:ascii="Arial" w:eastAsia="Calibri" w:hAnsi="Arial" w:cs="Arial"/>
              </w:rPr>
            </w:pPr>
          </w:p>
        </w:tc>
      </w:tr>
      <w:tr w:rsidR="008A001A" w14:paraId="28D8FD60"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1B4FE545" w14:textId="77777777" w:rsidR="008A001A" w:rsidRDefault="008A001A">
            <w:pPr>
              <w:spacing w:before="60" w:after="60"/>
              <w:rPr>
                <w:rFonts w:ascii="Arial" w:eastAsia="Calibri" w:hAnsi="Arial" w:cs="Arial"/>
                <w:b/>
                <w:sz w:val="24"/>
                <w:szCs w:val="24"/>
              </w:rPr>
            </w:pPr>
            <w:r>
              <w:rPr>
                <w:rFonts w:ascii="Arial" w:eastAsia="Calibri" w:hAnsi="Arial" w:cs="Arial"/>
                <w:b/>
              </w:rPr>
              <w:t>Document Title:</w:t>
            </w:r>
          </w:p>
        </w:tc>
        <w:tc>
          <w:tcPr>
            <w:tcW w:w="5137" w:type="dxa"/>
            <w:tcBorders>
              <w:top w:val="single" w:sz="4" w:space="0" w:color="auto"/>
              <w:left w:val="single" w:sz="4" w:space="0" w:color="auto"/>
              <w:bottom w:val="single" w:sz="4" w:space="0" w:color="auto"/>
              <w:right w:val="single" w:sz="4" w:space="0" w:color="auto"/>
            </w:tcBorders>
            <w:hideMark/>
          </w:tcPr>
          <w:p w14:paraId="631B4954" w14:textId="77777777" w:rsidR="008A001A" w:rsidRPr="008A001A" w:rsidRDefault="00735A89" w:rsidP="006D1BB5">
            <w:pPr>
              <w:spacing w:before="60" w:after="60"/>
              <w:jc w:val="left"/>
              <w:rPr>
                <w:rFonts w:ascii="Arial" w:eastAsia="Calibri" w:hAnsi="Arial" w:cs="Arial"/>
              </w:rPr>
            </w:pPr>
            <w:r>
              <w:rPr>
                <w:rFonts w:ascii="Arial" w:eastAsia="Calibri" w:hAnsi="Arial" w:cs="Arial"/>
              </w:rPr>
              <w:t xml:space="preserve">Care </w:t>
            </w:r>
            <w:r w:rsidR="006D1BB5">
              <w:rPr>
                <w:rFonts w:ascii="Arial" w:eastAsia="Calibri" w:hAnsi="Arial" w:cs="Arial"/>
              </w:rPr>
              <w:t>H</w:t>
            </w:r>
            <w:r>
              <w:rPr>
                <w:rFonts w:ascii="Arial" w:eastAsia="Calibri" w:hAnsi="Arial" w:cs="Arial"/>
              </w:rPr>
              <w:t>ome</w:t>
            </w:r>
            <w:r w:rsidR="008A001A" w:rsidRPr="008A001A">
              <w:rPr>
                <w:rFonts w:ascii="Arial" w:eastAsia="Calibri" w:hAnsi="Arial" w:cs="Arial"/>
              </w:rPr>
              <w:t xml:space="preserve"> Sample Safeguarding Adult Policy</w:t>
            </w:r>
          </w:p>
        </w:tc>
      </w:tr>
      <w:tr w:rsidR="008A001A" w14:paraId="00FFA414"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277D07E5" w14:textId="77777777" w:rsidR="008A001A" w:rsidRDefault="008A001A">
            <w:pPr>
              <w:spacing w:before="60" w:after="60"/>
              <w:rPr>
                <w:rFonts w:ascii="Arial" w:eastAsia="Calibri" w:hAnsi="Arial" w:cs="Arial"/>
                <w:b/>
                <w:sz w:val="24"/>
                <w:szCs w:val="24"/>
              </w:rPr>
            </w:pPr>
            <w:r>
              <w:rPr>
                <w:rFonts w:ascii="Arial" w:eastAsia="Calibri" w:hAnsi="Arial" w:cs="Arial"/>
                <w:b/>
              </w:rPr>
              <w:t>Version:</w:t>
            </w:r>
          </w:p>
        </w:tc>
        <w:tc>
          <w:tcPr>
            <w:tcW w:w="5137" w:type="dxa"/>
            <w:tcBorders>
              <w:top w:val="single" w:sz="4" w:space="0" w:color="auto"/>
              <w:left w:val="single" w:sz="4" w:space="0" w:color="auto"/>
              <w:bottom w:val="single" w:sz="4" w:space="0" w:color="auto"/>
              <w:right w:val="single" w:sz="4" w:space="0" w:color="auto"/>
            </w:tcBorders>
            <w:hideMark/>
          </w:tcPr>
          <w:p w14:paraId="02A4A2A1" w14:textId="77777777" w:rsidR="008A001A" w:rsidRPr="008A001A" w:rsidRDefault="00BF26C5" w:rsidP="0046242C">
            <w:pPr>
              <w:spacing w:before="60" w:after="60"/>
              <w:jc w:val="left"/>
              <w:rPr>
                <w:rFonts w:ascii="Arial" w:eastAsia="Calibri" w:hAnsi="Arial" w:cs="Arial"/>
              </w:rPr>
            </w:pPr>
            <w:r>
              <w:rPr>
                <w:rFonts w:ascii="Arial" w:eastAsia="Calibri" w:hAnsi="Arial" w:cs="Arial"/>
              </w:rPr>
              <w:t>4.0</w:t>
            </w:r>
          </w:p>
        </w:tc>
      </w:tr>
      <w:tr w:rsidR="008A001A" w14:paraId="61C27D7C"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6A463F79" w14:textId="77777777" w:rsidR="008A001A" w:rsidRDefault="008A001A">
            <w:pPr>
              <w:spacing w:before="60" w:after="60"/>
              <w:rPr>
                <w:rFonts w:ascii="Arial" w:eastAsia="Calibri" w:hAnsi="Arial" w:cs="Arial"/>
                <w:b/>
                <w:sz w:val="24"/>
                <w:szCs w:val="24"/>
              </w:rPr>
            </w:pPr>
            <w:r>
              <w:rPr>
                <w:rFonts w:ascii="Arial" w:eastAsia="Calibri" w:hAnsi="Arial" w:cs="Arial"/>
                <w:b/>
              </w:rPr>
              <w:t>Supersedes:</w:t>
            </w:r>
          </w:p>
        </w:tc>
        <w:tc>
          <w:tcPr>
            <w:tcW w:w="5137" w:type="dxa"/>
            <w:tcBorders>
              <w:top w:val="single" w:sz="4" w:space="0" w:color="auto"/>
              <w:left w:val="single" w:sz="4" w:space="0" w:color="auto"/>
              <w:bottom w:val="single" w:sz="4" w:space="0" w:color="auto"/>
              <w:right w:val="single" w:sz="4" w:space="0" w:color="auto"/>
            </w:tcBorders>
            <w:hideMark/>
          </w:tcPr>
          <w:p w14:paraId="23FDFC3D" w14:textId="77777777" w:rsidR="008A001A" w:rsidRPr="008A001A" w:rsidRDefault="007E7F9D" w:rsidP="008A001A">
            <w:pPr>
              <w:spacing w:before="60" w:after="60"/>
              <w:jc w:val="left"/>
              <w:rPr>
                <w:rFonts w:ascii="Arial" w:eastAsia="Calibri" w:hAnsi="Arial" w:cs="Arial"/>
              </w:rPr>
            </w:pPr>
            <w:r>
              <w:rPr>
                <w:rFonts w:ascii="Arial" w:eastAsia="Calibri" w:hAnsi="Arial" w:cs="Arial"/>
              </w:rPr>
              <w:t>3</w:t>
            </w:r>
            <w:r w:rsidR="006D1BB5">
              <w:rPr>
                <w:rFonts w:ascii="Arial" w:eastAsia="Calibri" w:hAnsi="Arial" w:cs="Arial"/>
              </w:rPr>
              <w:t xml:space="preserve">.0 </w:t>
            </w:r>
          </w:p>
        </w:tc>
      </w:tr>
      <w:tr w:rsidR="008A001A" w14:paraId="29A4E569"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7D54E944" w14:textId="77777777" w:rsidR="008A001A" w:rsidRDefault="008A001A">
            <w:pPr>
              <w:spacing w:before="60" w:after="60"/>
              <w:rPr>
                <w:rFonts w:ascii="Arial" w:eastAsia="Calibri" w:hAnsi="Arial" w:cs="Arial"/>
                <w:b/>
                <w:sz w:val="24"/>
                <w:szCs w:val="24"/>
              </w:rPr>
            </w:pPr>
            <w:r>
              <w:rPr>
                <w:rFonts w:ascii="Arial" w:eastAsia="Calibri" w:hAnsi="Arial" w:cs="Arial"/>
                <w:b/>
              </w:rPr>
              <w:t>Authors Designation:</w:t>
            </w:r>
          </w:p>
        </w:tc>
        <w:tc>
          <w:tcPr>
            <w:tcW w:w="5137" w:type="dxa"/>
            <w:tcBorders>
              <w:top w:val="single" w:sz="4" w:space="0" w:color="auto"/>
              <w:left w:val="single" w:sz="4" w:space="0" w:color="auto"/>
              <w:bottom w:val="single" w:sz="4" w:space="0" w:color="auto"/>
              <w:right w:val="single" w:sz="4" w:space="0" w:color="auto"/>
            </w:tcBorders>
            <w:hideMark/>
          </w:tcPr>
          <w:p w14:paraId="3D85D322" w14:textId="77777777" w:rsidR="008A001A" w:rsidRPr="008A001A" w:rsidRDefault="00BB5782" w:rsidP="008A001A">
            <w:pPr>
              <w:jc w:val="left"/>
              <w:rPr>
                <w:rFonts w:ascii="Arial" w:eastAsia="Times New Roman" w:hAnsi="Arial" w:cs="Arial"/>
              </w:rPr>
            </w:pPr>
            <w:r>
              <w:rPr>
                <w:rFonts w:ascii="Arial" w:eastAsia="Times New Roman" w:hAnsi="Arial" w:cs="Arial"/>
              </w:rPr>
              <w:t xml:space="preserve">Deputy Designated Professional for </w:t>
            </w:r>
            <w:r w:rsidR="008A001A" w:rsidRPr="008A001A">
              <w:rPr>
                <w:rFonts w:ascii="Arial" w:eastAsia="Times New Roman" w:hAnsi="Arial" w:cs="Arial"/>
              </w:rPr>
              <w:t>Safeguarding Adults and Mental Capacity Act</w:t>
            </w:r>
            <w:r w:rsidR="004437CB">
              <w:rPr>
                <w:rFonts w:ascii="Arial" w:eastAsia="Times New Roman" w:hAnsi="Arial" w:cs="Arial"/>
              </w:rPr>
              <w:t xml:space="preserve"> </w:t>
            </w:r>
          </w:p>
          <w:p w14:paraId="52019BE3" w14:textId="77777777" w:rsidR="0040764D" w:rsidRDefault="008A001A" w:rsidP="00863DD6">
            <w:pPr>
              <w:jc w:val="left"/>
              <w:rPr>
                <w:rFonts w:ascii="Arial" w:eastAsia="Times New Roman" w:hAnsi="Arial" w:cs="Arial"/>
              </w:rPr>
            </w:pPr>
            <w:r w:rsidRPr="008A001A">
              <w:rPr>
                <w:rFonts w:ascii="Arial" w:eastAsia="Times New Roman" w:hAnsi="Arial" w:cs="Arial"/>
              </w:rPr>
              <w:t>Chorley and South Ribble, Greater Preston and West Lancashire CCG's</w:t>
            </w:r>
            <w:r w:rsidR="005E00E2">
              <w:rPr>
                <w:rFonts w:ascii="Arial" w:eastAsia="Times New Roman" w:hAnsi="Arial" w:cs="Arial"/>
              </w:rPr>
              <w:t xml:space="preserve"> </w:t>
            </w:r>
          </w:p>
          <w:p w14:paraId="22C639D2" w14:textId="77777777" w:rsidR="008A001A" w:rsidRPr="008A001A" w:rsidRDefault="0040764D" w:rsidP="00863DD6">
            <w:pPr>
              <w:jc w:val="left"/>
              <w:rPr>
                <w:rFonts w:ascii="Arial" w:eastAsia="Calibri" w:hAnsi="Arial" w:cs="Arial"/>
              </w:rPr>
            </w:pPr>
            <w:r>
              <w:rPr>
                <w:rFonts w:ascii="Arial" w:eastAsia="Times New Roman" w:hAnsi="Arial" w:cs="Arial"/>
              </w:rPr>
              <w:t>U</w:t>
            </w:r>
            <w:r w:rsidR="005E00E2">
              <w:rPr>
                <w:rFonts w:ascii="Arial" w:eastAsia="Times New Roman" w:hAnsi="Arial" w:cs="Arial"/>
              </w:rPr>
              <w:t>pdated by Deputy Designated Nurse Fylde Coast CCGs</w:t>
            </w:r>
          </w:p>
        </w:tc>
      </w:tr>
      <w:tr w:rsidR="008A001A" w14:paraId="34062C00"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3601C8DC" w14:textId="77777777" w:rsidR="008A001A" w:rsidRDefault="008A001A">
            <w:pPr>
              <w:spacing w:before="60" w:after="60"/>
              <w:rPr>
                <w:rFonts w:ascii="Arial" w:eastAsia="Calibri" w:hAnsi="Arial" w:cs="Arial"/>
                <w:b/>
                <w:sz w:val="24"/>
                <w:szCs w:val="24"/>
              </w:rPr>
            </w:pPr>
            <w:r>
              <w:rPr>
                <w:rFonts w:ascii="Arial" w:eastAsia="Calibri" w:hAnsi="Arial" w:cs="Arial"/>
                <w:b/>
              </w:rPr>
              <w:t>Consultation Group:</w:t>
            </w:r>
          </w:p>
        </w:tc>
        <w:tc>
          <w:tcPr>
            <w:tcW w:w="5137" w:type="dxa"/>
            <w:tcBorders>
              <w:top w:val="single" w:sz="4" w:space="0" w:color="auto"/>
              <w:left w:val="single" w:sz="4" w:space="0" w:color="auto"/>
              <w:bottom w:val="single" w:sz="4" w:space="0" w:color="auto"/>
              <w:right w:val="single" w:sz="4" w:space="0" w:color="auto"/>
            </w:tcBorders>
            <w:hideMark/>
          </w:tcPr>
          <w:p w14:paraId="7D835FFB" w14:textId="77777777" w:rsidR="008A001A" w:rsidRPr="008A001A" w:rsidRDefault="00217765" w:rsidP="008A001A">
            <w:pPr>
              <w:spacing w:before="60" w:after="60"/>
              <w:jc w:val="left"/>
              <w:rPr>
                <w:rFonts w:ascii="Arial" w:eastAsia="Calibri" w:hAnsi="Arial" w:cs="Arial"/>
              </w:rPr>
            </w:pPr>
            <w:r>
              <w:rPr>
                <w:rFonts w:ascii="Arial" w:eastAsia="Calibri" w:hAnsi="Arial" w:cs="Arial"/>
              </w:rPr>
              <w:t>Pan Lancashire CCG’s</w:t>
            </w:r>
          </w:p>
        </w:tc>
      </w:tr>
      <w:tr w:rsidR="008A001A" w14:paraId="54F398E5"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6BD2D3BD" w14:textId="77777777" w:rsidR="008A001A" w:rsidRDefault="008A001A">
            <w:pPr>
              <w:spacing w:before="60" w:after="60"/>
              <w:rPr>
                <w:rFonts w:ascii="Arial" w:eastAsia="Calibri" w:hAnsi="Arial" w:cs="Arial"/>
                <w:b/>
                <w:sz w:val="24"/>
                <w:szCs w:val="24"/>
              </w:rPr>
            </w:pPr>
            <w:r>
              <w:rPr>
                <w:rFonts w:ascii="Arial" w:eastAsia="Calibri" w:hAnsi="Arial" w:cs="Arial"/>
                <w:b/>
              </w:rPr>
              <w:t xml:space="preserve">Date Ratified:  </w:t>
            </w:r>
          </w:p>
        </w:tc>
        <w:tc>
          <w:tcPr>
            <w:tcW w:w="5137" w:type="dxa"/>
            <w:tcBorders>
              <w:top w:val="single" w:sz="4" w:space="0" w:color="auto"/>
              <w:left w:val="single" w:sz="4" w:space="0" w:color="auto"/>
              <w:bottom w:val="single" w:sz="4" w:space="0" w:color="auto"/>
              <w:right w:val="single" w:sz="4" w:space="0" w:color="auto"/>
            </w:tcBorders>
          </w:tcPr>
          <w:p w14:paraId="1211EE67" w14:textId="77777777" w:rsidR="008A001A" w:rsidRPr="008A001A" w:rsidRDefault="0040764D" w:rsidP="008A001A">
            <w:pPr>
              <w:spacing w:before="60" w:after="60"/>
              <w:jc w:val="left"/>
              <w:rPr>
                <w:rFonts w:ascii="Arial" w:eastAsia="Calibri" w:hAnsi="Arial" w:cs="Arial"/>
              </w:rPr>
            </w:pPr>
            <w:r>
              <w:rPr>
                <w:rFonts w:ascii="Arial" w:eastAsia="Calibri" w:hAnsi="Arial" w:cs="Arial"/>
              </w:rPr>
              <w:t>30 November 2021</w:t>
            </w:r>
          </w:p>
        </w:tc>
      </w:tr>
      <w:tr w:rsidR="008A001A" w14:paraId="0F212013" w14:textId="77777777" w:rsidTr="008A001A">
        <w:tc>
          <w:tcPr>
            <w:tcW w:w="4219" w:type="dxa"/>
            <w:tcBorders>
              <w:top w:val="single" w:sz="4" w:space="0" w:color="auto"/>
              <w:left w:val="single" w:sz="4" w:space="0" w:color="auto"/>
              <w:bottom w:val="single" w:sz="4" w:space="0" w:color="auto"/>
              <w:right w:val="single" w:sz="4" w:space="0" w:color="auto"/>
            </w:tcBorders>
            <w:hideMark/>
          </w:tcPr>
          <w:p w14:paraId="203D5ADE" w14:textId="77777777" w:rsidR="008A001A" w:rsidRDefault="008A001A">
            <w:pPr>
              <w:spacing w:before="60" w:after="60"/>
              <w:rPr>
                <w:rFonts w:ascii="Arial" w:eastAsia="Calibri" w:hAnsi="Arial" w:cs="Arial"/>
                <w:b/>
                <w:sz w:val="24"/>
                <w:szCs w:val="24"/>
              </w:rPr>
            </w:pPr>
            <w:r>
              <w:rPr>
                <w:rFonts w:ascii="Arial" w:eastAsia="Calibri" w:hAnsi="Arial" w:cs="Arial"/>
                <w:b/>
              </w:rPr>
              <w:t>Review Date:</w:t>
            </w:r>
          </w:p>
        </w:tc>
        <w:tc>
          <w:tcPr>
            <w:tcW w:w="5137" w:type="dxa"/>
            <w:tcBorders>
              <w:top w:val="single" w:sz="4" w:space="0" w:color="auto"/>
              <w:left w:val="single" w:sz="4" w:space="0" w:color="auto"/>
              <w:bottom w:val="single" w:sz="4" w:space="0" w:color="auto"/>
              <w:right w:val="single" w:sz="4" w:space="0" w:color="auto"/>
            </w:tcBorders>
          </w:tcPr>
          <w:p w14:paraId="6CD3A9AC" w14:textId="77777777" w:rsidR="008A001A" w:rsidRPr="008A001A" w:rsidRDefault="002E0412" w:rsidP="005C0885">
            <w:pPr>
              <w:spacing w:before="60" w:after="60"/>
              <w:jc w:val="left"/>
              <w:rPr>
                <w:rFonts w:ascii="Arial" w:eastAsia="Calibri" w:hAnsi="Arial" w:cs="Arial"/>
              </w:rPr>
            </w:pPr>
            <w:r>
              <w:rPr>
                <w:rFonts w:ascii="Arial" w:eastAsia="Calibri" w:hAnsi="Arial" w:cs="Arial"/>
              </w:rPr>
              <w:t>November 2023</w:t>
            </w:r>
          </w:p>
        </w:tc>
      </w:tr>
    </w:tbl>
    <w:p w14:paraId="04D844A9" w14:textId="77777777" w:rsidR="007076D0" w:rsidRDefault="007076D0" w:rsidP="008A001A">
      <w:pPr>
        <w:tabs>
          <w:tab w:val="left" w:pos="6540"/>
        </w:tabs>
        <w:rPr>
          <w:rFonts w:ascii="Arial" w:eastAsia="Calibri" w:hAnsi="Arial" w:cs="Arial"/>
          <w:b/>
        </w:rPr>
      </w:pPr>
    </w:p>
    <w:p w14:paraId="77CEAD01" w14:textId="77777777" w:rsidR="007076D0" w:rsidRDefault="007076D0" w:rsidP="008A001A">
      <w:pPr>
        <w:tabs>
          <w:tab w:val="left" w:pos="6540"/>
        </w:tabs>
        <w:rPr>
          <w:rFonts w:ascii="Arial" w:eastAsia="Calibri" w:hAnsi="Arial" w:cs="Arial"/>
          <w:b/>
        </w:rPr>
      </w:pPr>
    </w:p>
    <w:p w14:paraId="4ED0069C" w14:textId="77777777" w:rsidR="007076D0" w:rsidRDefault="005B2778" w:rsidP="008A001A">
      <w:pPr>
        <w:tabs>
          <w:tab w:val="left" w:pos="6540"/>
        </w:tabs>
        <w:rPr>
          <w:rFonts w:ascii="Arial" w:eastAsia="Calibri" w:hAnsi="Arial" w:cs="Arial"/>
          <w:b/>
        </w:rPr>
      </w:pPr>
      <w:r>
        <w:rPr>
          <w:rFonts w:ascii="Arial" w:eastAsia="Times New Roman" w:hAnsi="Arial" w:cs="Arial"/>
          <w:b/>
          <w:bCs/>
          <w:caps/>
          <w:noProof/>
          <w:color w:val="000000"/>
          <w:sz w:val="72"/>
          <w:szCs w:val="72"/>
          <w:lang w:eastAsia="en-GB"/>
        </w:rPr>
        <mc:AlternateContent>
          <mc:Choice Requires="wps">
            <w:drawing>
              <wp:anchor distT="0" distB="0" distL="114300" distR="114300" simplePos="0" relativeHeight="251710976" behindDoc="0" locked="0" layoutInCell="1" allowOverlap="1" wp14:anchorId="11BB3810" wp14:editId="56627422">
                <wp:simplePos x="0" y="0"/>
                <wp:positionH relativeFrom="column">
                  <wp:posOffset>80010</wp:posOffset>
                </wp:positionH>
                <wp:positionV relativeFrom="paragraph">
                  <wp:posOffset>-1906</wp:posOffset>
                </wp:positionV>
                <wp:extent cx="5962015" cy="1666875"/>
                <wp:effectExtent l="0" t="0" r="1968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666875"/>
                        </a:xfrm>
                        <a:prstGeom prst="rect">
                          <a:avLst/>
                        </a:prstGeom>
                        <a:solidFill>
                          <a:srgbClr val="FFFFFF"/>
                        </a:solidFill>
                        <a:ln w="9525">
                          <a:solidFill>
                            <a:srgbClr val="000000"/>
                          </a:solidFill>
                          <a:miter lim="800000"/>
                          <a:headEnd/>
                          <a:tailEnd/>
                        </a:ln>
                      </wps:spPr>
                      <wps:txbx>
                        <w:txbxContent>
                          <w:p w14:paraId="2E222F84" w14:textId="77777777" w:rsidR="000317CF" w:rsidRPr="00C558A5" w:rsidRDefault="000317CF" w:rsidP="007076D0">
                            <w:pPr>
                              <w:rPr>
                                <w:rFonts w:ascii="Arial" w:hAnsi="Arial" w:cs="Arial"/>
                                <w:sz w:val="32"/>
                                <w:szCs w:val="28"/>
                              </w:rPr>
                            </w:pPr>
                          </w:p>
                          <w:p w14:paraId="7085AFC5" w14:textId="77777777" w:rsidR="000317CF" w:rsidRPr="00C558A5" w:rsidRDefault="000317CF" w:rsidP="006D1BB5">
                            <w:pPr>
                              <w:jc w:val="left"/>
                              <w:rPr>
                                <w:rFonts w:ascii="Arial" w:hAnsi="Arial" w:cs="Arial"/>
                                <w:sz w:val="32"/>
                                <w:szCs w:val="28"/>
                              </w:rPr>
                            </w:pPr>
                            <w:r w:rsidRPr="00C558A5">
                              <w:rPr>
                                <w:rFonts w:ascii="Arial" w:hAnsi="Arial" w:cs="Arial"/>
                                <w:sz w:val="32"/>
                                <w:szCs w:val="28"/>
                              </w:rPr>
                              <w:t>Your Safeguarding Lead is</w:t>
                            </w:r>
                            <w:r>
                              <w:rPr>
                                <w:rFonts w:ascii="Arial" w:hAnsi="Arial" w:cs="Arial"/>
                                <w:sz w:val="32"/>
                                <w:szCs w:val="28"/>
                              </w:rPr>
                              <w:t>:</w:t>
                            </w:r>
                            <w:r w:rsidRPr="00C558A5">
                              <w:rPr>
                                <w:rFonts w:ascii="Arial" w:hAnsi="Arial" w:cs="Arial"/>
                                <w:sz w:val="32"/>
                                <w:szCs w:val="28"/>
                              </w:rPr>
                              <w:t xml:space="preserve"> </w:t>
                            </w:r>
                          </w:p>
                          <w:p w14:paraId="53B50A15" w14:textId="77777777" w:rsidR="000317CF" w:rsidRPr="00C558A5" w:rsidRDefault="000317CF" w:rsidP="007076D0">
                            <w:pPr>
                              <w:rPr>
                                <w:sz w:val="32"/>
                              </w:rPr>
                            </w:pPr>
                          </w:p>
                          <w:p w14:paraId="6350A8A9" w14:textId="77777777" w:rsidR="000317CF" w:rsidRPr="00C558A5" w:rsidRDefault="000317CF" w:rsidP="006D1BB5">
                            <w:pPr>
                              <w:jc w:val="left"/>
                              <w:rPr>
                                <w:rFonts w:ascii="Arial" w:hAnsi="Arial" w:cs="Arial"/>
                                <w:sz w:val="32"/>
                                <w:szCs w:val="28"/>
                              </w:rPr>
                            </w:pPr>
                            <w:r w:rsidRPr="00C558A5">
                              <w:rPr>
                                <w:rFonts w:ascii="Arial" w:hAnsi="Arial" w:cs="Arial"/>
                                <w:sz w:val="32"/>
                                <w:szCs w:val="28"/>
                              </w:rPr>
                              <w:t xml:space="preserve">Your Safeguarding </w:t>
                            </w:r>
                            <w:r>
                              <w:rPr>
                                <w:rFonts w:ascii="Arial" w:hAnsi="Arial" w:cs="Arial"/>
                                <w:sz w:val="32"/>
                                <w:szCs w:val="28"/>
                              </w:rPr>
                              <w:t>Champion</w:t>
                            </w:r>
                            <w:r w:rsidRPr="00C558A5">
                              <w:rPr>
                                <w:rFonts w:ascii="Arial" w:hAnsi="Arial" w:cs="Arial"/>
                                <w:sz w:val="32"/>
                                <w:szCs w:val="28"/>
                              </w:rPr>
                              <w:t xml:space="preserve"> is</w:t>
                            </w:r>
                            <w:r>
                              <w:rPr>
                                <w:rFonts w:ascii="Arial" w:hAnsi="Arial" w:cs="Arial"/>
                                <w:sz w:val="32"/>
                                <w:szCs w:val="28"/>
                              </w:rPr>
                              <w:t>:</w:t>
                            </w:r>
                            <w:r w:rsidRPr="00C558A5">
                              <w:rPr>
                                <w:rFonts w:ascii="Arial" w:hAnsi="Arial" w:cs="Arial"/>
                                <w:sz w:val="32"/>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B3810" id="Text Box 1" o:spid="_x0000_s1027" type="#_x0000_t202" style="position:absolute;left:0;text-align:left;margin-left:6.3pt;margin-top:-.15pt;width:469.45pt;height:13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">
                <v:textbox>
                  <w:txbxContent>
                    <w:p w14:paraId="2E222F84" w14:textId="77777777" w:rsidR="000317CF" w:rsidRPr="00C558A5" w:rsidRDefault="000317CF" w:rsidP="007076D0">
                      <w:pPr>
                        <w:rPr>
                          <w:rFonts w:ascii="Arial" w:hAnsi="Arial" w:cs="Arial"/>
                          <w:sz w:val="32"/>
                          <w:szCs w:val="28"/>
                        </w:rPr>
                      </w:pPr>
                    </w:p>
                    <w:p w14:paraId="7085AFC5" w14:textId="77777777" w:rsidR="000317CF" w:rsidRPr="00C558A5" w:rsidRDefault="000317CF" w:rsidP="006D1BB5">
                      <w:pPr>
                        <w:jc w:val="left"/>
                        <w:rPr>
                          <w:rFonts w:ascii="Arial" w:hAnsi="Arial" w:cs="Arial"/>
                          <w:sz w:val="32"/>
                          <w:szCs w:val="28"/>
                        </w:rPr>
                      </w:pPr>
                      <w:r w:rsidRPr="00C558A5">
                        <w:rPr>
                          <w:rFonts w:ascii="Arial" w:hAnsi="Arial" w:cs="Arial"/>
                          <w:sz w:val="32"/>
                          <w:szCs w:val="28"/>
                        </w:rPr>
                        <w:t>Your Safeguarding Lead is</w:t>
                      </w:r>
                      <w:r>
                        <w:rPr>
                          <w:rFonts w:ascii="Arial" w:hAnsi="Arial" w:cs="Arial"/>
                          <w:sz w:val="32"/>
                          <w:szCs w:val="28"/>
                        </w:rPr>
                        <w:t>:</w:t>
                      </w:r>
                      <w:r w:rsidRPr="00C558A5">
                        <w:rPr>
                          <w:rFonts w:ascii="Arial" w:hAnsi="Arial" w:cs="Arial"/>
                          <w:sz w:val="32"/>
                          <w:szCs w:val="28"/>
                        </w:rPr>
                        <w:t xml:space="preserve"> </w:t>
                      </w:r>
                    </w:p>
                    <w:p w14:paraId="53B50A15" w14:textId="77777777" w:rsidR="000317CF" w:rsidRPr="00C558A5" w:rsidRDefault="000317CF" w:rsidP="007076D0">
                      <w:pPr>
                        <w:rPr>
                          <w:sz w:val="32"/>
                        </w:rPr>
                      </w:pPr>
                    </w:p>
                    <w:p w14:paraId="6350A8A9" w14:textId="77777777" w:rsidR="000317CF" w:rsidRPr="00C558A5" w:rsidRDefault="000317CF" w:rsidP="006D1BB5">
                      <w:pPr>
                        <w:jc w:val="left"/>
                        <w:rPr>
                          <w:rFonts w:ascii="Arial" w:hAnsi="Arial" w:cs="Arial"/>
                          <w:sz w:val="32"/>
                          <w:szCs w:val="28"/>
                        </w:rPr>
                      </w:pPr>
                      <w:r w:rsidRPr="00C558A5">
                        <w:rPr>
                          <w:rFonts w:ascii="Arial" w:hAnsi="Arial" w:cs="Arial"/>
                          <w:sz w:val="32"/>
                          <w:szCs w:val="28"/>
                        </w:rPr>
                        <w:t xml:space="preserve">Your Safeguarding </w:t>
                      </w:r>
                      <w:r>
                        <w:rPr>
                          <w:rFonts w:ascii="Arial" w:hAnsi="Arial" w:cs="Arial"/>
                          <w:sz w:val="32"/>
                          <w:szCs w:val="28"/>
                        </w:rPr>
                        <w:t>Champion</w:t>
                      </w:r>
                      <w:r w:rsidRPr="00C558A5">
                        <w:rPr>
                          <w:rFonts w:ascii="Arial" w:hAnsi="Arial" w:cs="Arial"/>
                          <w:sz w:val="32"/>
                          <w:szCs w:val="28"/>
                        </w:rPr>
                        <w:t xml:space="preserve"> is</w:t>
                      </w:r>
                      <w:r>
                        <w:rPr>
                          <w:rFonts w:ascii="Arial" w:hAnsi="Arial" w:cs="Arial"/>
                          <w:sz w:val="32"/>
                          <w:szCs w:val="28"/>
                        </w:rPr>
                        <w:t>:</w:t>
                      </w:r>
                      <w:r w:rsidRPr="00C558A5">
                        <w:rPr>
                          <w:rFonts w:ascii="Arial" w:hAnsi="Arial" w:cs="Arial"/>
                          <w:sz w:val="32"/>
                          <w:szCs w:val="28"/>
                        </w:rPr>
                        <w:t xml:space="preserve"> </w:t>
                      </w:r>
                    </w:p>
                  </w:txbxContent>
                </v:textbox>
              </v:shape>
            </w:pict>
          </mc:Fallback>
        </mc:AlternateContent>
      </w:r>
    </w:p>
    <w:p w14:paraId="1D9A6345" w14:textId="77777777" w:rsidR="007076D0" w:rsidRDefault="007076D0" w:rsidP="008A001A">
      <w:pPr>
        <w:tabs>
          <w:tab w:val="left" w:pos="6540"/>
        </w:tabs>
        <w:rPr>
          <w:rFonts w:ascii="Arial" w:eastAsia="Calibri" w:hAnsi="Arial" w:cs="Arial"/>
          <w:b/>
        </w:rPr>
      </w:pPr>
    </w:p>
    <w:p w14:paraId="46DF0450" w14:textId="77777777" w:rsidR="007076D0" w:rsidRDefault="007076D0" w:rsidP="008A001A">
      <w:pPr>
        <w:tabs>
          <w:tab w:val="left" w:pos="6540"/>
        </w:tabs>
        <w:rPr>
          <w:rFonts w:ascii="Arial" w:eastAsia="Calibri" w:hAnsi="Arial" w:cs="Arial"/>
          <w:b/>
        </w:rPr>
      </w:pPr>
    </w:p>
    <w:p w14:paraId="74B55E61" w14:textId="77777777" w:rsidR="007076D0" w:rsidRDefault="007076D0" w:rsidP="008A001A">
      <w:pPr>
        <w:tabs>
          <w:tab w:val="left" w:pos="6540"/>
        </w:tabs>
        <w:rPr>
          <w:rFonts w:ascii="Arial" w:eastAsia="Calibri" w:hAnsi="Arial" w:cs="Arial"/>
          <w:b/>
        </w:rPr>
      </w:pPr>
    </w:p>
    <w:p w14:paraId="6CF2AFF6" w14:textId="77777777" w:rsidR="007076D0" w:rsidRDefault="007076D0" w:rsidP="008A001A">
      <w:pPr>
        <w:tabs>
          <w:tab w:val="left" w:pos="6540"/>
        </w:tabs>
        <w:rPr>
          <w:rFonts w:ascii="Arial" w:eastAsia="Calibri" w:hAnsi="Arial" w:cs="Arial"/>
          <w:b/>
        </w:rPr>
      </w:pPr>
    </w:p>
    <w:p w14:paraId="355572F8" w14:textId="77777777" w:rsidR="007076D0" w:rsidRDefault="007076D0" w:rsidP="008A001A">
      <w:pPr>
        <w:tabs>
          <w:tab w:val="left" w:pos="6540"/>
        </w:tabs>
        <w:rPr>
          <w:rFonts w:ascii="Arial" w:eastAsia="Calibri" w:hAnsi="Arial" w:cs="Arial"/>
          <w:b/>
        </w:rPr>
      </w:pPr>
    </w:p>
    <w:p w14:paraId="2A285EA6" w14:textId="77777777" w:rsidR="007076D0" w:rsidRDefault="007076D0" w:rsidP="008A001A">
      <w:pPr>
        <w:tabs>
          <w:tab w:val="left" w:pos="6540"/>
        </w:tabs>
        <w:rPr>
          <w:rFonts w:ascii="Arial" w:eastAsia="Calibri" w:hAnsi="Arial" w:cs="Arial"/>
          <w:b/>
        </w:rPr>
      </w:pPr>
    </w:p>
    <w:p w14:paraId="69C3D5E0" w14:textId="77777777" w:rsidR="008A001A" w:rsidRDefault="008A001A" w:rsidP="008A001A">
      <w:pPr>
        <w:tabs>
          <w:tab w:val="left" w:pos="6540"/>
        </w:tabs>
        <w:rPr>
          <w:rFonts w:ascii="Arial" w:eastAsia="Calibri" w:hAnsi="Arial" w:cs="Arial"/>
          <w:b/>
        </w:rPr>
      </w:pPr>
      <w:r>
        <w:rPr>
          <w:rFonts w:ascii="Arial" w:eastAsia="Calibri" w:hAnsi="Arial" w:cs="Arial"/>
          <w:b/>
        </w:rPr>
        <w:t xml:space="preserve">Version Control </w:t>
      </w:r>
    </w:p>
    <w:p w14:paraId="18F0EED5" w14:textId="77777777" w:rsidR="008A001A" w:rsidRDefault="008A001A" w:rsidP="008A001A">
      <w:pPr>
        <w:tabs>
          <w:tab w:val="left" w:pos="6540"/>
        </w:tabs>
        <w:rPr>
          <w:rFonts w:ascii="Arial" w:eastAsia="Calibri" w:hAnsi="Arial" w:cs="Arial"/>
        </w:rPr>
      </w:pP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023"/>
        <w:gridCol w:w="1418"/>
        <w:gridCol w:w="1665"/>
        <w:gridCol w:w="1559"/>
        <w:gridCol w:w="3974"/>
      </w:tblGrid>
      <w:tr w:rsidR="00D3751C" w14:paraId="70F8CA1B" w14:textId="77777777" w:rsidTr="002D6BD3">
        <w:trPr>
          <w:tblHeader/>
          <w:jc w:val="center"/>
        </w:trPr>
        <w:tc>
          <w:tcPr>
            <w:tcW w:w="1023" w:type="dxa"/>
            <w:tcBorders>
              <w:top w:val="single" w:sz="4" w:space="0" w:color="999999"/>
              <w:left w:val="single" w:sz="4" w:space="0" w:color="999999"/>
              <w:bottom w:val="single" w:sz="4" w:space="0" w:color="999999"/>
              <w:right w:val="single" w:sz="4" w:space="0" w:color="999999"/>
            </w:tcBorders>
            <w:vAlign w:val="center"/>
          </w:tcPr>
          <w:p w14:paraId="71157E12" w14:textId="77777777" w:rsidR="00D3751C" w:rsidRDefault="00D3751C" w:rsidP="00F348FE">
            <w:pPr>
              <w:spacing w:line="240" w:lineRule="auto"/>
              <w:jc w:val="left"/>
              <w:rPr>
                <w:rFonts w:ascii="Arial" w:hAnsi="Arial" w:cs="Arial"/>
                <w:sz w:val="24"/>
                <w:szCs w:val="24"/>
              </w:rPr>
            </w:pPr>
            <w:r>
              <w:rPr>
                <w:rFonts w:ascii="Arial" w:hAnsi="Arial" w:cs="Arial"/>
                <w:sz w:val="24"/>
                <w:szCs w:val="24"/>
              </w:rPr>
              <w:lastRenderedPageBreak/>
              <w:t>1.0</w:t>
            </w:r>
          </w:p>
        </w:tc>
        <w:tc>
          <w:tcPr>
            <w:tcW w:w="1418" w:type="dxa"/>
            <w:tcBorders>
              <w:top w:val="single" w:sz="4" w:space="0" w:color="999999"/>
              <w:left w:val="single" w:sz="4" w:space="0" w:color="999999"/>
              <w:bottom w:val="single" w:sz="4" w:space="0" w:color="999999"/>
              <w:right w:val="single" w:sz="4" w:space="0" w:color="999999"/>
            </w:tcBorders>
            <w:vAlign w:val="center"/>
          </w:tcPr>
          <w:p w14:paraId="60925C7E" w14:textId="77777777" w:rsidR="00D3751C" w:rsidRDefault="00D3751C" w:rsidP="00F348FE">
            <w:pPr>
              <w:spacing w:line="240" w:lineRule="auto"/>
              <w:jc w:val="left"/>
              <w:rPr>
                <w:rFonts w:ascii="Arial" w:hAnsi="Arial" w:cs="Arial"/>
                <w:sz w:val="24"/>
                <w:szCs w:val="24"/>
              </w:rPr>
            </w:pPr>
            <w:r>
              <w:rPr>
                <w:rFonts w:ascii="Arial" w:hAnsi="Arial" w:cs="Arial"/>
                <w:sz w:val="24"/>
                <w:szCs w:val="24"/>
              </w:rPr>
              <w:t>10/11/15</w:t>
            </w:r>
          </w:p>
        </w:tc>
        <w:tc>
          <w:tcPr>
            <w:tcW w:w="1665" w:type="dxa"/>
            <w:tcBorders>
              <w:top w:val="single" w:sz="4" w:space="0" w:color="999999"/>
              <w:left w:val="single" w:sz="4" w:space="0" w:color="999999"/>
              <w:bottom w:val="single" w:sz="4" w:space="0" w:color="999999"/>
              <w:right w:val="single" w:sz="4" w:space="0" w:color="999999"/>
            </w:tcBorders>
          </w:tcPr>
          <w:p w14:paraId="69F33399" w14:textId="77777777" w:rsidR="00D3751C" w:rsidRDefault="00D3751C" w:rsidP="00F348FE">
            <w:pPr>
              <w:spacing w:line="240" w:lineRule="auto"/>
              <w:jc w:val="left"/>
              <w:rPr>
                <w:rFonts w:ascii="Arial" w:hAnsi="Arial" w:cs="Arial"/>
                <w:sz w:val="24"/>
                <w:szCs w:val="24"/>
              </w:rPr>
            </w:pPr>
            <w:r>
              <w:rPr>
                <w:rFonts w:ascii="Arial" w:hAnsi="Arial" w:cs="Arial"/>
                <w:sz w:val="24"/>
                <w:szCs w:val="24"/>
              </w:rPr>
              <w:t>Kristy Atkinson</w:t>
            </w:r>
          </w:p>
        </w:tc>
        <w:tc>
          <w:tcPr>
            <w:tcW w:w="1559" w:type="dxa"/>
            <w:tcBorders>
              <w:top w:val="single" w:sz="4" w:space="0" w:color="999999"/>
              <w:left w:val="single" w:sz="4" w:space="0" w:color="999999"/>
              <w:bottom w:val="single" w:sz="4" w:space="0" w:color="999999"/>
              <w:right w:val="single" w:sz="4" w:space="0" w:color="999999"/>
            </w:tcBorders>
            <w:vAlign w:val="center"/>
          </w:tcPr>
          <w:p w14:paraId="320F6F04" w14:textId="77777777" w:rsidR="00D3751C" w:rsidRDefault="00D3751C" w:rsidP="00F348FE">
            <w:pPr>
              <w:spacing w:line="240" w:lineRule="auto"/>
              <w:jc w:val="left"/>
              <w:rPr>
                <w:rFonts w:ascii="Arial" w:hAnsi="Arial" w:cs="Arial"/>
                <w:sz w:val="24"/>
                <w:szCs w:val="24"/>
              </w:rPr>
            </w:pPr>
            <w:r>
              <w:rPr>
                <w:rFonts w:ascii="Arial" w:hAnsi="Arial" w:cs="Arial"/>
                <w:sz w:val="24"/>
                <w:szCs w:val="24"/>
              </w:rPr>
              <w:t>First Version</w:t>
            </w:r>
          </w:p>
        </w:tc>
        <w:tc>
          <w:tcPr>
            <w:tcW w:w="3974" w:type="dxa"/>
            <w:tcBorders>
              <w:top w:val="single" w:sz="4" w:space="0" w:color="999999"/>
              <w:left w:val="single" w:sz="4" w:space="0" w:color="999999"/>
              <w:bottom w:val="single" w:sz="4" w:space="0" w:color="999999"/>
              <w:right w:val="single" w:sz="4" w:space="0" w:color="999999"/>
            </w:tcBorders>
            <w:vAlign w:val="center"/>
          </w:tcPr>
          <w:p w14:paraId="1522BEA7" w14:textId="77777777" w:rsidR="00D3751C" w:rsidRDefault="00D3751C" w:rsidP="00F348FE">
            <w:pPr>
              <w:spacing w:line="240" w:lineRule="auto"/>
              <w:jc w:val="left"/>
              <w:rPr>
                <w:rFonts w:ascii="Arial" w:hAnsi="Arial" w:cs="Arial"/>
                <w:sz w:val="24"/>
                <w:szCs w:val="24"/>
              </w:rPr>
            </w:pPr>
            <w:r>
              <w:rPr>
                <w:rFonts w:ascii="Arial" w:hAnsi="Arial" w:cs="Arial"/>
                <w:sz w:val="24"/>
                <w:szCs w:val="24"/>
              </w:rPr>
              <w:t>Endorsed at LSAB 06/11/15</w:t>
            </w:r>
          </w:p>
        </w:tc>
      </w:tr>
      <w:tr w:rsidR="00BB5782" w14:paraId="17DD87C6" w14:textId="77777777" w:rsidTr="002D6BD3">
        <w:trPr>
          <w:tblHeader/>
          <w:jc w:val="center"/>
        </w:trPr>
        <w:tc>
          <w:tcPr>
            <w:tcW w:w="1023" w:type="dxa"/>
            <w:tcBorders>
              <w:top w:val="single" w:sz="4" w:space="0" w:color="999999"/>
              <w:left w:val="single" w:sz="4" w:space="0" w:color="999999"/>
              <w:bottom w:val="single" w:sz="4" w:space="0" w:color="999999"/>
              <w:right w:val="single" w:sz="4" w:space="0" w:color="999999"/>
            </w:tcBorders>
            <w:vAlign w:val="center"/>
          </w:tcPr>
          <w:p w14:paraId="136E6BEA" w14:textId="77777777" w:rsidR="00BB5782" w:rsidRDefault="00BB5782" w:rsidP="00F348FE">
            <w:pPr>
              <w:spacing w:line="240" w:lineRule="auto"/>
              <w:jc w:val="left"/>
              <w:rPr>
                <w:rFonts w:ascii="Arial" w:hAnsi="Arial" w:cs="Arial"/>
                <w:sz w:val="24"/>
                <w:szCs w:val="24"/>
              </w:rPr>
            </w:pPr>
            <w:r>
              <w:rPr>
                <w:rFonts w:ascii="Arial" w:hAnsi="Arial" w:cs="Arial"/>
                <w:sz w:val="24"/>
                <w:szCs w:val="24"/>
              </w:rPr>
              <w:t>2.0</w:t>
            </w:r>
          </w:p>
        </w:tc>
        <w:tc>
          <w:tcPr>
            <w:tcW w:w="1418" w:type="dxa"/>
            <w:tcBorders>
              <w:top w:val="single" w:sz="4" w:space="0" w:color="999999"/>
              <w:left w:val="single" w:sz="4" w:space="0" w:color="999999"/>
              <w:bottom w:val="single" w:sz="4" w:space="0" w:color="999999"/>
              <w:right w:val="single" w:sz="4" w:space="0" w:color="999999"/>
            </w:tcBorders>
            <w:vAlign w:val="center"/>
          </w:tcPr>
          <w:p w14:paraId="0E2EBE76" w14:textId="77777777" w:rsidR="00BB5782" w:rsidRDefault="00BB5782" w:rsidP="00F348FE">
            <w:pPr>
              <w:spacing w:line="240" w:lineRule="auto"/>
              <w:jc w:val="left"/>
              <w:rPr>
                <w:rFonts w:ascii="Arial" w:hAnsi="Arial" w:cs="Arial"/>
                <w:sz w:val="24"/>
                <w:szCs w:val="24"/>
              </w:rPr>
            </w:pPr>
            <w:r>
              <w:rPr>
                <w:rFonts w:ascii="Arial" w:hAnsi="Arial" w:cs="Arial"/>
                <w:sz w:val="24"/>
                <w:szCs w:val="24"/>
              </w:rPr>
              <w:t>20/10/17</w:t>
            </w:r>
          </w:p>
        </w:tc>
        <w:tc>
          <w:tcPr>
            <w:tcW w:w="1665" w:type="dxa"/>
            <w:tcBorders>
              <w:top w:val="single" w:sz="4" w:space="0" w:color="999999"/>
              <w:left w:val="single" w:sz="4" w:space="0" w:color="999999"/>
              <w:bottom w:val="single" w:sz="4" w:space="0" w:color="999999"/>
              <w:right w:val="single" w:sz="4" w:space="0" w:color="999999"/>
            </w:tcBorders>
          </w:tcPr>
          <w:p w14:paraId="324D6F2A" w14:textId="77777777" w:rsidR="00BB5782" w:rsidRDefault="00BB5782" w:rsidP="00F348FE">
            <w:pPr>
              <w:spacing w:line="240" w:lineRule="auto"/>
              <w:jc w:val="left"/>
              <w:rPr>
                <w:rFonts w:ascii="Arial" w:hAnsi="Arial" w:cs="Arial"/>
                <w:sz w:val="24"/>
                <w:szCs w:val="24"/>
              </w:rPr>
            </w:pPr>
            <w:r>
              <w:rPr>
                <w:rFonts w:ascii="Arial" w:hAnsi="Arial" w:cs="Arial"/>
                <w:sz w:val="24"/>
                <w:szCs w:val="24"/>
              </w:rPr>
              <w:t>Kristy Atkinson</w:t>
            </w:r>
          </w:p>
        </w:tc>
        <w:tc>
          <w:tcPr>
            <w:tcW w:w="1559" w:type="dxa"/>
            <w:tcBorders>
              <w:top w:val="single" w:sz="4" w:space="0" w:color="999999"/>
              <w:left w:val="single" w:sz="4" w:space="0" w:color="999999"/>
              <w:bottom w:val="single" w:sz="4" w:space="0" w:color="999999"/>
              <w:right w:val="single" w:sz="4" w:space="0" w:color="999999"/>
            </w:tcBorders>
            <w:vAlign w:val="center"/>
          </w:tcPr>
          <w:p w14:paraId="5FAE5DDF" w14:textId="0BB1A710" w:rsidR="00BB5782" w:rsidRDefault="00F348FE" w:rsidP="00F348FE">
            <w:pPr>
              <w:spacing w:line="240" w:lineRule="auto"/>
              <w:jc w:val="left"/>
              <w:rPr>
                <w:rFonts w:ascii="Arial" w:hAnsi="Arial" w:cs="Arial"/>
                <w:sz w:val="24"/>
                <w:szCs w:val="24"/>
              </w:rPr>
            </w:pPr>
            <w:r>
              <w:rPr>
                <w:rFonts w:ascii="Arial" w:hAnsi="Arial" w:cs="Arial"/>
                <w:sz w:val="24"/>
                <w:szCs w:val="24"/>
              </w:rPr>
              <w:t xml:space="preserve">Reviewed </w:t>
            </w:r>
          </w:p>
        </w:tc>
        <w:tc>
          <w:tcPr>
            <w:tcW w:w="3974" w:type="dxa"/>
            <w:tcBorders>
              <w:top w:val="single" w:sz="4" w:space="0" w:color="999999"/>
              <w:left w:val="single" w:sz="4" w:space="0" w:color="999999"/>
              <w:bottom w:val="single" w:sz="4" w:space="0" w:color="999999"/>
              <w:right w:val="single" w:sz="4" w:space="0" w:color="999999"/>
            </w:tcBorders>
            <w:vAlign w:val="center"/>
          </w:tcPr>
          <w:p w14:paraId="3F541605" w14:textId="77777777" w:rsidR="00BB5782" w:rsidRDefault="00BB5782" w:rsidP="00F348FE">
            <w:pPr>
              <w:spacing w:line="240" w:lineRule="auto"/>
              <w:jc w:val="left"/>
              <w:rPr>
                <w:rFonts w:ascii="Arial" w:hAnsi="Arial" w:cs="Arial"/>
                <w:sz w:val="24"/>
                <w:szCs w:val="24"/>
              </w:rPr>
            </w:pPr>
            <w:r>
              <w:rPr>
                <w:rFonts w:ascii="Arial" w:hAnsi="Arial" w:cs="Arial"/>
                <w:sz w:val="24"/>
                <w:szCs w:val="24"/>
              </w:rPr>
              <w:t>Amended to reflect Section 54 of the Modern Slavery Act</w:t>
            </w:r>
          </w:p>
        </w:tc>
      </w:tr>
      <w:tr w:rsidR="009937FB" w14:paraId="4DD636CF" w14:textId="77777777" w:rsidTr="002D6BD3">
        <w:trPr>
          <w:tblHeader/>
          <w:jc w:val="center"/>
        </w:trPr>
        <w:tc>
          <w:tcPr>
            <w:tcW w:w="1023" w:type="dxa"/>
            <w:tcBorders>
              <w:top w:val="single" w:sz="4" w:space="0" w:color="999999"/>
              <w:left w:val="single" w:sz="4" w:space="0" w:color="999999"/>
              <w:bottom w:val="single" w:sz="4" w:space="0" w:color="999999"/>
              <w:right w:val="single" w:sz="4" w:space="0" w:color="999999"/>
            </w:tcBorders>
            <w:vAlign w:val="center"/>
          </w:tcPr>
          <w:p w14:paraId="28AE751F" w14:textId="77777777" w:rsidR="009937FB" w:rsidRDefault="009937FB" w:rsidP="00F348FE">
            <w:pPr>
              <w:spacing w:line="240" w:lineRule="auto"/>
              <w:jc w:val="left"/>
              <w:rPr>
                <w:rFonts w:ascii="Arial" w:hAnsi="Arial" w:cs="Arial"/>
                <w:sz w:val="24"/>
                <w:szCs w:val="24"/>
              </w:rPr>
            </w:pPr>
            <w:r>
              <w:rPr>
                <w:rFonts w:ascii="Arial" w:hAnsi="Arial" w:cs="Arial"/>
                <w:sz w:val="24"/>
                <w:szCs w:val="24"/>
              </w:rPr>
              <w:t>3.0</w:t>
            </w:r>
          </w:p>
        </w:tc>
        <w:tc>
          <w:tcPr>
            <w:tcW w:w="1418" w:type="dxa"/>
            <w:tcBorders>
              <w:top w:val="single" w:sz="4" w:space="0" w:color="999999"/>
              <w:left w:val="single" w:sz="4" w:space="0" w:color="999999"/>
              <w:bottom w:val="single" w:sz="4" w:space="0" w:color="999999"/>
              <w:right w:val="single" w:sz="4" w:space="0" w:color="999999"/>
            </w:tcBorders>
            <w:vAlign w:val="center"/>
          </w:tcPr>
          <w:p w14:paraId="47CFF6F6" w14:textId="77777777" w:rsidR="009937FB" w:rsidRDefault="005C0885" w:rsidP="00F348FE">
            <w:pPr>
              <w:spacing w:line="240" w:lineRule="auto"/>
              <w:jc w:val="left"/>
              <w:rPr>
                <w:rFonts w:ascii="Arial" w:hAnsi="Arial" w:cs="Arial"/>
                <w:sz w:val="24"/>
                <w:szCs w:val="24"/>
              </w:rPr>
            </w:pPr>
            <w:r>
              <w:rPr>
                <w:rFonts w:ascii="Arial" w:hAnsi="Arial" w:cs="Arial"/>
                <w:sz w:val="24"/>
                <w:szCs w:val="24"/>
              </w:rPr>
              <w:t>07</w:t>
            </w:r>
            <w:r w:rsidR="009937FB">
              <w:rPr>
                <w:rFonts w:ascii="Arial" w:hAnsi="Arial" w:cs="Arial"/>
                <w:sz w:val="24"/>
                <w:szCs w:val="24"/>
              </w:rPr>
              <w:t>/</w:t>
            </w:r>
            <w:r>
              <w:rPr>
                <w:rFonts w:ascii="Arial" w:hAnsi="Arial" w:cs="Arial"/>
                <w:sz w:val="24"/>
                <w:szCs w:val="24"/>
              </w:rPr>
              <w:t>10</w:t>
            </w:r>
            <w:r w:rsidR="009937FB">
              <w:rPr>
                <w:rFonts w:ascii="Arial" w:hAnsi="Arial" w:cs="Arial"/>
                <w:sz w:val="24"/>
                <w:szCs w:val="24"/>
              </w:rPr>
              <w:t>/19</w:t>
            </w:r>
          </w:p>
        </w:tc>
        <w:tc>
          <w:tcPr>
            <w:tcW w:w="1665" w:type="dxa"/>
            <w:tcBorders>
              <w:top w:val="single" w:sz="4" w:space="0" w:color="999999"/>
              <w:left w:val="single" w:sz="4" w:space="0" w:color="999999"/>
              <w:bottom w:val="single" w:sz="4" w:space="0" w:color="999999"/>
              <w:right w:val="single" w:sz="4" w:space="0" w:color="999999"/>
            </w:tcBorders>
          </w:tcPr>
          <w:p w14:paraId="104206E6" w14:textId="77777777" w:rsidR="00863DD6" w:rsidRDefault="00863DD6" w:rsidP="00F348FE">
            <w:pPr>
              <w:spacing w:line="240" w:lineRule="auto"/>
              <w:jc w:val="left"/>
              <w:rPr>
                <w:rFonts w:ascii="Arial" w:hAnsi="Arial" w:cs="Arial"/>
                <w:sz w:val="24"/>
                <w:szCs w:val="24"/>
              </w:rPr>
            </w:pPr>
          </w:p>
          <w:p w14:paraId="500F5CA0" w14:textId="77777777" w:rsidR="00863DD6" w:rsidRDefault="00863DD6" w:rsidP="00F348FE">
            <w:pPr>
              <w:spacing w:line="240" w:lineRule="auto"/>
              <w:jc w:val="left"/>
              <w:rPr>
                <w:rFonts w:ascii="Arial" w:hAnsi="Arial" w:cs="Arial"/>
                <w:sz w:val="24"/>
                <w:szCs w:val="24"/>
              </w:rPr>
            </w:pPr>
          </w:p>
          <w:p w14:paraId="7861535E" w14:textId="77777777" w:rsidR="00863DD6" w:rsidRDefault="00863DD6" w:rsidP="00F348FE">
            <w:pPr>
              <w:spacing w:line="240" w:lineRule="auto"/>
              <w:jc w:val="left"/>
              <w:rPr>
                <w:rFonts w:ascii="Arial" w:hAnsi="Arial" w:cs="Arial"/>
                <w:sz w:val="24"/>
                <w:szCs w:val="24"/>
              </w:rPr>
            </w:pPr>
          </w:p>
          <w:p w14:paraId="48C836E8" w14:textId="77777777" w:rsidR="009937FB" w:rsidRDefault="009937FB" w:rsidP="00F348FE">
            <w:pPr>
              <w:spacing w:line="240" w:lineRule="auto"/>
              <w:jc w:val="left"/>
              <w:rPr>
                <w:rFonts w:ascii="Arial" w:hAnsi="Arial" w:cs="Arial"/>
                <w:sz w:val="24"/>
                <w:szCs w:val="24"/>
              </w:rPr>
            </w:pPr>
            <w:r>
              <w:rPr>
                <w:rFonts w:ascii="Arial" w:hAnsi="Arial" w:cs="Arial"/>
                <w:sz w:val="24"/>
                <w:szCs w:val="24"/>
              </w:rPr>
              <w:t>Kristy Atkinson</w:t>
            </w:r>
          </w:p>
        </w:tc>
        <w:tc>
          <w:tcPr>
            <w:tcW w:w="1559" w:type="dxa"/>
            <w:tcBorders>
              <w:top w:val="single" w:sz="4" w:space="0" w:color="999999"/>
              <w:left w:val="single" w:sz="4" w:space="0" w:color="999999"/>
              <w:bottom w:val="single" w:sz="4" w:space="0" w:color="999999"/>
              <w:right w:val="single" w:sz="4" w:space="0" w:color="999999"/>
            </w:tcBorders>
            <w:vAlign w:val="center"/>
          </w:tcPr>
          <w:p w14:paraId="43EF4290" w14:textId="4C29DEFF" w:rsidR="009937FB" w:rsidRDefault="00F348FE" w:rsidP="00F348FE">
            <w:pPr>
              <w:spacing w:line="240" w:lineRule="auto"/>
              <w:jc w:val="left"/>
              <w:rPr>
                <w:rFonts w:ascii="Arial" w:hAnsi="Arial" w:cs="Arial"/>
                <w:sz w:val="24"/>
                <w:szCs w:val="24"/>
              </w:rPr>
            </w:pPr>
            <w:r>
              <w:rPr>
                <w:rFonts w:ascii="Arial" w:hAnsi="Arial" w:cs="Arial"/>
                <w:sz w:val="24"/>
                <w:szCs w:val="24"/>
              </w:rPr>
              <w:t>Reviewed</w:t>
            </w:r>
          </w:p>
        </w:tc>
        <w:tc>
          <w:tcPr>
            <w:tcW w:w="3974" w:type="dxa"/>
            <w:tcBorders>
              <w:top w:val="single" w:sz="4" w:space="0" w:color="999999"/>
              <w:left w:val="single" w:sz="4" w:space="0" w:color="999999"/>
              <w:bottom w:val="single" w:sz="4" w:space="0" w:color="999999"/>
              <w:right w:val="single" w:sz="4" w:space="0" w:color="999999"/>
            </w:tcBorders>
            <w:vAlign w:val="center"/>
          </w:tcPr>
          <w:p w14:paraId="4CD977D0" w14:textId="77777777" w:rsidR="009937FB" w:rsidRDefault="009937FB" w:rsidP="00F348FE">
            <w:pPr>
              <w:autoSpaceDE w:val="0"/>
              <w:autoSpaceDN w:val="0"/>
              <w:adjustRightInd w:val="0"/>
              <w:spacing w:before="120" w:after="240" w:line="240" w:lineRule="auto"/>
              <w:jc w:val="left"/>
              <w:rPr>
                <w:rFonts w:ascii="Arial" w:hAnsi="Arial" w:cs="Arial"/>
                <w:sz w:val="24"/>
                <w:szCs w:val="24"/>
              </w:rPr>
            </w:pPr>
            <w:r>
              <w:rPr>
                <w:rFonts w:ascii="Arial" w:hAnsi="Arial" w:cs="Arial"/>
                <w:sz w:val="24"/>
                <w:szCs w:val="24"/>
              </w:rPr>
              <w:t>Updated to reflect guidance on PIPOT,</w:t>
            </w:r>
            <w:r w:rsidR="00786657">
              <w:rPr>
                <w:rFonts w:ascii="Arial" w:hAnsi="Arial" w:cs="Arial"/>
                <w:sz w:val="24"/>
                <w:szCs w:val="24"/>
              </w:rPr>
              <w:t xml:space="preserve"> Requests from Celebrity, VIP and </w:t>
            </w:r>
            <w:r w:rsidR="00C85CBB">
              <w:rPr>
                <w:rFonts w:ascii="Arial" w:hAnsi="Arial" w:cs="Arial"/>
                <w:sz w:val="24"/>
                <w:szCs w:val="24"/>
              </w:rPr>
              <w:t>non-VIP</w:t>
            </w:r>
            <w:r w:rsidR="00786657">
              <w:rPr>
                <w:rFonts w:ascii="Arial" w:hAnsi="Arial" w:cs="Arial"/>
                <w:sz w:val="24"/>
                <w:szCs w:val="24"/>
              </w:rPr>
              <w:t xml:space="preserve"> visits to the service,</w:t>
            </w:r>
            <w:r>
              <w:rPr>
                <w:rFonts w:ascii="Arial" w:hAnsi="Arial" w:cs="Arial"/>
                <w:sz w:val="24"/>
                <w:szCs w:val="24"/>
              </w:rPr>
              <w:t xml:space="preserve"> Lancashire Victim Services, </w:t>
            </w:r>
            <w:r w:rsidR="00217765">
              <w:rPr>
                <w:rFonts w:ascii="Arial" w:hAnsi="Arial" w:cs="Arial"/>
                <w:sz w:val="24"/>
                <w:szCs w:val="24"/>
              </w:rPr>
              <w:t xml:space="preserve">information </w:t>
            </w:r>
            <w:r>
              <w:rPr>
                <w:rFonts w:ascii="Arial" w:hAnsi="Arial" w:cs="Arial"/>
                <w:sz w:val="24"/>
                <w:szCs w:val="24"/>
              </w:rPr>
              <w:t>and making safeguarding personal</w:t>
            </w:r>
          </w:p>
        </w:tc>
      </w:tr>
      <w:tr w:rsidR="004A4944" w14:paraId="785BB408" w14:textId="77777777" w:rsidTr="002D6BD3">
        <w:trPr>
          <w:tblHeader/>
          <w:jc w:val="center"/>
        </w:trPr>
        <w:tc>
          <w:tcPr>
            <w:tcW w:w="1023" w:type="dxa"/>
            <w:tcBorders>
              <w:top w:val="single" w:sz="4" w:space="0" w:color="999999"/>
              <w:left w:val="single" w:sz="4" w:space="0" w:color="999999"/>
              <w:bottom w:val="single" w:sz="4" w:space="0" w:color="999999"/>
              <w:right w:val="single" w:sz="4" w:space="0" w:color="999999"/>
            </w:tcBorders>
            <w:vAlign w:val="center"/>
          </w:tcPr>
          <w:p w14:paraId="2E0191A5" w14:textId="01577061" w:rsidR="004A4944" w:rsidRPr="00B57068" w:rsidRDefault="00F348FE" w:rsidP="00F348FE">
            <w:pPr>
              <w:spacing w:line="240" w:lineRule="auto"/>
              <w:jc w:val="left"/>
              <w:rPr>
                <w:rFonts w:ascii="Arial" w:hAnsi="Arial" w:cs="Arial"/>
                <w:sz w:val="24"/>
                <w:szCs w:val="24"/>
              </w:rPr>
            </w:pPr>
            <w:r>
              <w:rPr>
                <w:rFonts w:ascii="Arial" w:hAnsi="Arial" w:cs="Arial"/>
                <w:sz w:val="24"/>
                <w:szCs w:val="24"/>
              </w:rPr>
              <w:t>4.0</w:t>
            </w:r>
          </w:p>
        </w:tc>
        <w:tc>
          <w:tcPr>
            <w:tcW w:w="1418" w:type="dxa"/>
            <w:tcBorders>
              <w:top w:val="single" w:sz="4" w:space="0" w:color="999999"/>
              <w:left w:val="single" w:sz="4" w:space="0" w:color="999999"/>
              <w:bottom w:val="single" w:sz="4" w:space="0" w:color="999999"/>
              <w:right w:val="single" w:sz="4" w:space="0" w:color="999999"/>
            </w:tcBorders>
            <w:vAlign w:val="center"/>
          </w:tcPr>
          <w:p w14:paraId="0D3D36BE" w14:textId="77777777" w:rsidR="004A4944" w:rsidRPr="00B57068" w:rsidRDefault="008B54CE" w:rsidP="00F348FE">
            <w:pPr>
              <w:spacing w:line="240" w:lineRule="auto"/>
              <w:jc w:val="left"/>
              <w:rPr>
                <w:rFonts w:ascii="Arial" w:hAnsi="Arial" w:cs="Arial"/>
                <w:sz w:val="24"/>
                <w:szCs w:val="24"/>
              </w:rPr>
            </w:pPr>
            <w:r w:rsidRPr="00B57068">
              <w:rPr>
                <w:rFonts w:ascii="Arial" w:hAnsi="Arial" w:cs="Arial"/>
                <w:sz w:val="24"/>
                <w:szCs w:val="24"/>
              </w:rPr>
              <w:t>20/09/2021</w:t>
            </w:r>
          </w:p>
        </w:tc>
        <w:tc>
          <w:tcPr>
            <w:tcW w:w="1665" w:type="dxa"/>
            <w:tcBorders>
              <w:top w:val="single" w:sz="4" w:space="0" w:color="999999"/>
              <w:left w:val="single" w:sz="4" w:space="0" w:color="999999"/>
              <w:bottom w:val="single" w:sz="4" w:space="0" w:color="999999"/>
              <w:right w:val="single" w:sz="4" w:space="0" w:color="999999"/>
            </w:tcBorders>
          </w:tcPr>
          <w:p w14:paraId="0069DBA9" w14:textId="77777777" w:rsidR="0021250F" w:rsidRPr="00B57068" w:rsidRDefault="0021250F" w:rsidP="00F348FE">
            <w:pPr>
              <w:spacing w:line="240" w:lineRule="auto"/>
              <w:jc w:val="left"/>
              <w:rPr>
                <w:rFonts w:ascii="Arial" w:hAnsi="Arial" w:cs="Arial"/>
                <w:sz w:val="24"/>
                <w:szCs w:val="24"/>
              </w:rPr>
            </w:pPr>
          </w:p>
          <w:p w14:paraId="781CA48E" w14:textId="77777777" w:rsidR="0021250F" w:rsidRPr="00B57068" w:rsidRDefault="0021250F" w:rsidP="00F348FE">
            <w:pPr>
              <w:spacing w:line="240" w:lineRule="auto"/>
              <w:jc w:val="left"/>
              <w:rPr>
                <w:rFonts w:ascii="Arial" w:hAnsi="Arial" w:cs="Arial"/>
                <w:sz w:val="24"/>
                <w:szCs w:val="24"/>
              </w:rPr>
            </w:pPr>
          </w:p>
          <w:p w14:paraId="7DE1C455" w14:textId="77777777" w:rsidR="0021250F" w:rsidRPr="00B57068" w:rsidRDefault="0021250F" w:rsidP="00F348FE">
            <w:pPr>
              <w:spacing w:line="240" w:lineRule="auto"/>
              <w:jc w:val="left"/>
              <w:rPr>
                <w:rFonts w:ascii="Arial" w:hAnsi="Arial" w:cs="Arial"/>
                <w:sz w:val="24"/>
                <w:szCs w:val="24"/>
              </w:rPr>
            </w:pPr>
          </w:p>
          <w:p w14:paraId="5935FCEB" w14:textId="77777777" w:rsidR="0021250F" w:rsidRPr="00B57068" w:rsidRDefault="0021250F" w:rsidP="00F348FE">
            <w:pPr>
              <w:spacing w:line="240" w:lineRule="auto"/>
              <w:jc w:val="left"/>
              <w:rPr>
                <w:rFonts w:ascii="Arial" w:hAnsi="Arial" w:cs="Arial"/>
                <w:sz w:val="24"/>
                <w:szCs w:val="24"/>
              </w:rPr>
            </w:pPr>
          </w:p>
          <w:p w14:paraId="0734AFF2" w14:textId="77777777" w:rsidR="00BF26C5" w:rsidRDefault="00BF26C5" w:rsidP="00F348FE">
            <w:pPr>
              <w:spacing w:line="240" w:lineRule="auto"/>
              <w:jc w:val="left"/>
              <w:rPr>
                <w:rFonts w:ascii="Arial" w:hAnsi="Arial" w:cs="Arial"/>
                <w:sz w:val="24"/>
                <w:szCs w:val="24"/>
              </w:rPr>
            </w:pPr>
          </w:p>
          <w:p w14:paraId="6F51F922" w14:textId="77777777" w:rsidR="00F348FE" w:rsidRDefault="00F348FE" w:rsidP="00F348FE">
            <w:pPr>
              <w:spacing w:line="240" w:lineRule="auto"/>
              <w:jc w:val="left"/>
              <w:rPr>
                <w:rFonts w:ascii="Arial" w:hAnsi="Arial" w:cs="Arial"/>
                <w:sz w:val="24"/>
                <w:szCs w:val="24"/>
              </w:rPr>
            </w:pPr>
          </w:p>
          <w:p w14:paraId="0B4E91F6" w14:textId="5924AEC7" w:rsidR="004A4944" w:rsidRPr="00B57068" w:rsidRDefault="004A4944" w:rsidP="00F348FE">
            <w:pPr>
              <w:spacing w:line="240" w:lineRule="auto"/>
              <w:jc w:val="left"/>
              <w:rPr>
                <w:rFonts w:ascii="Arial" w:hAnsi="Arial" w:cs="Arial"/>
                <w:sz w:val="24"/>
                <w:szCs w:val="24"/>
              </w:rPr>
            </w:pPr>
            <w:r w:rsidRPr="00B57068">
              <w:rPr>
                <w:rFonts w:ascii="Arial" w:hAnsi="Arial" w:cs="Arial"/>
                <w:sz w:val="24"/>
                <w:szCs w:val="24"/>
              </w:rPr>
              <w:t>Judith Clark</w:t>
            </w:r>
          </w:p>
        </w:tc>
        <w:tc>
          <w:tcPr>
            <w:tcW w:w="1559" w:type="dxa"/>
            <w:tcBorders>
              <w:top w:val="single" w:sz="4" w:space="0" w:color="999999"/>
              <w:left w:val="single" w:sz="4" w:space="0" w:color="999999"/>
              <w:bottom w:val="single" w:sz="4" w:space="0" w:color="999999"/>
              <w:right w:val="single" w:sz="4" w:space="0" w:color="999999"/>
            </w:tcBorders>
            <w:vAlign w:val="center"/>
          </w:tcPr>
          <w:p w14:paraId="604242F0" w14:textId="66A6CE65" w:rsidR="004A4944" w:rsidRPr="00B57068" w:rsidRDefault="00F348FE" w:rsidP="00F348FE">
            <w:pPr>
              <w:spacing w:line="240" w:lineRule="auto"/>
              <w:jc w:val="left"/>
              <w:rPr>
                <w:rFonts w:ascii="Arial" w:hAnsi="Arial" w:cs="Arial"/>
                <w:sz w:val="24"/>
                <w:szCs w:val="24"/>
              </w:rPr>
            </w:pPr>
            <w:r>
              <w:rPr>
                <w:rFonts w:ascii="Arial" w:hAnsi="Arial" w:cs="Arial"/>
                <w:sz w:val="24"/>
                <w:szCs w:val="24"/>
              </w:rPr>
              <w:t>Reviewed</w:t>
            </w:r>
          </w:p>
        </w:tc>
        <w:tc>
          <w:tcPr>
            <w:tcW w:w="3974" w:type="dxa"/>
            <w:tcBorders>
              <w:top w:val="single" w:sz="4" w:space="0" w:color="999999"/>
              <w:left w:val="single" w:sz="4" w:space="0" w:color="999999"/>
              <w:bottom w:val="single" w:sz="4" w:space="0" w:color="999999"/>
              <w:right w:val="single" w:sz="4" w:space="0" w:color="999999"/>
            </w:tcBorders>
            <w:vAlign w:val="center"/>
          </w:tcPr>
          <w:p w14:paraId="690ED058" w14:textId="77777777" w:rsidR="00827E2A" w:rsidRDefault="0021250F" w:rsidP="00F348FE">
            <w:pPr>
              <w:autoSpaceDE w:val="0"/>
              <w:autoSpaceDN w:val="0"/>
              <w:adjustRightInd w:val="0"/>
              <w:spacing w:before="120" w:after="240" w:line="240" w:lineRule="auto"/>
              <w:jc w:val="left"/>
              <w:rPr>
                <w:rFonts w:ascii="Arial" w:hAnsi="Arial" w:cs="Arial"/>
                <w:sz w:val="24"/>
                <w:szCs w:val="24"/>
              </w:rPr>
            </w:pPr>
            <w:r>
              <w:rPr>
                <w:rFonts w:ascii="Arial" w:hAnsi="Arial" w:cs="Arial"/>
                <w:sz w:val="24"/>
                <w:szCs w:val="24"/>
              </w:rPr>
              <w:t>Updated to reflect care Act terminology and to strengthe</w:t>
            </w:r>
            <w:r w:rsidR="00726D26">
              <w:rPr>
                <w:rFonts w:ascii="Arial" w:hAnsi="Arial" w:cs="Arial"/>
                <w:sz w:val="24"/>
                <w:szCs w:val="24"/>
              </w:rPr>
              <w:t xml:space="preserve">n </w:t>
            </w:r>
            <w:r>
              <w:rPr>
                <w:rFonts w:ascii="Arial" w:hAnsi="Arial" w:cs="Arial"/>
                <w:sz w:val="24"/>
                <w:szCs w:val="24"/>
              </w:rPr>
              <w:t>the</w:t>
            </w:r>
            <w:r w:rsidR="00726D26">
              <w:rPr>
                <w:rFonts w:ascii="Arial" w:hAnsi="Arial" w:cs="Arial"/>
                <w:sz w:val="24"/>
                <w:szCs w:val="24"/>
              </w:rPr>
              <w:t xml:space="preserve"> </w:t>
            </w:r>
            <w:r>
              <w:rPr>
                <w:rFonts w:ascii="Arial" w:hAnsi="Arial" w:cs="Arial"/>
                <w:sz w:val="24"/>
                <w:szCs w:val="24"/>
              </w:rPr>
              <w:t>responsibilities and learning</w:t>
            </w:r>
            <w:r w:rsidR="00726D26">
              <w:rPr>
                <w:rFonts w:ascii="Arial" w:hAnsi="Arial" w:cs="Arial"/>
                <w:sz w:val="24"/>
                <w:szCs w:val="24"/>
              </w:rPr>
              <w:t xml:space="preserve"> </w:t>
            </w:r>
            <w:r>
              <w:rPr>
                <w:rFonts w:ascii="Arial" w:hAnsi="Arial" w:cs="Arial"/>
                <w:sz w:val="24"/>
                <w:szCs w:val="24"/>
              </w:rPr>
              <w:t>section</w:t>
            </w:r>
            <w:r w:rsidR="00726D26">
              <w:rPr>
                <w:rFonts w:ascii="Arial" w:hAnsi="Arial" w:cs="Arial"/>
                <w:sz w:val="24"/>
                <w:szCs w:val="24"/>
              </w:rPr>
              <w:t xml:space="preserve">s </w:t>
            </w:r>
            <w:r>
              <w:rPr>
                <w:rFonts w:ascii="Arial" w:hAnsi="Arial" w:cs="Arial"/>
                <w:sz w:val="24"/>
                <w:szCs w:val="24"/>
              </w:rPr>
              <w:t>by</w:t>
            </w:r>
            <w:r w:rsidR="004148A8">
              <w:rPr>
                <w:rFonts w:ascii="Arial" w:hAnsi="Arial" w:cs="Arial"/>
                <w:sz w:val="24"/>
                <w:szCs w:val="24"/>
              </w:rPr>
              <w:t xml:space="preserve"> </w:t>
            </w:r>
            <w:r>
              <w:rPr>
                <w:rFonts w:ascii="Arial" w:hAnsi="Arial" w:cs="Arial"/>
                <w:sz w:val="24"/>
                <w:szCs w:val="24"/>
              </w:rPr>
              <w:t xml:space="preserve">incorporating some of the Nice Guidance for safeguarding in care homes 2021. </w:t>
            </w:r>
            <w:r w:rsidR="00C85CBB">
              <w:rPr>
                <w:rFonts w:ascii="Arial" w:hAnsi="Arial" w:cs="Arial"/>
                <w:sz w:val="24"/>
                <w:szCs w:val="24"/>
              </w:rPr>
              <w:t xml:space="preserve"> </w:t>
            </w:r>
            <w:r w:rsidR="00726D26">
              <w:rPr>
                <w:rFonts w:ascii="Arial" w:hAnsi="Arial" w:cs="Arial"/>
                <w:sz w:val="24"/>
                <w:szCs w:val="24"/>
              </w:rPr>
              <w:t>I</w:t>
            </w:r>
            <w:r>
              <w:rPr>
                <w:rFonts w:ascii="Arial" w:hAnsi="Arial" w:cs="Arial"/>
                <w:sz w:val="24"/>
                <w:szCs w:val="24"/>
              </w:rPr>
              <w:t>ntroduction to the Domestic Abuse Act 2021</w:t>
            </w:r>
            <w:r w:rsidR="00726D26">
              <w:rPr>
                <w:rFonts w:ascii="Arial" w:hAnsi="Arial" w:cs="Arial"/>
                <w:sz w:val="24"/>
                <w:szCs w:val="24"/>
              </w:rPr>
              <w:t xml:space="preserve"> </w:t>
            </w:r>
            <w:r>
              <w:rPr>
                <w:rFonts w:ascii="Arial" w:hAnsi="Arial" w:cs="Arial"/>
                <w:sz w:val="24"/>
                <w:szCs w:val="24"/>
              </w:rPr>
              <w:t xml:space="preserve">and Introduction to the Mental Capacity Amendment Act 2019 has also been </w:t>
            </w:r>
            <w:r w:rsidR="00726D26">
              <w:rPr>
                <w:rFonts w:ascii="Arial" w:hAnsi="Arial" w:cs="Arial"/>
                <w:sz w:val="24"/>
                <w:szCs w:val="24"/>
              </w:rPr>
              <w:t xml:space="preserve">          </w:t>
            </w:r>
            <w:r>
              <w:rPr>
                <w:rFonts w:ascii="Arial" w:hAnsi="Arial" w:cs="Arial"/>
                <w:sz w:val="24"/>
                <w:szCs w:val="24"/>
              </w:rPr>
              <w:t>included.</w:t>
            </w:r>
            <w:r w:rsidR="00A44A34">
              <w:rPr>
                <w:rFonts w:ascii="Arial" w:hAnsi="Arial" w:cs="Arial"/>
                <w:sz w:val="24"/>
                <w:szCs w:val="24"/>
              </w:rPr>
              <w:t xml:space="preserve"> </w:t>
            </w:r>
            <w:r w:rsidR="00C85CBB">
              <w:rPr>
                <w:rFonts w:ascii="Arial" w:hAnsi="Arial" w:cs="Arial"/>
                <w:sz w:val="24"/>
                <w:szCs w:val="24"/>
              </w:rPr>
              <w:t xml:space="preserve"> </w:t>
            </w:r>
            <w:r w:rsidR="00A44A34">
              <w:rPr>
                <w:rFonts w:ascii="Arial" w:hAnsi="Arial" w:cs="Arial"/>
                <w:sz w:val="24"/>
                <w:szCs w:val="24"/>
              </w:rPr>
              <w:t>A number of links have been updated.</w:t>
            </w:r>
          </w:p>
        </w:tc>
      </w:tr>
    </w:tbl>
    <w:p w14:paraId="71167E9B" w14:textId="77777777" w:rsidR="00736B92" w:rsidRDefault="00736B92" w:rsidP="008A001A">
      <w:pPr>
        <w:tabs>
          <w:tab w:val="left" w:pos="6540"/>
        </w:tabs>
        <w:rPr>
          <w:rFonts w:ascii="Arial" w:eastAsia="Calibri" w:hAnsi="Arial" w:cs="Arial"/>
        </w:rPr>
      </w:pPr>
    </w:p>
    <w:p w14:paraId="0703E923" w14:textId="77777777" w:rsidR="008A001A" w:rsidRPr="00863DD6" w:rsidRDefault="008A001A" w:rsidP="003C73F5">
      <w:pPr>
        <w:tabs>
          <w:tab w:val="left" w:pos="6540"/>
        </w:tabs>
        <w:jc w:val="left"/>
        <w:rPr>
          <w:rFonts w:ascii="Arial" w:eastAsia="Calibri" w:hAnsi="Arial" w:cs="Arial"/>
          <w:b/>
          <w:sz w:val="24"/>
          <w:szCs w:val="24"/>
        </w:rPr>
      </w:pPr>
      <w:r w:rsidRPr="00863DD6">
        <w:rPr>
          <w:rFonts w:ascii="Arial" w:eastAsia="Calibri" w:hAnsi="Arial" w:cs="Arial"/>
          <w:b/>
          <w:sz w:val="24"/>
          <w:szCs w:val="24"/>
        </w:rPr>
        <w:t>Circulation List</w:t>
      </w:r>
    </w:p>
    <w:p w14:paraId="3C139BB0" w14:textId="77777777" w:rsidR="008A001A" w:rsidRPr="00863DD6" w:rsidRDefault="008A001A" w:rsidP="008A001A">
      <w:pPr>
        <w:tabs>
          <w:tab w:val="left" w:pos="6540"/>
        </w:tabs>
        <w:jc w:val="both"/>
        <w:rPr>
          <w:rFonts w:ascii="Arial" w:eastAsia="Calibri" w:hAnsi="Arial" w:cs="Arial"/>
          <w:sz w:val="24"/>
          <w:szCs w:val="24"/>
        </w:rPr>
      </w:pPr>
      <w:r w:rsidRPr="00863DD6">
        <w:rPr>
          <w:rFonts w:ascii="Arial" w:eastAsia="Calibri" w:hAnsi="Arial" w:cs="Arial"/>
          <w:sz w:val="24"/>
          <w:szCs w:val="24"/>
        </w:rPr>
        <w:t>Following Approval this Policy Document will be circulated to:</w:t>
      </w:r>
    </w:p>
    <w:p w14:paraId="57487CB6" w14:textId="2B24D951" w:rsidR="008A001A" w:rsidRPr="00863DD6" w:rsidRDefault="00735A89" w:rsidP="002772E1">
      <w:pPr>
        <w:numPr>
          <w:ilvl w:val="0"/>
          <w:numId w:val="22"/>
        </w:numPr>
        <w:spacing w:line="240" w:lineRule="auto"/>
        <w:ind w:left="1134" w:hanging="283"/>
        <w:contextualSpacing/>
        <w:jc w:val="both"/>
        <w:rPr>
          <w:rFonts w:ascii="Arial" w:eastAsia="Calibri" w:hAnsi="Arial" w:cs="Arial"/>
          <w:sz w:val="24"/>
          <w:szCs w:val="24"/>
        </w:rPr>
      </w:pPr>
      <w:r w:rsidRPr="00863DD6">
        <w:rPr>
          <w:rFonts w:ascii="Arial" w:eastAsia="Calibri" w:hAnsi="Arial" w:cs="Arial"/>
          <w:sz w:val="24"/>
          <w:szCs w:val="24"/>
        </w:rPr>
        <w:t xml:space="preserve">Care </w:t>
      </w:r>
      <w:r w:rsidR="00C85CBB">
        <w:rPr>
          <w:rFonts w:ascii="Arial" w:eastAsia="Calibri" w:hAnsi="Arial" w:cs="Arial"/>
          <w:sz w:val="24"/>
          <w:szCs w:val="24"/>
        </w:rPr>
        <w:t>H</w:t>
      </w:r>
      <w:r w:rsidRPr="00863DD6">
        <w:rPr>
          <w:rFonts w:ascii="Arial" w:eastAsia="Calibri" w:hAnsi="Arial" w:cs="Arial"/>
          <w:sz w:val="24"/>
          <w:szCs w:val="24"/>
        </w:rPr>
        <w:t>ome</w:t>
      </w:r>
      <w:r w:rsidR="004437CB" w:rsidRPr="00863DD6">
        <w:rPr>
          <w:rFonts w:ascii="Arial" w:eastAsia="Calibri" w:hAnsi="Arial" w:cs="Arial"/>
          <w:sz w:val="24"/>
          <w:szCs w:val="24"/>
        </w:rPr>
        <w:t xml:space="preserve">s </w:t>
      </w:r>
    </w:p>
    <w:p w14:paraId="12E540CA" w14:textId="77777777" w:rsidR="00736B92" w:rsidRDefault="00736B92" w:rsidP="008A001A">
      <w:pPr>
        <w:tabs>
          <w:tab w:val="left" w:pos="6540"/>
        </w:tabs>
        <w:ind w:left="720"/>
        <w:contextualSpacing/>
        <w:jc w:val="both"/>
        <w:rPr>
          <w:rFonts w:ascii="Arial" w:eastAsia="Calibri" w:hAnsi="Arial" w:cs="Arial"/>
          <w:b/>
        </w:rPr>
      </w:pPr>
    </w:p>
    <w:p w14:paraId="7FF343B8" w14:textId="77777777" w:rsidR="00443182" w:rsidRPr="00863DD6" w:rsidRDefault="00443182" w:rsidP="00443182">
      <w:pPr>
        <w:tabs>
          <w:tab w:val="left" w:pos="6540"/>
        </w:tabs>
        <w:contextualSpacing/>
        <w:jc w:val="both"/>
        <w:rPr>
          <w:rFonts w:ascii="Arial" w:eastAsia="Calibri" w:hAnsi="Arial" w:cs="Arial"/>
          <w:b/>
          <w:sz w:val="24"/>
          <w:szCs w:val="24"/>
        </w:rPr>
      </w:pPr>
      <w:r w:rsidRPr="00863DD6">
        <w:rPr>
          <w:rFonts w:ascii="Arial" w:eastAsia="Calibri" w:hAnsi="Arial" w:cs="Arial"/>
          <w:b/>
          <w:sz w:val="24"/>
          <w:szCs w:val="24"/>
        </w:rPr>
        <w:t>Review of Policy: This d</w:t>
      </w:r>
      <w:r w:rsidR="009937FB" w:rsidRPr="00863DD6">
        <w:rPr>
          <w:rFonts w:ascii="Arial" w:eastAsia="Calibri" w:hAnsi="Arial" w:cs="Arial"/>
          <w:b/>
          <w:sz w:val="24"/>
          <w:szCs w:val="24"/>
        </w:rPr>
        <w:t>ocument will be reviewed in 202</w:t>
      </w:r>
      <w:r w:rsidR="00F93B99">
        <w:rPr>
          <w:rFonts w:ascii="Arial" w:eastAsia="Calibri" w:hAnsi="Arial" w:cs="Arial"/>
          <w:b/>
          <w:sz w:val="24"/>
          <w:szCs w:val="24"/>
        </w:rPr>
        <w:t>3</w:t>
      </w:r>
      <w:r w:rsidRPr="00863DD6">
        <w:rPr>
          <w:rFonts w:ascii="Arial" w:eastAsia="Calibri" w:hAnsi="Arial" w:cs="Arial"/>
          <w:b/>
          <w:sz w:val="24"/>
          <w:szCs w:val="24"/>
        </w:rPr>
        <w:t xml:space="preserve"> or before this date in the event of national updates.</w:t>
      </w:r>
    </w:p>
    <w:p w14:paraId="3279EED8" w14:textId="77777777" w:rsidR="008A001A" w:rsidRPr="00986D4B" w:rsidRDefault="008A001A" w:rsidP="008A001A">
      <w:pPr>
        <w:widowControl w:val="0"/>
        <w:autoSpaceDE w:val="0"/>
        <w:autoSpaceDN w:val="0"/>
        <w:adjustRightInd w:val="0"/>
        <w:rPr>
          <w:rFonts w:ascii="Arial" w:hAnsi="Arial" w:cs="Arial"/>
          <w:b/>
          <w:bCs/>
        </w:rPr>
      </w:pPr>
    </w:p>
    <w:p w14:paraId="0ACC97D5" w14:textId="7BBF8B22" w:rsidR="007076D0" w:rsidRDefault="0099736B" w:rsidP="00B73194">
      <w:pPr>
        <w:autoSpaceDE w:val="0"/>
        <w:autoSpaceDN w:val="0"/>
        <w:adjustRightInd w:val="0"/>
        <w:spacing w:line="240" w:lineRule="auto"/>
        <w:jc w:val="left"/>
        <w:rPr>
          <w:rFonts w:ascii="Arial" w:eastAsia="Times New Roman" w:hAnsi="Arial" w:cs="Arial"/>
          <w:bCs/>
          <w:sz w:val="24"/>
          <w:szCs w:val="24"/>
          <w:lang w:eastAsia="en-GB"/>
        </w:rPr>
      </w:pPr>
      <w:r w:rsidRPr="00863DD6">
        <w:rPr>
          <w:rFonts w:ascii="Arial" w:eastAsia="Times New Roman" w:hAnsi="Arial" w:cs="Arial"/>
          <w:bCs/>
          <w:sz w:val="24"/>
          <w:szCs w:val="24"/>
          <w:lang w:eastAsia="en-GB"/>
        </w:rPr>
        <w:t>This sample Safeguarding Adult P</w:t>
      </w:r>
      <w:r w:rsidR="007076D0" w:rsidRPr="00863DD6">
        <w:rPr>
          <w:rFonts w:ascii="Arial" w:eastAsia="Times New Roman" w:hAnsi="Arial" w:cs="Arial"/>
          <w:bCs/>
          <w:sz w:val="24"/>
          <w:szCs w:val="24"/>
          <w:lang w:eastAsia="en-GB"/>
        </w:rPr>
        <w:t xml:space="preserve">olicy is based on the </w:t>
      </w:r>
      <w:r w:rsidRPr="00863DD6">
        <w:rPr>
          <w:rFonts w:ascii="Arial" w:eastAsia="Times New Roman" w:hAnsi="Arial" w:cs="Arial"/>
          <w:bCs/>
          <w:sz w:val="24"/>
          <w:szCs w:val="24"/>
          <w:lang w:eastAsia="en-GB"/>
        </w:rPr>
        <w:t>Lancashire Safeguarding Adults B</w:t>
      </w:r>
      <w:r w:rsidR="007076D0" w:rsidRPr="00863DD6">
        <w:rPr>
          <w:rFonts w:ascii="Arial" w:eastAsia="Times New Roman" w:hAnsi="Arial" w:cs="Arial"/>
          <w:bCs/>
          <w:sz w:val="24"/>
          <w:szCs w:val="24"/>
          <w:lang w:eastAsia="en-GB"/>
        </w:rPr>
        <w:t>oard procedures.</w:t>
      </w:r>
      <w:r w:rsidR="00C85CBB">
        <w:rPr>
          <w:rFonts w:ascii="Arial" w:eastAsia="Times New Roman" w:hAnsi="Arial" w:cs="Arial"/>
          <w:bCs/>
          <w:sz w:val="24"/>
          <w:szCs w:val="24"/>
          <w:lang w:eastAsia="en-GB"/>
        </w:rPr>
        <w:t xml:space="preserve"> </w:t>
      </w:r>
      <w:r w:rsidR="007076D0" w:rsidRPr="00863DD6">
        <w:rPr>
          <w:rFonts w:ascii="Arial" w:eastAsia="Times New Roman" w:hAnsi="Arial" w:cs="Arial"/>
          <w:bCs/>
          <w:sz w:val="24"/>
          <w:szCs w:val="24"/>
          <w:lang w:eastAsia="en-GB"/>
        </w:rPr>
        <w:t xml:space="preserve"> It will support </w:t>
      </w:r>
      <w:r w:rsidR="00735A89" w:rsidRPr="00863DD6">
        <w:rPr>
          <w:rFonts w:ascii="Arial" w:eastAsia="Times New Roman" w:hAnsi="Arial" w:cs="Arial"/>
          <w:bCs/>
          <w:sz w:val="24"/>
          <w:szCs w:val="24"/>
          <w:lang w:eastAsia="en-GB"/>
        </w:rPr>
        <w:t>Care home</w:t>
      </w:r>
      <w:r w:rsidR="004437CB" w:rsidRPr="00863DD6">
        <w:rPr>
          <w:rFonts w:ascii="Arial" w:eastAsia="Times New Roman" w:hAnsi="Arial" w:cs="Arial"/>
          <w:bCs/>
          <w:sz w:val="24"/>
          <w:szCs w:val="24"/>
          <w:lang w:eastAsia="en-GB"/>
        </w:rPr>
        <w:t>s</w:t>
      </w:r>
      <w:r w:rsidR="007076D0" w:rsidRPr="00863DD6">
        <w:rPr>
          <w:rFonts w:ascii="Arial" w:eastAsia="Times New Roman" w:hAnsi="Arial" w:cs="Arial"/>
          <w:bCs/>
          <w:sz w:val="24"/>
          <w:szCs w:val="24"/>
          <w:lang w:eastAsia="en-GB"/>
        </w:rPr>
        <w:t xml:space="preserve"> in </w:t>
      </w:r>
      <w:r w:rsidR="007076D0" w:rsidRPr="00863DD6">
        <w:rPr>
          <w:rFonts w:ascii="Arial" w:eastAsia="Times New Roman" w:hAnsi="Arial" w:cs="Arial"/>
          <w:sz w:val="24"/>
          <w:szCs w:val="24"/>
          <w:lang w:eastAsia="en-GB"/>
        </w:rPr>
        <w:t xml:space="preserve">promoting the wellbeing of </w:t>
      </w:r>
      <w:r w:rsidR="00D57D14" w:rsidRPr="00863DD6">
        <w:rPr>
          <w:rFonts w:ascii="Arial" w:eastAsia="Times New Roman" w:hAnsi="Arial" w:cs="Arial"/>
          <w:bCs/>
          <w:sz w:val="24"/>
          <w:szCs w:val="24"/>
          <w:lang w:eastAsia="en-GB"/>
        </w:rPr>
        <w:t>Adults at risk</w:t>
      </w:r>
      <w:r w:rsidR="007076D0" w:rsidRPr="00863DD6">
        <w:rPr>
          <w:rFonts w:ascii="Arial" w:eastAsia="Times New Roman" w:hAnsi="Arial" w:cs="Arial"/>
          <w:sz w:val="24"/>
          <w:szCs w:val="24"/>
          <w:lang w:eastAsia="en-GB"/>
        </w:rPr>
        <w:t xml:space="preserve"> who may have difficulty in protecting themselves from harm and abuse and in promoting their own interests. </w:t>
      </w:r>
      <w:r w:rsidR="007076D0" w:rsidRPr="00863DD6">
        <w:rPr>
          <w:rFonts w:ascii="Arial" w:eastAsia="Times New Roman" w:hAnsi="Arial" w:cs="Arial"/>
          <w:bCs/>
          <w:sz w:val="24"/>
          <w:szCs w:val="24"/>
          <w:lang w:eastAsia="en-GB"/>
        </w:rPr>
        <w:t xml:space="preserve"> It has been adapted by the </w:t>
      </w:r>
      <w:r w:rsidR="00217765" w:rsidRPr="00863DD6">
        <w:rPr>
          <w:rFonts w:ascii="Arial" w:eastAsia="Times New Roman" w:hAnsi="Arial" w:cs="Arial"/>
          <w:bCs/>
          <w:sz w:val="24"/>
          <w:szCs w:val="24"/>
          <w:lang w:eastAsia="en-GB"/>
        </w:rPr>
        <w:t>Deputy Designated Professional for Safeguarding Adults and MCA</w:t>
      </w:r>
      <w:r w:rsidR="007076D0" w:rsidRPr="00863DD6">
        <w:rPr>
          <w:rFonts w:ascii="Arial" w:eastAsia="Times New Roman" w:hAnsi="Arial" w:cs="Arial"/>
          <w:bCs/>
          <w:sz w:val="24"/>
          <w:szCs w:val="24"/>
          <w:lang w:eastAsia="en-GB"/>
        </w:rPr>
        <w:t xml:space="preserve"> from Chorley and South Ribble CCG, Greater Preston CCG and West Lancashire CCG</w:t>
      </w:r>
      <w:r w:rsidR="007F3E22" w:rsidRPr="00863DD6">
        <w:rPr>
          <w:rFonts w:ascii="Arial" w:eastAsia="Times New Roman" w:hAnsi="Arial" w:cs="Arial"/>
          <w:bCs/>
          <w:sz w:val="24"/>
          <w:szCs w:val="24"/>
          <w:lang w:eastAsia="en-GB"/>
        </w:rPr>
        <w:t xml:space="preserve"> </w:t>
      </w:r>
      <w:r w:rsidR="00863DD6" w:rsidRPr="00863DD6">
        <w:rPr>
          <w:rFonts w:ascii="Arial" w:eastAsia="Times New Roman" w:hAnsi="Arial" w:cs="Arial"/>
          <w:bCs/>
          <w:sz w:val="24"/>
          <w:szCs w:val="24"/>
          <w:lang w:eastAsia="en-GB"/>
        </w:rPr>
        <w:t>f</w:t>
      </w:r>
      <w:r w:rsidR="007F3E22" w:rsidRPr="00863DD6">
        <w:rPr>
          <w:rFonts w:ascii="Arial" w:eastAsia="Times New Roman" w:hAnsi="Arial" w:cs="Arial"/>
          <w:bCs/>
          <w:sz w:val="24"/>
          <w:szCs w:val="24"/>
          <w:lang w:eastAsia="en-GB"/>
        </w:rPr>
        <w:t>rom the GP Sample Policy</w:t>
      </w:r>
      <w:r w:rsidR="00B57068">
        <w:rPr>
          <w:rFonts w:ascii="Arial" w:eastAsia="Times New Roman" w:hAnsi="Arial" w:cs="Arial"/>
          <w:bCs/>
          <w:sz w:val="24"/>
          <w:szCs w:val="24"/>
          <w:lang w:eastAsia="en-GB"/>
        </w:rPr>
        <w:t>.</w:t>
      </w:r>
    </w:p>
    <w:p w14:paraId="7E499DD8" w14:textId="69396978"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5A900020" w14:textId="6161BC2A"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7D7C90B7" w14:textId="2EC8A72E"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62C25C5C" w14:textId="555E2EA8"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1930B8D4" w14:textId="7D2F4FAA"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1B1024DF" w14:textId="55633915"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5A91ABB3" w14:textId="2174E066"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1BD171E3" w14:textId="4D0ADA38"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34627E7F" w14:textId="77777777" w:rsidR="00053D8A" w:rsidRDefault="00053D8A" w:rsidP="00B73194">
      <w:pPr>
        <w:autoSpaceDE w:val="0"/>
        <w:autoSpaceDN w:val="0"/>
        <w:adjustRightInd w:val="0"/>
        <w:spacing w:line="240" w:lineRule="auto"/>
        <w:jc w:val="left"/>
        <w:rPr>
          <w:rFonts w:ascii="Arial" w:eastAsia="Times New Roman" w:hAnsi="Arial" w:cs="Arial"/>
          <w:bCs/>
          <w:sz w:val="24"/>
          <w:szCs w:val="24"/>
          <w:lang w:eastAsia="en-GB"/>
        </w:rPr>
      </w:pPr>
    </w:p>
    <w:p w14:paraId="65E9852B" w14:textId="77777777" w:rsidR="002D6BD3" w:rsidRPr="00986D4B" w:rsidRDefault="002D6BD3" w:rsidP="00B73194">
      <w:pPr>
        <w:autoSpaceDE w:val="0"/>
        <w:autoSpaceDN w:val="0"/>
        <w:adjustRightInd w:val="0"/>
        <w:spacing w:line="240" w:lineRule="auto"/>
        <w:jc w:val="left"/>
        <w:rPr>
          <w:rFonts w:ascii="Arial" w:eastAsia="Times New Roman" w:hAnsi="Arial" w:cs="Arial"/>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
        <w:gridCol w:w="7646"/>
        <w:gridCol w:w="912"/>
      </w:tblGrid>
      <w:tr w:rsidR="00AB6C95" w14:paraId="5DB6F048" w14:textId="77777777" w:rsidTr="00C45C9E">
        <w:trPr>
          <w:trHeight w:val="268"/>
        </w:trPr>
        <w:tc>
          <w:tcPr>
            <w:tcW w:w="684" w:type="dxa"/>
            <w:vAlign w:val="center"/>
          </w:tcPr>
          <w:p w14:paraId="5A535AE3" w14:textId="77777777" w:rsidR="0099736B" w:rsidRDefault="0099736B" w:rsidP="00907BE4">
            <w:pPr>
              <w:tabs>
                <w:tab w:val="left" w:pos="1276"/>
              </w:tabs>
              <w:autoSpaceDE w:val="0"/>
              <w:autoSpaceDN w:val="0"/>
              <w:adjustRightInd w:val="0"/>
              <w:jc w:val="left"/>
              <w:rPr>
                <w:rFonts w:ascii="Arial" w:hAnsi="Arial" w:cs="Arial"/>
                <w:b/>
                <w:bCs/>
                <w:color w:val="000000"/>
                <w:sz w:val="24"/>
                <w:szCs w:val="24"/>
              </w:rPr>
            </w:pPr>
          </w:p>
          <w:p w14:paraId="0CDF7C07" w14:textId="77777777" w:rsidR="00053D8A" w:rsidRDefault="00053D8A" w:rsidP="00907BE4">
            <w:pPr>
              <w:tabs>
                <w:tab w:val="left" w:pos="1276"/>
              </w:tabs>
              <w:autoSpaceDE w:val="0"/>
              <w:autoSpaceDN w:val="0"/>
              <w:adjustRightInd w:val="0"/>
              <w:jc w:val="left"/>
              <w:rPr>
                <w:rFonts w:ascii="Arial" w:hAnsi="Arial" w:cs="Arial"/>
                <w:b/>
                <w:bCs/>
                <w:color w:val="000000"/>
                <w:sz w:val="24"/>
                <w:szCs w:val="24"/>
              </w:rPr>
            </w:pPr>
          </w:p>
          <w:p w14:paraId="4AA6A4B4" w14:textId="4AD29D0B" w:rsidR="00053D8A" w:rsidRPr="00AB6C95" w:rsidRDefault="00053D8A" w:rsidP="00907BE4">
            <w:pPr>
              <w:tabs>
                <w:tab w:val="left" w:pos="1276"/>
              </w:tabs>
              <w:autoSpaceDE w:val="0"/>
              <w:autoSpaceDN w:val="0"/>
              <w:adjustRightInd w:val="0"/>
              <w:jc w:val="left"/>
              <w:rPr>
                <w:rFonts w:ascii="Arial" w:hAnsi="Arial" w:cs="Arial"/>
                <w:b/>
                <w:bCs/>
                <w:color w:val="000000"/>
                <w:sz w:val="24"/>
                <w:szCs w:val="24"/>
              </w:rPr>
            </w:pPr>
          </w:p>
        </w:tc>
        <w:tc>
          <w:tcPr>
            <w:tcW w:w="7646" w:type="dxa"/>
          </w:tcPr>
          <w:p w14:paraId="76095E4F" w14:textId="77777777" w:rsidR="00AB6C95" w:rsidRPr="00863DD6" w:rsidRDefault="00AB6C95" w:rsidP="00E07CFA">
            <w:pPr>
              <w:tabs>
                <w:tab w:val="left" w:pos="1276"/>
              </w:tabs>
              <w:autoSpaceDE w:val="0"/>
              <w:autoSpaceDN w:val="0"/>
              <w:adjustRightInd w:val="0"/>
              <w:jc w:val="left"/>
              <w:rPr>
                <w:rFonts w:ascii="Arial" w:hAnsi="Arial" w:cs="Arial"/>
                <w:b/>
                <w:bCs/>
                <w:color w:val="000000"/>
                <w:sz w:val="24"/>
                <w:szCs w:val="24"/>
              </w:rPr>
            </w:pPr>
            <w:r w:rsidRPr="00863DD6">
              <w:rPr>
                <w:rFonts w:ascii="Arial" w:hAnsi="Arial" w:cs="Arial"/>
                <w:b/>
                <w:bCs/>
                <w:color w:val="000000"/>
                <w:sz w:val="24"/>
                <w:szCs w:val="24"/>
              </w:rPr>
              <w:t>CONTENTS</w:t>
            </w:r>
          </w:p>
        </w:tc>
        <w:tc>
          <w:tcPr>
            <w:tcW w:w="912" w:type="dxa"/>
          </w:tcPr>
          <w:p w14:paraId="6074037E" w14:textId="77777777" w:rsidR="00AB6C95" w:rsidRPr="00863DD6" w:rsidRDefault="00AB6C95" w:rsidP="00E07CFA">
            <w:pPr>
              <w:tabs>
                <w:tab w:val="left" w:pos="1276"/>
              </w:tabs>
              <w:autoSpaceDE w:val="0"/>
              <w:autoSpaceDN w:val="0"/>
              <w:adjustRightInd w:val="0"/>
              <w:jc w:val="left"/>
              <w:rPr>
                <w:rFonts w:ascii="Arial" w:hAnsi="Arial" w:cs="Arial"/>
                <w:b/>
                <w:bCs/>
                <w:color w:val="000000"/>
                <w:sz w:val="24"/>
                <w:szCs w:val="24"/>
              </w:rPr>
            </w:pPr>
            <w:r w:rsidRPr="00863DD6">
              <w:rPr>
                <w:rFonts w:ascii="Arial" w:hAnsi="Arial" w:cs="Arial"/>
                <w:b/>
                <w:bCs/>
                <w:color w:val="000000"/>
                <w:sz w:val="24"/>
                <w:szCs w:val="24"/>
              </w:rPr>
              <w:t>Page</w:t>
            </w:r>
          </w:p>
        </w:tc>
      </w:tr>
      <w:tr w:rsidR="00D402E4" w14:paraId="4C4091FF" w14:textId="77777777" w:rsidTr="00C45C9E">
        <w:tc>
          <w:tcPr>
            <w:tcW w:w="684" w:type="dxa"/>
            <w:vAlign w:val="center"/>
          </w:tcPr>
          <w:p w14:paraId="4E2CEF7E" w14:textId="77777777" w:rsidR="00D402E4" w:rsidRPr="00AB6C95" w:rsidRDefault="00D402E4" w:rsidP="00907BE4">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14:paraId="2CEC9FD9" w14:textId="77777777" w:rsidR="00D402E4" w:rsidRPr="007076D0" w:rsidRDefault="00D402E4" w:rsidP="00907BE4">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14:paraId="0CBD10F7" w14:textId="77777777" w:rsidR="00D402E4" w:rsidRPr="00D14420" w:rsidRDefault="00D402E4" w:rsidP="00907BE4">
            <w:pPr>
              <w:tabs>
                <w:tab w:val="left" w:pos="1276"/>
              </w:tabs>
              <w:autoSpaceDE w:val="0"/>
              <w:autoSpaceDN w:val="0"/>
              <w:adjustRightInd w:val="0"/>
              <w:jc w:val="left"/>
              <w:rPr>
                <w:rFonts w:ascii="Arial" w:hAnsi="Arial" w:cs="Arial"/>
                <w:b/>
                <w:bCs/>
                <w:color w:val="000000"/>
                <w:sz w:val="24"/>
                <w:szCs w:val="24"/>
              </w:rPr>
            </w:pPr>
          </w:p>
        </w:tc>
      </w:tr>
      <w:tr w:rsidR="00AB6C95" w14:paraId="0B02291B" w14:textId="77777777" w:rsidTr="00C45C9E">
        <w:trPr>
          <w:trHeight w:val="482"/>
        </w:trPr>
        <w:tc>
          <w:tcPr>
            <w:tcW w:w="684" w:type="dxa"/>
            <w:vAlign w:val="center"/>
          </w:tcPr>
          <w:p w14:paraId="642DBB4D" w14:textId="77777777" w:rsidR="00AB6C95" w:rsidRPr="00AB6C95" w:rsidRDefault="00AB6C95" w:rsidP="00097D7D">
            <w:pPr>
              <w:tabs>
                <w:tab w:val="left" w:pos="1276"/>
              </w:tabs>
              <w:autoSpaceDE w:val="0"/>
              <w:autoSpaceDN w:val="0"/>
              <w:adjustRightInd w:val="0"/>
              <w:jc w:val="left"/>
              <w:rPr>
                <w:rFonts w:ascii="Arial" w:hAnsi="Arial" w:cs="Arial"/>
                <w:b/>
                <w:bCs/>
                <w:color w:val="000000"/>
                <w:sz w:val="24"/>
                <w:szCs w:val="24"/>
              </w:rPr>
            </w:pPr>
            <w:r w:rsidRPr="00AB6C95">
              <w:rPr>
                <w:rFonts w:ascii="Arial" w:hAnsi="Arial" w:cs="Arial"/>
                <w:b/>
                <w:bCs/>
                <w:color w:val="000000"/>
                <w:sz w:val="24"/>
                <w:szCs w:val="24"/>
              </w:rPr>
              <w:t>1</w:t>
            </w:r>
          </w:p>
        </w:tc>
        <w:tc>
          <w:tcPr>
            <w:tcW w:w="7646" w:type="dxa"/>
            <w:vAlign w:val="center"/>
          </w:tcPr>
          <w:p w14:paraId="497766BE"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INTRODUCTION</w:t>
            </w:r>
          </w:p>
        </w:tc>
        <w:tc>
          <w:tcPr>
            <w:tcW w:w="912" w:type="dxa"/>
            <w:vAlign w:val="center"/>
          </w:tcPr>
          <w:p w14:paraId="04AD64D6" w14:textId="77777777" w:rsidR="00AB6C95" w:rsidRPr="007076D0" w:rsidRDefault="002D6BD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14:paraId="7565A783" w14:textId="77777777" w:rsidTr="00C45C9E">
        <w:tc>
          <w:tcPr>
            <w:tcW w:w="684" w:type="dxa"/>
            <w:vAlign w:val="center"/>
          </w:tcPr>
          <w:p w14:paraId="6CEFAF99"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1.1</w:t>
            </w:r>
          </w:p>
        </w:tc>
        <w:tc>
          <w:tcPr>
            <w:tcW w:w="7646" w:type="dxa"/>
            <w:vAlign w:val="center"/>
          </w:tcPr>
          <w:p w14:paraId="423062AA" w14:textId="77777777" w:rsidR="00AB6C95" w:rsidRPr="007076D0" w:rsidRDefault="008C5DE5" w:rsidP="008C5DE5">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Why is safeguarding necessary</w:t>
            </w:r>
            <w:r w:rsidR="00AB6C95" w:rsidRPr="007076D0">
              <w:rPr>
                <w:rFonts w:ascii="Arial" w:hAnsi="Arial" w:cs="Arial"/>
                <w:bCs/>
                <w:color w:val="000000"/>
                <w:sz w:val="24"/>
                <w:szCs w:val="24"/>
              </w:rPr>
              <w:t>?</w:t>
            </w:r>
          </w:p>
        </w:tc>
        <w:tc>
          <w:tcPr>
            <w:tcW w:w="912" w:type="dxa"/>
            <w:vAlign w:val="center"/>
          </w:tcPr>
          <w:p w14:paraId="5545E4C1" w14:textId="77777777" w:rsidR="00AB6C95" w:rsidRPr="007076D0" w:rsidRDefault="002D6BD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14:paraId="0FB6DA95" w14:textId="77777777" w:rsidTr="00C45C9E">
        <w:tc>
          <w:tcPr>
            <w:tcW w:w="684" w:type="dxa"/>
            <w:vAlign w:val="center"/>
          </w:tcPr>
          <w:p w14:paraId="57D83FE7"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2</w:t>
            </w:r>
          </w:p>
        </w:tc>
        <w:tc>
          <w:tcPr>
            <w:tcW w:w="7646" w:type="dxa"/>
            <w:vAlign w:val="center"/>
          </w:tcPr>
          <w:p w14:paraId="1E186FBD"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Scope</w:t>
            </w:r>
          </w:p>
        </w:tc>
        <w:tc>
          <w:tcPr>
            <w:tcW w:w="912" w:type="dxa"/>
            <w:vAlign w:val="center"/>
          </w:tcPr>
          <w:p w14:paraId="2A8371F0" w14:textId="77777777" w:rsidR="00AB6C95" w:rsidRPr="007076D0" w:rsidRDefault="002D6BD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14:paraId="4370904F" w14:textId="77777777" w:rsidTr="00C45C9E">
        <w:tc>
          <w:tcPr>
            <w:tcW w:w="684" w:type="dxa"/>
            <w:vAlign w:val="center"/>
          </w:tcPr>
          <w:p w14:paraId="74EC4A29"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3</w:t>
            </w:r>
          </w:p>
        </w:tc>
        <w:tc>
          <w:tcPr>
            <w:tcW w:w="7646" w:type="dxa"/>
            <w:vAlign w:val="center"/>
          </w:tcPr>
          <w:p w14:paraId="27E60467"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Principles</w:t>
            </w:r>
          </w:p>
        </w:tc>
        <w:tc>
          <w:tcPr>
            <w:tcW w:w="912" w:type="dxa"/>
            <w:vAlign w:val="center"/>
          </w:tcPr>
          <w:p w14:paraId="3E43A07C" w14:textId="77777777" w:rsidR="00AB6C95" w:rsidRPr="007076D0" w:rsidRDefault="002D6BD3" w:rsidP="00736B92">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5</w:t>
            </w:r>
          </w:p>
        </w:tc>
      </w:tr>
      <w:tr w:rsidR="00AB6C95" w14:paraId="0C864709" w14:textId="77777777" w:rsidTr="00C45C9E">
        <w:tc>
          <w:tcPr>
            <w:tcW w:w="684" w:type="dxa"/>
            <w:vAlign w:val="center"/>
          </w:tcPr>
          <w:p w14:paraId="505D09AE"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1.</w:t>
            </w:r>
            <w:r w:rsidR="0089252B">
              <w:rPr>
                <w:rFonts w:ascii="Arial" w:hAnsi="Arial" w:cs="Arial"/>
                <w:bCs/>
                <w:color w:val="000000"/>
                <w:sz w:val="24"/>
                <w:szCs w:val="24"/>
              </w:rPr>
              <w:t>4</w:t>
            </w:r>
          </w:p>
        </w:tc>
        <w:tc>
          <w:tcPr>
            <w:tcW w:w="7646" w:type="dxa"/>
            <w:vAlign w:val="center"/>
          </w:tcPr>
          <w:p w14:paraId="1C493008" w14:textId="77777777"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Breaches of p</w:t>
            </w:r>
            <w:r w:rsidR="00AB6C95" w:rsidRPr="007076D0">
              <w:rPr>
                <w:rFonts w:ascii="Arial" w:hAnsi="Arial" w:cs="Arial"/>
                <w:bCs/>
                <w:color w:val="000000"/>
                <w:sz w:val="24"/>
                <w:szCs w:val="24"/>
              </w:rPr>
              <w:t>olicy</w:t>
            </w:r>
          </w:p>
        </w:tc>
        <w:tc>
          <w:tcPr>
            <w:tcW w:w="912" w:type="dxa"/>
            <w:vAlign w:val="center"/>
          </w:tcPr>
          <w:p w14:paraId="3EC451E3" w14:textId="77777777" w:rsidR="00AB6C95" w:rsidRPr="007076D0" w:rsidRDefault="002D6BD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6</w:t>
            </w:r>
          </w:p>
        </w:tc>
      </w:tr>
      <w:tr w:rsidR="00AB6C95" w14:paraId="4934376B" w14:textId="77777777" w:rsidTr="002D6BD3">
        <w:trPr>
          <w:trHeight w:val="109"/>
        </w:trPr>
        <w:tc>
          <w:tcPr>
            <w:tcW w:w="684" w:type="dxa"/>
            <w:vAlign w:val="center"/>
          </w:tcPr>
          <w:p w14:paraId="165FE862"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lastRenderedPageBreak/>
              <w:t>1.</w:t>
            </w:r>
            <w:r w:rsidR="0089252B">
              <w:rPr>
                <w:rFonts w:ascii="Arial" w:hAnsi="Arial" w:cs="Arial"/>
                <w:bCs/>
                <w:color w:val="000000"/>
                <w:sz w:val="24"/>
                <w:szCs w:val="24"/>
              </w:rPr>
              <w:t>5</w:t>
            </w:r>
          </w:p>
        </w:tc>
        <w:tc>
          <w:tcPr>
            <w:tcW w:w="7646" w:type="dxa"/>
            <w:vAlign w:val="center"/>
          </w:tcPr>
          <w:p w14:paraId="7862AF58" w14:textId="77777777" w:rsidR="001A2D3F"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Key D</w:t>
            </w:r>
            <w:r w:rsidR="00AB6C95" w:rsidRPr="007076D0">
              <w:rPr>
                <w:rFonts w:ascii="Arial" w:hAnsi="Arial" w:cs="Arial"/>
                <w:bCs/>
                <w:color w:val="000000"/>
                <w:sz w:val="24"/>
                <w:szCs w:val="24"/>
              </w:rPr>
              <w:t>efinitions</w:t>
            </w:r>
          </w:p>
        </w:tc>
        <w:tc>
          <w:tcPr>
            <w:tcW w:w="912" w:type="dxa"/>
            <w:vAlign w:val="center"/>
          </w:tcPr>
          <w:p w14:paraId="7CEDC890" w14:textId="77777777" w:rsidR="001A2D3F" w:rsidRPr="007076D0" w:rsidRDefault="002D6BD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6</w:t>
            </w:r>
          </w:p>
        </w:tc>
      </w:tr>
      <w:tr w:rsidR="00AB6C95" w14:paraId="5B6BAD51" w14:textId="77777777" w:rsidTr="00C45C9E">
        <w:tc>
          <w:tcPr>
            <w:tcW w:w="684" w:type="dxa"/>
            <w:vAlign w:val="center"/>
          </w:tcPr>
          <w:p w14:paraId="733EEE7E"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505043D2"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3246A66F"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14:paraId="74075BEC" w14:textId="77777777" w:rsidTr="00C45C9E">
        <w:trPr>
          <w:trHeight w:val="505"/>
        </w:trPr>
        <w:tc>
          <w:tcPr>
            <w:tcW w:w="684" w:type="dxa"/>
            <w:vAlign w:val="center"/>
          </w:tcPr>
          <w:p w14:paraId="4CE4D0B8" w14:textId="77777777"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2</w:t>
            </w:r>
          </w:p>
        </w:tc>
        <w:tc>
          <w:tcPr>
            <w:tcW w:w="7646" w:type="dxa"/>
            <w:vAlign w:val="center"/>
          </w:tcPr>
          <w:p w14:paraId="012809F3"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SAFEGUARDING ADULT</w:t>
            </w:r>
            <w:r w:rsidR="00837F4E" w:rsidRPr="007076D0">
              <w:rPr>
                <w:rFonts w:ascii="Arial" w:hAnsi="Arial" w:cs="Arial"/>
                <w:b/>
                <w:bCs/>
                <w:color w:val="000000"/>
                <w:sz w:val="24"/>
                <w:szCs w:val="24"/>
              </w:rPr>
              <w:t>S</w:t>
            </w:r>
            <w:r w:rsidRPr="007076D0">
              <w:rPr>
                <w:rFonts w:ascii="Arial" w:hAnsi="Arial" w:cs="Arial"/>
                <w:b/>
                <w:bCs/>
                <w:color w:val="000000"/>
                <w:sz w:val="24"/>
                <w:szCs w:val="24"/>
              </w:rPr>
              <w:t xml:space="preserve"> POLICY</w:t>
            </w:r>
          </w:p>
        </w:tc>
        <w:tc>
          <w:tcPr>
            <w:tcW w:w="912" w:type="dxa"/>
            <w:vAlign w:val="center"/>
          </w:tcPr>
          <w:p w14:paraId="7812605A" w14:textId="77777777"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10</w:t>
            </w:r>
          </w:p>
        </w:tc>
      </w:tr>
      <w:tr w:rsidR="00AB6C95" w14:paraId="047B69CC" w14:textId="77777777" w:rsidTr="00C45C9E">
        <w:tc>
          <w:tcPr>
            <w:tcW w:w="684" w:type="dxa"/>
            <w:vAlign w:val="center"/>
          </w:tcPr>
          <w:p w14:paraId="595E6272"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sidRPr="00AB6C95">
              <w:rPr>
                <w:rFonts w:ascii="Arial" w:hAnsi="Arial" w:cs="Arial"/>
                <w:bCs/>
                <w:color w:val="000000"/>
                <w:sz w:val="24"/>
                <w:szCs w:val="24"/>
              </w:rPr>
              <w:t>2.1</w:t>
            </w:r>
          </w:p>
        </w:tc>
        <w:tc>
          <w:tcPr>
            <w:tcW w:w="7646" w:type="dxa"/>
            <w:vAlign w:val="center"/>
          </w:tcPr>
          <w:p w14:paraId="14F3970B" w14:textId="77777777"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Statement of R</w:t>
            </w:r>
            <w:r w:rsidR="00AB6C95" w:rsidRPr="007076D0">
              <w:rPr>
                <w:rFonts w:ascii="Arial" w:hAnsi="Arial" w:cs="Arial"/>
                <w:bCs/>
                <w:color w:val="000000"/>
                <w:sz w:val="24"/>
                <w:szCs w:val="24"/>
              </w:rPr>
              <w:t>esponsibilities</w:t>
            </w:r>
          </w:p>
        </w:tc>
        <w:tc>
          <w:tcPr>
            <w:tcW w:w="912" w:type="dxa"/>
            <w:vAlign w:val="center"/>
          </w:tcPr>
          <w:p w14:paraId="5FF63C7D" w14:textId="77777777"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10</w:t>
            </w:r>
          </w:p>
        </w:tc>
      </w:tr>
      <w:tr w:rsidR="00AB6C95" w14:paraId="28CF5C04" w14:textId="77777777" w:rsidTr="00C45C9E">
        <w:tc>
          <w:tcPr>
            <w:tcW w:w="684" w:type="dxa"/>
            <w:vAlign w:val="center"/>
          </w:tcPr>
          <w:p w14:paraId="0D96572F"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5B9B4FA8"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704BD8F6"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14:paraId="7C5CB67D" w14:textId="77777777" w:rsidTr="00C45C9E">
        <w:trPr>
          <w:trHeight w:val="683"/>
        </w:trPr>
        <w:tc>
          <w:tcPr>
            <w:tcW w:w="684" w:type="dxa"/>
            <w:vAlign w:val="center"/>
          </w:tcPr>
          <w:p w14:paraId="3609C8AA" w14:textId="77777777"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3</w:t>
            </w:r>
          </w:p>
        </w:tc>
        <w:tc>
          <w:tcPr>
            <w:tcW w:w="7646" w:type="dxa"/>
            <w:vAlign w:val="center"/>
          </w:tcPr>
          <w:p w14:paraId="3063F8FA" w14:textId="77777777" w:rsidR="00B73194" w:rsidRDefault="00B73194" w:rsidP="00D57D14">
            <w:pPr>
              <w:tabs>
                <w:tab w:val="left" w:pos="1276"/>
              </w:tabs>
              <w:autoSpaceDE w:val="0"/>
              <w:autoSpaceDN w:val="0"/>
              <w:adjustRightInd w:val="0"/>
              <w:jc w:val="left"/>
              <w:rPr>
                <w:rFonts w:ascii="Arial" w:hAnsi="Arial" w:cs="Arial"/>
                <w:b/>
                <w:bCs/>
                <w:color w:val="000000"/>
                <w:sz w:val="24"/>
                <w:szCs w:val="24"/>
              </w:rPr>
            </w:pPr>
          </w:p>
          <w:p w14:paraId="065352C9" w14:textId="77777777" w:rsidR="00AB6C95" w:rsidRPr="007076D0" w:rsidRDefault="00AB6C95" w:rsidP="00D57D14">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 xml:space="preserve">RECOGNITION OF </w:t>
            </w:r>
            <w:r w:rsidR="00837F4E" w:rsidRPr="007076D0">
              <w:rPr>
                <w:rFonts w:ascii="Arial" w:hAnsi="Arial" w:cs="Arial"/>
                <w:b/>
                <w:bCs/>
                <w:color w:val="000000"/>
                <w:sz w:val="24"/>
                <w:szCs w:val="24"/>
              </w:rPr>
              <w:t xml:space="preserve">THE </w:t>
            </w:r>
            <w:r w:rsidRPr="007076D0">
              <w:rPr>
                <w:rFonts w:ascii="Arial" w:hAnsi="Arial" w:cs="Arial"/>
                <w:b/>
                <w:bCs/>
                <w:color w:val="000000"/>
                <w:sz w:val="24"/>
                <w:szCs w:val="24"/>
              </w:rPr>
              <w:t>ABUSE</w:t>
            </w:r>
            <w:r w:rsidR="00837F4E" w:rsidRPr="007076D0">
              <w:rPr>
                <w:rFonts w:ascii="Arial" w:hAnsi="Arial" w:cs="Arial"/>
                <w:b/>
                <w:bCs/>
                <w:color w:val="000000"/>
                <w:sz w:val="24"/>
                <w:szCs w:val="24"/>
              </w:rPr>
              <w:t xml:space="preserve"> </w:t>
            </w:r>
            <w:r w:rsidR="00837F4E" w:rsidRPr="00D57D14">
              <w:rPr>
                <w:rFonts w:ascii="Arial" w:hAnsi="Arial" w:cs="Arial"/>
                <w:b/>
                <w:bCs/>
                <w:color w:val="000000"/>
                <w:sz w:val="24"/>
                <w:szCs w:val="24"/>
              </w:rPr>
              <w:t xml:space="preserve">AND NEGLECT OF </w:t>
            </w:r>
            <w:r w:rsidR="00D57D14">
              <w:rPr>
                <w:rFonts w:ascii="Arial" w:hAnsi="Arial" w:cs="Arial"/>
                <w:b/>
                <w:bCs/>
                <w:sz w:val="24"/>
                <w:szCs w:val="24"/>
              </w:rPr>
              <w:t>ADULTS AT RISK</w:t>
            </w:r>
          </w:p>
        </w:tc>
        <w:tc>
          <w:tcPr>
            <w:tcW w:w="912" w:type="dxa"/>
            <w:vAlign w:val="center"/>
          </w:tcPr>
          <w:p w14:paraId="459B92D4" w14:textId="77777777" w:rsidR="00AB6C95" w:rsidRPr="007076D0" w:rsidRDefault="00D14420" w:rsidP="00736B92">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736B92">
              <w:rPr>
                <w:rFonts w:ascii="Arial" w:hAnsi="Arial" w:cs="Arial"/>
                <w:bCs/>
                <w:color w:val="000000"/>
                <w:sz w:val="24"/>
                <w:szCs w:val="24"/>
              </w:rPr>
              <w:t>2</w:t>
            </w:r>
          </w:p>
        </w:tc>
      </w:tr>
      <w:tr w:rsidR="00AB6C95" w14:paraId="372363A6" w14:textId="77777777" w:rsidTr="00C45C9E">
        <w:tc>
          <w:tcPr>
            <w:tcW w:w="684" w:type="dxa"/>
            <w:vAlign w:val="center"/>
          </w:tcPr>
          <w:p w14:paraId="0BD1D3B2"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3.1</w:t>
            </w:r>
          </w:p>
        </w:tc>
        <w:tc>
          <w:tcPr>
            <w:tcW w:w="7646" w:type="dxa"/>
            <w:vAlign w:val="center"/>
          </w:tcPr>
          <w:p w14:paraId="0BB317ED" w14:textId="77777777" w:rsidR="00AB6C95" w:rsidRPr="007076D0" w:rsidRDefault="00837F4E"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Categories of A</w:t>
            </w:r>
            <w:r w:rsidR="00D14420" w:rsidRPr="007076D0">
              <w:rPr>
                <w:rFonts w:ascii="Arial" w:hAnsi="Arial" w:cs="Arial"/>
                <w:bCs/>
                <w:color w:val="000000"/>
                <w:sz w:val="24"/>
                <w:szCs w:val="24"/>
              </w:rPr>
              <w:t>buse</w:t>
            </w:r>
          </w:p>
        </w:tc>
        <w:tc>
          <w:tcPr>
            <w:tcW w:w="912" w:type="dxa"/>
            <w:vAlign w:val="center"/>
          </w:tcPr>
          <w:p w14:paraId="70A9A4C7" w14:textId="77777777" w:rsidR="00AB6C95" w:rsidRPr="007076D0" w:rsidRDefault="00CC3713"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12</w:t>
            </w:r>
          </w:p>
        </w:tc>
      </w:tr>
      <w:tr w:rsidR="00AB6C95" w14:paraId="61446D90" w14:textId="77777777" w:rsidTr="00C45C9E">
        <w:tc>
          <w:tcPr>
            <w:tcW w:w="684" w:type="dxa"/>
            <w:vAlign w:val="center"/>
          </w:tcPr>
          <w:p w14:paraId="63B2ACCC"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3.2</w:t>
            </w:r>
          </w:p>
        </w:tc>
        <w:tc>
          <w:tcPr>
            <w:tcW w:w="7646" w:type="dxa"/>
            <w:vAlign w:val="center"/>
          </w:tcPr>
          <w:p w14:paraId="589BF19D" w14:textId="77777777" w:rsidR="00AB6C95" w:rsidRPr="007076D0" w:rsidRDefault="00D14420"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Prevent</w:t>
            </w:r>
          </w:p>
        </w:tc>
        <w:tc>
          <w:tcPr>
            <w:tcW w:w="912" w:type="dxa"/>
            <w:vAlign w:val="center"/>
          </w:tcPr>
          <w:p w14:paraId="7190F643" w14:textId="77777777" w:rsidR="00AB6C95" w:rsidRPr="007076D0" w:rsidRDefault="00D14420" w:rsidP="0006683F">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3</w:t>
            </w:r>
          </w:p>
        </w:tc>
      </w:tr>
      <w:tr w:rsidR="00AB6C95" w14:paraId="30CE934F" w14:textId="77777777" w:rsidTr="00C45C9E">
        <w:tc>
          <w:tcPr>
            <w:tcW w:w="684" w:type="dxa"/>
            <w:vAlign w:val="center"/>
          </w:tcPr>
          <w:p w14:paraId="192C05A8"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48E1B76D"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1646AFAF"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14:paraId="760E09E2" w14:textId="77777777" w:rsidTr="00C45C9E">
        <w:trPr>
          <w:trHeight w:val="682"/>
        </w:trPr>
        <w:tc>
          <w:tcPr>
            <w:tcW w:w="684" w:type="dxa"/>
            <w:vAlign w:val="center"/>
          </w:tcPr>
          <w:p w14:paraId="7FF60327" w14:textId="77777777" w:rsidR="00AB6C95" w:rsidRPr="00D14420" w:rsidRDefault="00AB6C95" w:rsidP="00097D7D">
            <w:pPr>
              <w:tabs>
                <w:tab w:val="left" w:pos="1276"/>
              </w:tabs>
              <w:autoSpaceDE w:val="0"/>
              <w:autoSpaceDN w:val="0"/>
              <w:adjustRightInd w:val="0"/>
              <w:jc w:val="left"/>
              <w:rPr>
                <w:rFonts w:ascii="Arial" w:hAnsi="Arial" w:cs="Arial"/>
                <w:b/>
                <w:bCs/>
                <w:color w:val="000000"/>
                <w:sz w:val="24"/>
                <w:szCs w:val="24"/>
              </w:rPr>
            </w:pPr>
            <w:r w:rsidRPr="00D14420">
              <w:rPr>
                <w:rFonts w:ascii="Arial" w:hAnsi="Arial" w:cs="Arial"/>
                <w:b/>
                <w:bCs/>
                <w:color w:val="000000"/>
                <w:sz w:val="24"/>
                <w:szCs w:val="24"/>
              </w:rPr>
              <w:t>4</w:t>
            </w:r>
          </w:p>
        </w:tc>
        <w:tc>
          <w:tcPr>
            <w:tcW w:w="7646" w:type="dxa"/>
            <w:vAlign w:val="center"/>
          </w:tcPr>
          <w:p w14:paraId="1BE3FDFC" w14:textId="77777777" w:rsidR="00AB6C95" w:rsidRPr="007076D0" w:rsidRDefault="00AB6C95" w:rsidP="00701FE4">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WHAT TO DO IF YOU HAVE CONCERNS ABOUT A</w:t>
            </w:r>
            <w:r w:rsidR="00701FE4">
              <w:rPr>
                <w:rFonts w:ascii="Arial" w:hAnsi="Arial" w:cs="Arial"/>
                <w:b/>
                <w:bCs/>
                <w:color w:val="000000"/>
                <w:sz w:val="24"/>
                <w:szCs w:val="24"/>
              </w:rPr>
              <w:t xml:space="preserve">N </w:t>
            </w:r>
            <w:r w:rsidRPr="007076D0">
              <w:rPr>
                <w:rFonts w:ascii="Arial" w:hAnsi="Arial" w:cs="Arial"/>
                <w:b/>
                <w:bCs/>
                <w:color w:val="000000"/>
                <w:sz w:val="24"/>
                <w:szCs w:val="24"/>
              </w:rPr>
              <w:t>ADULT</w:t>
            </w:r>
            <w:r w:rsidR="00701FE4">
              <w:rPr>
                <w:rFonts w:ascii="Arial" w:hAnsi="Arial" w:cs="Arial"/>
                <w:b/>
                <w:bCs/>
                <w:color w:val="000000"/>
                <w:sz w:val="24"/>
                <w:szCs w:val="24"/>
              </w:rPr>
              <w:t xml:space="preserve"> AT RISK’S</w:t>
            </w:r>
            <w:r w:rsidR="00CE5844">
              <w:rPr>
                <w:rFonts w:ascii="Arial" w:hAnsi="Arial" w:cs="Arial"/>
                <w:b/>
                <w:bCs/>
                <w:color w:val="000000"/>
                <w:sz w:val="24"/>
                <w:szCs w:val="24"/>
              </w:rPr>
              <w:t xml:space="preserve"> WELFARE</w:t>
            </w:r>
          </w:p>
        </w:tc>
        <w:tc>
          <w:tcPr>
            <w:tcW w:w="912" w:type="dxa"/>
            <w:vAlign w:val="center"/>
          </w:tcPr>
          <w:p w14:paraId="1493681E" w14:textId="77777777" w:rsidR="00AB6C95" w:rsidRPr="007076D0" w:rsidRDefault="00D14420" w:rsidP="005B58D0">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4</w:t>
            </w:r>
          </w:p>
        </w:tc>
      </w:tr>
      <w:tr w:rsidR="00AB6C95" w14:paraId="67CEE658" w14:textId="77777777" w:rsidTr="00C45C9E">
        <w:tc>
          <w:tcPr>
            <w:tcW w:w="684" w:type="dxa"/>
            <w:vAlign w:val="center"/>
          </w:tcPr>
          <w:p w14:paraId="139E0BC8"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4.1</w:t>
            </w:r>
          </w:p>
        </w:tc>
        <w:tc>
          <w:tcPr>
            <w:tcW w:w="7646" w:type="dxa"/>
            <w:vAlign w:val="center"/>
          </w:tcPr>
          <w:p w14:paraId="3136A1B1"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Responding to an adult who tells you about abuse</w:t>
            </w:r>
          </w:p>
        </w:tc>
        <w:tc>
          <w:tcPr>
            <w:tcW w:w="912" w:type="dxa"/>
            <w:vAlign w:val="center"/>
          </w:tcPr>
          <w:p w14:paraId="17E5D952" w14:textId="77777777" w:rsidR="00AB6C95" w:rsidRPr="007076D0" w:rsidRDefault="00D14420" w:rsidP="005B58D0">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4</w:t>
            </w:r>
          </w:p>
        </w:tc>
      </w:tr>
      <w:tr w:rsidR="00AB6C95" w14:paraId="51A8CB1B" w14:textId="77777777" w:rsidTr="00C45C9E">
        <w:tc>
          <w:tcPr>
            <w:tcW w:w="684" w:type="dxa"/>
            <w:vAlign w:val="center"/>
          </w:tcPr>
          <w:p w14:paraId="0767A9B8"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4.2</w:t>
            </w:r>
          </w:p>
        </w:tc>
        <w:tc>
          <w:tcPr>
            <w:tcW w:w="7646" w:type="dxa"/>
            <w:vAlign w:val="center"/>
          </w:tcPr>
          <w:p w14:paraId="2EE6B2F7"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 xml:space="preserve">Risk </w:t>
            </w:r>
            <w:r w:rsidR="00837F4E" w:rsidRPr="007076D0">
              <w:rPr>
                <w:rFonts w:ascii="Arial" w:hAnsi="Arial" w:cs="Arial"/>
                <w:bCs/>
                <w:color w:val="000000"/>
                <w:sz w:val="24"/>
                <w:szCs w:val="24"/>
              </w:rPr>
              <w:t>A</w:t>
            </w:r>
            <w:r w:rsidRPr="007076D0">
              <w:rPr>
                <w:rFonts w:ascii="Arial" w:hAnsi="Arial" w:cs="Arial"/>
                <w:bCs/>
                <w:color w:val="000000"/>
                <w:sz w:val="24"/>
                <w:szCs w:val="24"/>
              </w:rPr>
              <w:t>ssessment</w:t>
            </w:r>
          </w:p>
        </w:tc>
        <w:tc>
          <w:tcPr>
            <w:tcW w:w="912" w:type="dxa"/>
            <w:vAlign w:val="center"/>
          </w:tcPr>
          <w:p w14:paraId="636C6D45" w14:textId="77777777" w:rsidR="00AB6C95" w:rsidRPr="007076D0" w:rsidRDefault="00D14420"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5</w:t>
            </w:r>
          </w:p>
        </w:tc>
      </w:tr>
      <w:tr w:rsidR="00AB6C95" w14:paraId="0F6AF303" w14:textId="77777777" w:rsidTr="00C45C9E">
        <w:tc>
          <w:tcPr>
            <w:tcW w:w="684" w:type="dxa"/>
            <w:vAlign w:val="center"/>
          </w:tcPr>
          <w:p w14:paraId="538498E2"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4.3</w:t>
            </w:r>
          </w:p>
        </w:tc>
        <w:tc>
          <w:tcPr>
            <w:tcW w:w="7646" w:type="dxa"/>
            <w:vAlign w:val="center"/>
          </w:tcPr>
          <w:p w14:paraId="20E9FA48" w14:textId="77777777" w:rsidR="00AB6C95" w:rsidRPr="007076D0" w:rsidRDefault="00F93B99"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 xml:space="preserve">Raising </w:t>
            </w:r>
            <w:r w:rsidR="00AB6C95" w:rsidRPr="007076D0">
              <w:rPr>
                <w:rFonts w:ascii="Arial" w:hAnsi="Arial" w:cs="Arial"/>
                <w:bCs/>
                <w:color w:val="000000"/>
                <w:sz w:val="24"/>
                <w:szCs w:val="24"/>
              </w:rPr>
              <w:t xml:space="preserve">a </w:t>
            </w:r>
            <w:r w:rsidR="0016576A">
              <w:rPr>
                <w:rFonts w:ascii="Arial" w:hAnsi="Arial" w:cs="Arial"/>
                <w:bCs/>
                <w:color w:val="000000"/>
                <w:sz w:val="24"/>
                <w:szCs w:val="24"/>
              </w:rPr>
              <w:t>concern</w:t>
            </w:r>
            <w:r w:rsidR="00AB6C95" w:rsidRPr="007076D0">
              <w:rPr>
                <w:rFonts w:ascii="Arial" w:hAnsi="Arial" w:cs="Arial"/>
                <w:bCs/>
                <w:color w:val="000000"/>
                <w:sz w:val="24"/>
                <w:szCs w:val="24"/>
              </w:rPr>
              <w:t xml:space="preserve"> </w:t>
            </w:r>
            <w:r>
              <w:rPr>
                <w:rFonts w:ascii="Arial" w:hAnsi="Arial" w:cs="Arial"/>
                <w:bCs/>
                <w:color w:val="000000"/>
                <w:sz w:val="24"/>
                <w:szCs w:val="24"/>
              </w:rPr>
              <w:t>with</w:t>
            </w:r>
            <w:r w:rsidR="00AB6C95" w:rsidRPr="007076D0">
              <w:rPr>
                <w:rFonts w:ascii="Arial" w:hAnsi="Arial" w:cs="Arial"/>
                <w:bCs/>
                <w:color w:val="000000"/>
                <w:sz w:val="24"/>
                <w:szCs w:val="24"/>
              </w:rPr>
              <w:t xml:space="preserve"> local authority safeguarding adults enquiry team</w:t>
            </w:r>
          </w:p>
        </w:tc>
        <w:tc>
          <w:tcPr>
            <w:tcW w:w="912" w:type="dxa"/>
            <w:vAlign w:val="center"/>
          </w:tcPr>
          <w:p w14:paraId="4B337060" w14:textId="77777777" w:rsidR="00AB6C95" w:rsidRPr="007076D0" w:rsidRDefault="00D14420" w:rsidP="00736B92">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736B92">
              <w:rPr>
                <w:rFonts w:ascii="Arial" w:hAnsi="Arial" w:cs="Arial"/>
                <w:bCs/>
                <w:color w:val="000000"/>
                <w:sz w:val="24"/>
                <w:szCs w:val="24"/>
              </w:rPr>
              <w:t>6</w:t>
            </w:r>
          </w:p>
        </w:tc>
      </w:tr>
      <w:tr w:rsidR="00AB6C95" w14:paraId="0303DC1A" w14:textId="77777777" w:rsidTr="00C45C9E">
        <w:trPr>
          <w:trHeight w:val="307"/>
        </w:trPr>
        <w:tc>
          <w:tcPr>
            <w:tcW w:w="684" w:type="dxa"/>
            <w:vAlign w:val="center"/>
          </w:tcPr>
          <w:p w14:paraId="14F96F4B" w14:textId="77777777" w:rsidR="00AB6C95" w:rsidRP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402F4260"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70122434" w14:textId="77777777" w:rsidR="00AB6C95" w:rsidRPr="007076D0" w:rsidRDefault="00AB6C95" w:rsidP="00BA0B63">
            <w:pPr>
              <w:tabs>
                <w:tab w:val="left" w:pos="1276"/>
              </w:tabs>
              <w:autoSpaceDE w:val="0"/>
              <w:autoSpaceDN w:val="0"/>
              <w:adjustRightInd w:val="0"/>
              <w:jc w:val="left"/>
              <w:rPr>
                <w:rFonts w:ascii="Arial" w:hAnsi="Arial" w:cs="Arial"/>
                <w:bCs/>
                <w:color w:val="000000"/>
                <w:sz w:val="24"/>
                <w:szCs w:val="24"/>
              </w:rPr>
            </w:pPr>
          </w:p>
        </w:tc>
      </w:tr>
      <w:tr w:rsidR="00AB6C95" w14:paraId="51DD3B08" w14:textId="77777777" w:rsidTr="00C45C9E">
        <w:tc>
          <w:tcPr>
            <w:tcW w:w="684" w:type="dxa"/>
            <w:vAlign w:val="center"/>
          </w:tcPr>
          <w:p w14:paraId="461F72A3" w14:textId="77777777" w:rsidR="00AB6C95" w:rsidRPr="00AB6C95" w:rsidRDefault="0006683F"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4.4</w:t>
            </w:r>
          </w:p>
        </w:tc>
        <w:tc>
          <w:tcPr>
            <w:tcW w:w="7646" w:type="dxa"/>
            <w:vAlign w:val="center"/>
          </w:tcPr>
          <w:p w14:paraId="3F7DC2F7"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What to do if there is a professional disagreement</w:t>
            </w:r>
          </w:p>
        </w:tc>
        <w:tc>
          <w:tcPr>
            <w:tcW w:w="912" w:type="dxa"/>
            <w:vAlign w:val="center"/>
          </w:tcPr>
          <w:p w14:paraId="56AD4FDA" w14:textId="77777777" w:rsidR="00AB6C95" w:rsidRPr="007076D0" w:rsidRDefault="00D14420" w:rsidP="00736B92">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736B92">
              <w:rPr>
                <w:rFonts w:ascii="Arial" w:hAnsi="Arial" w:cs="Arial"/>
                <w:bCs/>
                <w:color w:val="000000"/>
                <w:sz w:val="24"/>
                <w:szCs w:val="24"/>
              </w:rPr>
              <w:t>7</w:t>
            </w:r>
          </w:p>
        </w:tc>
      </w:tr>
      <w:tr w:rsidR="00C45C9E" w14:paraId="5E3C53CE" w14:textId="77777777" w:rsidTr="00C45C9E">
        <w:tc>
          <w:tcPr>
            <w:tcW w:w="684" w:type="dxa"/>
            <w:vAlign w:val="center"/>
          </w:tcPr>
          <w:p w14:paraId="2F2E7DC5" w14:textId="77777777" w:rsidR="00C45C9E" w:rsidRDefault="00C45C9E"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259BBC92" w14:textId="77777777" w:rsidR="00C45C9E" w:rsidRPr="007076D0" w:rsidRDefault="00C45C9E"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629DE3E3" w14:textId="77777777" w:rsidR="00C45C9E" w:rsidRPr="007076D0" w:rsidRDefault="00C45C9E" w:rsidP="0006683F">
            <w:pPr>
              <w:tabs>
                <w:tab w:val="left" w:pos="1276"/>
              </w:tabs>
              <w:autoSpaceDE w:val="0"/>
              <w:autoSpaceDN w:val="0"/>
              <w:adjustRightInd w:val="0"/>
              <w:jc w:val="left"/>
              <w:rPr>
                <w:rFonts w:ascii="Arial" w:hAnsi="Arial" w:cs="Arial"/>
                <w:bCs/>
                <w:color w:val="000000"/>
                <w:sz w:val="24"/>
                <w:szCs w:val="24"/>
              </w:rPr>
            </w:pPr>
          </w:p>
        </w:tc>
      </w:tr>
      <w:tr w:rsidR="00C45C9E" w14:paraId="721781FF" w14:textId="77777777" w:rsidTr="00C45C9E">
        <w:tc>
          <w:tcPr>
            <w:tcW w:w="684" w:type="dxa"/>
            <w:vAlign w:val="center"/>
          </w:tcPr>
          <w:p w14:paraId="4B67E598" w14:textId="77777777" w:rsidR="00C45C9E" w:rsidRPr="00C45C9E" w:rsidRDefault="00C45C9E" w:rsidP="00097D7D">
            <w:pPr>
              <w:tabs>
                <w:tab w:val="left" w:pos="1276"/>
              </w:tabs>
              <w:autoSpaceDE w:val="0"/>
              <w:autoSpaceDN w:val="0"/>
              <w:adjustRightInd w:val="0"/>
              <w:jc w:val="left"/>
              <w:rPr>
                <w:rFonts w:ascii="Arial" w:hAnsi="Arial" w:cs="Arial"/>
                <w:b/>
                <w:bCs/>
                <w:color w:val="000000"/>
                <w:sz w:val="24"/>
                <w:szCs w:val="24"/>
              </w:rPr>
            </w:pPr>
            <w:r w:rsidRPr="00C45C9E">
              <w:rPr>
                <w:rFonts w:ascii="Arial" w:hAnsi="Arial" w:cs="Arial"/>
                <w:b/>
                <w:bCs/>
                <w:color w:val="000000"/>
                <w:sz w:val="24"/>
                <w:szCs w:val="24"/>
              </w:rPr>
              <w:t>5</w:t>
            </w:r>
          </w:p>
        </w:tc>
        <w:tc>
          <w:tcPr>
            <w:tcW w:w="7646" w:type="dxa"/>
            <w:vAlign w:val="center"/>
          </w:tcPr>
          <w:p w14:paraId="6BDFD74D" w14:textId="77777777" w:rsidR="00C45C9E" w:rsidRPr="00C45C9E" w:rsidRDefault="00C45C9E" w:rsidP="00097D7D">
            <w:pPr>
              <w:tabs>
                <w:tab w:val="left" w:pos="1276"/>
              </w:tabs>
              <w:autoSpaceDE w:val="0"/>
              <w:autoSpaceDN w:val="0"/>
              <w:adjustRightInd w:val="0"/>
              <w:jc w:val="left"/>
              <w:rPr>
                <w:rFonts w:ascii="Arial" w:hAnsi="Arial" w:cs="Arial"/>
                <w:b/>
                <w:bCs/>
                <w:color w:val="000000"/>
                <w:sz w:val="24"/>
                <w:szCs w:val="24"/>
              </w:rPr>
            </w:pPr>
            <w:r w:rsidRPr="00C45C9E">
              <w:rPr>
                <w:rFonts w:ascii="Arial" w:hAnsi="Arial" w:cs="Arial"/>
                <w:b/>
                <w:bCs/>
                <w:color w:val="000000"/>
                <w:sz w:val="24"/>
                <w:szCs w:val="24"/>
              </w:rPr>
              <w:t>SAFEGUARDING CHILDREN</w:t>
            </w:r>
          </w:p>
        </w:tc>
        <w:tc>
          <w:tcPr>
            <w:tcW w:w="912" w:type="dxa"/>
            <w:vAlign w:val="center"/>
          </w:tcPr>
          <w:p w14:paraId="05539212" w14:textId="77777777" w:rsidR="00C45C9E" w:rsidRPr="007076D0" w:rsidRDefault="00735DB9" w:rsidP="0006683F">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17</w:t>
            </w:r>
          </w:p>
        </w:tc>
      </w:tr>
      <w:tr w:rsidR="00AB6C95" w14:paraId="295F1A4E" w14:textId="77777777" w:rsidTr="00C45C9E">
        <w:trPr>
          <w:trHeight w:val="95"/>
        </w:trPr>
        <w:tc>
          <w:tcPr>
            <w:tcW w:w="684" w:type="dxa"/>
            <w:vAlign w:val="center"/>
          </w:tcPr>
          <w:p w14:paraId="0AE2FC17" w14:textId="77777777" w:rsidR="00AB6C95"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40EDB9EC"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7B027C15"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14:paraId="333CD6EE" w14:textId="77777777" w:rsidTr="00C45C9E">
        <w:trPr>
          <w:trHeight w:val="289"/>
        </w:trPr>
        <w:tc>
          <w:tcPr>
            <w:tcW w:w="684" w:type="dxa"/>
            <w:vAlign w:val="center"/>
          </w:tcPr>
          <w:p w14:paraId="4080F2BC"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6</w:t>
            </w:r>
          </w:p>
        </w:tc>
        <w:tc>
          <w:tcPr>
            <w:tcW w:w="7646" w:type="dxa"/>
            <w:vAlign w:val="center"/>
          </w:tcPr>
          <w:p w14:paraId="2DECEC51"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INFORMATION SHARING</w:t>
            </w:r>
          </w:p>
        </w:tc>
        <w:tc>
          <w:tcPr>
            <w:tcW w:w="912" w:type="dxa"/>
            <w:vAlign w:val="center"/>
          </w:tcPr>
          <w:p w14:paraId="7532A6FB" w14:textId="77777777" w:rsidR="00AB6C95" w:rsidRPr="007076D0" w:rsidRDefault="00CC074C" w:rsidP="00CC371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7</w:t>
            </w:r>
          </w:p>
        </w:tc>
      </w:tr>
      <w:tr w:rsidR="00AB6C95" w:rsidRPr="007076D0" w14:paraId="52B84444" w14:textId="77777777" w:rsidTr="00C45C9E">
        <w:tc>
          <w:tcPr>
            <w:tcW w:w="684" w:type="dxa"/>
            <w:vAlign w:val="center"/>
          </w:tcPr>
          <w:p w14:paraId="400E4A18"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7F3D4831"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6D0778F5"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14:paraId="055CDF4E" w14:textId="77777777" w:rsidTr="00C45C9E">
        <w:trPr>
          <w:trHeight w:val="199"/>
        </w:trPr>
        <w:tc>
          <w:tcPr>
            <w:tcW w:w="684" w:type="dxa"/>
            <w:vAlign w:val="center"/>
          </w:tcPr>
          <w:p w14:paraId="021FC8E3"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7</w:t>
            </w:r>
          </w:p>
        </w:tc>
        <w:tc>
          <w:tcPr>
            <w:tcW w:w="7646" w:type="dxa"/>
            <w:vAlign w:val="center"/>
          </w:tcPr>
          <w:p w14:paraId="186A5A53"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ATTENDANCE AT SAFEGUARDING MEETINGS</w:t>
            </w:r>
          </w:p>
        </w:tc>
        <w:tc>
          <w:tcPr>
            <w:tcW w:w="912" w:type="dxa"/>
            <w:vAlign w:val="center"/>
          </w:tcPr>
          <w:p w14:paraId="4317DBED" w14:textId="77777777" w:rsidR="00AB6C95" w:rsidRPr="007076D0" w:rsidRDefault="00CC074C" w:rsidP="00BA0B63">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1</w:t>
            </w:r>
            <w:r w:rsidR="00CC3713">
              <w:rPr>
                <w:rFonts w:ascii="Arial" w:hAnsi="Arial" w:cs="Arial"/>
                <w:bCs/>
                <w:color w:val="000000"/>
                <w:sz w:val="24"/>
                <w:szCs w:val="24"/>
              </w:rPr>
              <w:t>8</w:t>
            </w:r>
          </w:p>
        </w:tc>
      </w:tr>
      <w:tr w:rsidR="00AB6C95" w:rsidRPr="007076D0" w14:paraId="442D317A" w14:textId="77777777" w:rsidTr="00C45C9E">
        <w:tc>
          <w:tcPr>
            <w:tcW w:w="684" w:type="dxa"/>
            <w:vAlign w:val="center"/>
          </w:tcPr>
          <w:p w14:paraId="56EF5C65"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37B87D36"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3BA85762"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14:paraId="52CAE828" w14:textId="77777777" w:rsidTr="00C45C9E">
        <w:trPr>
          <w:trHeight w:val="279"/>
        </w:trPr>
        <w:tc>
          <w:tcPr>
            <w:tcW w:w="684" w:type="dxa"/>
            <w:vAlign w:val="center"/>
          </w:tcPr>
          <w:p w14:paraId="14CFFE39"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8</w:t>
            </w:r>
          </w:p>
        </w:tc>
        <w:tc>
          <w:tcPr>
            <w:tcW w:w="7646" w:type="dxa"/>
            <w:vAlign w:val="center"/>
          </w:tcPr>
          <w:p w14:paraId="0A588F93"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RECORDING INFORMATION</w:t>
            </w:r>
          </w:p>
        </w:tc>
        <w:tc>
          <w:tcPr>
            <w:tcW w:w="912" w:type="dxa"/>
            <w:vAlign w:val="center"/>
          </w:tcPr>
          <w:p w14:paraId="0288BD18" w14:textId="77777777" w:rsidR="00AB6C95" w:rsidRPr="007076D0" w:rsidRDefault="000A237F" w:rsidP="006569B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w:t>
            </w:r>
            <w:r w:rsidR="006569B3">
              <w:rPr>
                <w:rFonts w:ascii="Arial" w:hAnsi="Arial" w:cs="Arial"/>
                <w:bCs/>
                <w:color w:val="000000"/>
                <w:sz w:val="24"/>
                <w:szCs w:val="24"/>
              </w:rPr>
              <w:t>8</w:t>
            </w:r>
          </w:p>
        </w:tc>
      </w:tr>
      <w:tr w:rsidR="00AB6C95" w:rsidRPr="007076D0" w14:paraId="0D0C34C0" w14:textId="77777777" w:rsidTr="00C45C9E">
        <w:tc>
          <w:tcPr>
            <w:tcW w:w="684" w:type="dxa"/>
            <w:vAlign w:val="center"/>
          </w:tcPr>
          <w:p w14:paraId="4D392757"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7646" w:type="dxa"/>
            <w:vAlign w:val="center"/>
          </w:tcPr>
          <w:p w14:paraId="24A71929"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c>
          <w:tcPr>
            <w:tcW w:w="912" w:type="dxa"/>
            <w:vAlign w:val="center"/>
          </w:tcPr>
          <w:p w14:paraId="397D0A98"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p>
        </w:tc>
      </w:tr>
      <w:tr w:rsidR="00AB6C95" w:rsidRPr="007076D0" w14:paraId="15B16778" w14:textId="77777777" w:rsidTr="00C45C9E">
        <w:trPr>
          <w:trHeight w:val="473"/>
        </w:trPr>
        <w:tc>
          <w:tcPr>
            <w:tcW w:w="684" w:type="dxa"/>
            <w:vAlign w:val="center"/>
          </w:tcPr>
          <w:p w14:paraId="285060D3"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9</w:t>
            </w:r>
          </w:p>
        </w:tc>
        <w:tc>
          <w:tcPr>
            <w:tcW w:w="7646" w:type="dxa"/>
            <w:vAlign w:val="center"/>
          </w:tcPr>
          <w:p w14:paraId="2E9F4589"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MANAGING ALLEGATIONS</w:t>
            </w:r>
          </w:p>
        </w:tc>
        <w:tc>
          <w:tcPr>
            <w:tcW w:w="912" w:type="dxa"/>
            <w:vAlign w:val="center"/>
          </w:tcPr>
          <w:p w14:paraId="2F3B6C2B" w14:textId="77777777" w:rsidR="00AB6C95" w:rsidRPr="007076D0" w:rsidRDefault="00CC3713" w:rsidP="006569B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w:t>
            </w:r>
            <w:r w:rsidR="006569B3">
              <w:rPr>
                <w:rFonts w:ascii="Arial" w:hAnsi="Arial" w:cs="Arial"/>
                <w:bCs/>
                <w:color w:val="000000"/>
                <w:sz w:val="24"/>
                <w:szCs w:val="24"/>
              </w:rPr>
              <w:t>8</w:t>
            </w:r>
          </w:p>
        </w:tc>
      </w:tr>
      <w:tr w:rsidR="00AB6C95" w:rsidRPr="007076D0" w14:paraId="6F3D2578" w14:textId="77777777" w:rsidTr="00C45C9E">
        <w:tc>
          <w:tcPr>
            <w:tcW w:w="684" w:type="dxa"/>
          </w:tcPr>
          <w:p w14:paraId="51DB22C3" w14:textId="77777777" w:rsidR="00AB6C95" w:rsidRPr="007076D0" w:rsidRDefault="00C45C9E" w:rsidP="00E07CFA">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.1</w:t>
            </w:r>
          </w:p>
        </w:tc>
        <w:tc>
          <w:tcPr>
            <w:tcW w:w="7646" w:type="dxa"/>
            <w:vAlign w:val="center"/>
          </w:tcPr>
          <w:p w14:paraId="5ED16735"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Managing allegations against workers w</w:t>
            </w:r>
            <w:r w:rsidR="00D14420" w:rsidRPr="007076D0">
              <w:rPr>
                <w:rFonts w:ascii="Arial" w:hAnsi="Arial" w:cs="Arial"/>
                <w:bCs/>
                <w:color w:val="000000"/>
                <w:sz w:val="24"/>
                <w:szCs w:val="24"/>
              </w:rPr>
              <w:t xml:space="preserve">ho have contact with </w:t>
            </w:r>
            <w:r w:rsidR="00D57D14">
              <w:rPr>
                <w:rFonts w:ascii="Arial" w:hAnsi="Arial" w:cs="Arial"/>
                <w:bCs/>
                <w:sz w:val="24"/>
                <w:szCs w:val="24"/>
              </w:rPr>
              <w:t>Adults at risk</w:t>
            </w:r>
          </w:p>
        </w:tc>
        <w:tc>
          <w:tcPr>
            <w:tcW w:w="912" w:type="dxa"/>
            <w:vAlign w:val="center"/>
          </w:tcPr>
          <w:p w14:paraId="22714A53" w14:textId="77777777" w:rsidR="00AB6C95" w:rsidRPr="007076D0" w:rsidRDefault="0006683F" w:rsidP="006569B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1</w:t>
            </w:r>
            <w:r w:rsidR="006569B3">
              <w:rPr>
                <w:rFonts w:ascii="Arial" w:hAnsi="Arial" w:cs="Arial"/>
                <w:bCs/>
                <w:color w:val="000000"/>
                <w:sz w:val="24"/>
                <w:szCs w:val="24"/>
              </w:rPr>
              <w:t>8</w:t>
            </w:r>
          </w:p>
        </w:tc>
      </w:tr>
      <w:tr w:rsidR="00AB6C95" w:rsidRPr="007076D0" w14:paraId="0A55A3DB" w14:textId="77777777" w:rsidTr="00C45C9E">
        <w:tc>
          <w:tcPr>
            <w:tcW w:w="684" w:type="dxa"/>
            <w:vAlign w:val="center"/>
          </w:tcPr>
          <w:p w14:paraId="17D36C33" w14:textId="77777777"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.2</w:t>
            </w:r>
          </w:p>
        </w:tc>
        <w:tc>
          <w:tcPr>
            <w:tcW w:w="7646" w:type="dxa"/>
            <w:vAlign w:val="center"/>
          </w:tcPr>
          <w:p w14:paraId="24EAA0E5" w14:textId="77777777" w:rsidR="00AB6C95" w:rsidRPr="007076D0" w:rsidRDefault="00AB6C95"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Whistleblowing</w:t>
            </w:r>
          </w:p>
        </w:tc>
        <w:tc>
          <w:tcPr>
            <w:tcW w:w="912" w:type="dxa"/>
            <w:vAlign w:val="center"/>
          </w:tcPr>
          <w:p w14:paraId="582B25CA" w14:textId="77777777" w:rsidR="00AB6C95" w:rsidRPr="007076D0" w:rsidRDefault="00735DB9"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20</w:t>
            </w:r>
          </w:p>
        </w:tc>
      </w:tr>
      <w:tr w:rsidR="00AB6C95" w:rsidRPr="007076D0" w14:paraId="417266E9" w14:textId="77777777" w:rsidTr="00C45C9E">
        <w:trPr>
          <w:trHeight w:val="308"/>
        </w:trPr>
        <w:tc>
          <w:tcPr>
            <w:tcW w:w="684" w:type="dxa"/>
            <w:vAlign w:val="center"/>
          </w:tcPr>
          <w:p w14:paraId="127BCA80" w14:textId="77777777" w:rsidR="00AB6C95" w:rsidRPr="007076D0" w:rsidRDefault="00C45C9E"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9</w:t>
            </w:r>
            <w:r w:rsidR="00AB6C95" w:rsidRPr="007076D0">
              <w:rPr>
                <w:rFonts w:ascii="Arial" w:hAnsi="Arial" w:cs="Arial"/>
                <w:bCs/>
                <w:color w:val="000000"/>
                <w:sz w:val="24"/>
                <w:szCs w:val="24"/>
              </w:rPr>
              <w:t>.3</w:t>
            </w:r>
          </w:p>
        </w:tc>
        <w:tc>
          <w:tcPr>
            <w:tcW w:w="7646" w:type="dxa"/>
            <w:vAlign w:val="center"/>
          </w:tcPr>
          <w:p w14:paraId="32143DFC" w14:textId="77777777" w:rsidR="00AB6C95" w:rsidRPr="007076D0" w:rsidRDefault="00ED642A"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Complaints P</w:t>
            </w:r>
            <w:r w:rsidR="00AB6C95" w:rsidRPr="007076D0">
              <w:rPr>
                <w:rFonts w:ascii="Arial" w:hAnsi="Arial" w:cs="Arial"/>
                <w:bCs/>
                <w:color w:val="000000"/>
                <w:sz w:val="24"/>
                <w:szCs w:val="24"/>
              </w:rPr>
              <w:t>rocedure</w:t>
            </w:r>
          </w:p>
        </w:tc>
        <w:tc>
          <w:tcPr>
            <w:tcW w:w="912" w:type="dxa"/>
            <w:vAlign w:val="center"/>
          </w:tcPr>
          <w:p w14:paraId="4D9AA9D6" w14:textId="77777777" w:rsidR="00735DB9" w:rsidRPr="007076D0" w:rsidRDefault="00735DB9"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20</w:t>
            </w:r>
          </w:p>
        </w:tc>
      </w:tr>
      <w:tr w:rsidR="00AB6C95" w:rsidRPr="007076D0" w14:paraId="196EBF4E" w14:textId="77777777" w:rsidTr="00C45C9E">
        <w:trPr>
          <w:trHeight w:val="558"/>
        </w:trPr>
        <w:tc>
          <w:tcPr>
            <w:tcW w:w="684" w:type="dxa"/>
            <w:vAlign w:val="center"/>
          </w:tcPr>
          <w:p w14:paraId="5CE2CF43"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10</w:t>
            </w:r>
          </w:p>
        </w:tc>
        <w:tc>
          <w:tcPr>
            <w:tcW w:w="7646" w:type="dxa"/>
            <w:vAlign w:val="center"/>
          </w:tcPr>
          <w:p w14:paraId="04361649"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LEARNING AND DEVELOPMENT OF STAFF</w:t>
            </w:r>
          </w:p>
        </w:tc>
        <w:tc>
          <w:tcPr>
            <w:tcW w:w="912" w:type="dxa"/>
            <w:vAlign w:val="center"/>
          </w:tcPr>
          <w:p w14:paraId="2A0192F0" w14:textId="77777777" w:rsidR="00AB6C95" w:rsidRPr="007076D0" w:rsidRDefault="00CC3713" w:rsidP="006660DC">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6660DC">
              <w:rPr>
                <w:rFonts w:ascii="Arial" w:hAnsi="Arial" w:cs="Arial"/>
                <w:bCs/>
                <w:color w:val="000000"/>
                <w:sz w:val="24"/>
                <w:szCs w:val="24"/>
              </w:rPr>
              <w:t>0</w:t>
            </w:r>
          </w:p>
        </w:tc>
      </w:tr>
      <w:tr w:rsidR="00AB6C95" w:rsidRPr="007076D0" w14:paraId="75DDA9E2" w14:textId="77777777" w:rsidTr="00591A1E">
        <w:trPr>
          <w:trHeight w:val="113"/>
        </w:trPr>
        <w:tc>
          <w:tcPr>
            <w:tcW w:w="684" w:type="dxa"/>
            <w:vAlign w:val="center"/>
          </w:tcPr>
          <w:p w14:paraId="48ADDD11"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11</w:t>
            </w:r>
          </w:p>
        </w:tc>
        <w:tc>
          <w:tcPr>
            <w:tcW w:w="7646" w:type="dxa"/>
            <w:vAlign w:val="center"/>
          </w:tcPr>
          <w:p w14:paraId="5106A4D3" w14:textId="77777777" w:rsidR="00786657"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SUPERVISION OF STAFF</w:t>
            </w:r>
          </w:p>
        </w:tc>
        <w:tc>
          <w:tcPr>
            <w:tcW w:w="912" w:type="dxa"/>
            <w:vAlign w:val="center"/>
          </w:tcPr>
          <w:p w14:paraId="06EE0FB8" w14:textId="77777777" w:rsidR="00786657" w:rsidRPr="007076D0" w:rsidRDefault="00735DB9"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21</w:t>
            </w:r>
          </w:p>
        </w:tc>
      </w:tr>
      <w:tr w:rsidR="00AB6C95" w:rsidRPr="007076D0" w14:paraId="55B388F9" w14:textId="77777777" w:rsidTr="00591A1E">
        <w:trPr>
          <w:trHeight w:val="497"/>
        </w:trPr>
        <w:tc>
          <w:tcPr>
            <w:tcW w:w="684" w:type="dxa"/>
            <w:vAlign w:val="center"/>
          </w:tcPr>
          <w:p w14:paraId="53CB2B1A" w14:textId="77777777" w:rsidR="00AB6C95" w:rsidRPr="007076D0" w:rsidRDefault="00C45C9E"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12</w:t>
            </w:r>
          </w:p>
        </w:tc>
        <w:tc>
          <w:tcPr>
            <w:tcW w:w="7646" w:type="dxa"/>
            <w:vAlign w:val="center"/>
          </w:tcPr>
          <w:p w14:paraId="344162C8" w14:textId="77777777" w:rsidR="00591A1E" w:rsidRPr="00591A1E" w:rsidRDefault="00591A1E" w:rsidP="00786657">
            <w:pPr>
              <w:autoSpaceDE w:val="0"/>
              <w:autoSpaceDN w:val="0"/>
              <w:adjustRightInd w:val="0"/>
              <w:spacing w:before="120" w:after="240"/>
              <w:jc w:val="both"/>
              <w:rPr>
                <w:rFonts w:ascii="Arial" w:hAnsi="Arial" w:cs="Arial"/>
                <w:b/>
                <w:color w:val="000000"/>
                <w:sz w:val="8"/>
                <w:szCs w:val="8"/>
              </w:rPr>
            </w:pPr>
          </w:p>
          <w:p w14:paraId="4B77606E" w14:textId="77777777" w:rsidR="00786657" w:rsidRPr="00AD19EB" w:rsidRDefault="00786657" w:rsidP="00786657">
            <w:pPr>
              <w:autoSpaceDE w:val="0"/>
              <w:autoSpaceDN w:val="0"/>
              <w:adjustRightInd w:val="0"/>
              <w:spacing w:before="120" w:after="240"/>
              <w:jc w:val="both"/>
              <w:rPr>
                <w:rFonts w:ascii="Arial" w:hAnsi="Arial" w:cs="Arial"/>
                <w:color w:val="000000"/>
                <w:sz w:val="24"/>
                <w:szCs w:val="24"/>
              </w:rPr>
            </w:pPr>
            <w:r>
              <w:rPr>
                <w:rFonts w:ascii="Arial" w:hAnsi="Arial" w:cs="Arial"/>
                <w:b/>
                <w:color w:val="000000"/>
                <w:sz w:val="24"/>
                <w:szCs w:val="24"/>
              </w:rPr>
              <w:t>R</w:t>
            </w:r>
            <w:r w:rsidRPr="00AD19EB">
              <w:rPr>
                <w:rFonts w:ascii="Arial" w:hAnsi="Arial" w:cs="Arial"/>
                <w:b/>
                <w:color w:val="000000"/>
                <w:sz w:val="24"/>
                <w:szCs w:val="24"/>
              </w:rPr>
              <w:t>EQUEST FOR CELEBRITY, VIP/non-VIP VISIT TO THE SERVICE</w:t>
            </w:r>
          </w:p>
          <w:p w14:paraId="3DBB4AA1"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14:paraId="552AE731" w14:textId="77777777" w:rsidR="00AB6C95" w:rsidRDefault="00735DB9"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6569B3">
              <w:rPr>
                <w:rFonts w:ascii="Arial" w:hAnsi="Arial" w:cs="Arial"/>
                <w:bCs/>
                <w:color w:val="000000"/>
                <w:sz w:val="24"/>
                <w:szCs w:val="24"/>
              </w:rPr>
              <w:t>1</w:t>
            </w:r>
          </w:p>
          <w:p w14:paraId="69F4216F" w14:textId="77777777" w:rsidR="00786657" w:rsidRPr="007076D0" w:rsidRDefault="00786657" w:rsidP="00ED5D71">
            <w:pPr>
              <w:tabs>
                <w:tab w:val="left" w:pos="1276"/>
              </w:tabs>
              <w:autoSpaceDE w:val="0"/>
              <w:autoSpaceDN w:val="0"/>
              <w:adjustRightInd w:val="0"/>
              <w:jc w:val="left"/>
              <w:rPr>
                <w:rFonts w:ascii="Arial" w:hAnsi="Arial" w:cs="Arial"/>
                <w:bCs/>
                <w:color w:val="000000"/>
                <w:sz w:val="24"/>
                <w:szCs w:val="24"/>
              </w:rPr>
            </w:pPr>
          </w:p>
        </w:tc>
      </w:tr>
      <w:tr w:rsidR="00C45C9E" w:rsidRPr="007076D0" w14:paraId="6E6BA2D8" w14:textId="77777777" w:rsidTr="00591A1E">
        <w:trPr>
          <w:trHeight w:val="497"/>
        </w:trPr>
        <w:tc>
          <w:tcPr>
            <w:tcW w:w="684" w:type="dxa"/>
            <w:vAlign w:val="center"/>
          </w:tcPr>
          <w:p w14:paraId="639A96A4" w14:textId="77777777" w:rsidR="00C45C9E" w:rsidRDefault="00786657" w:rsidP="00097D7D">
            <w:pPr>
              <w:tabs>
                <w:tab w:val="left" w:pos="1276"/>
              </w:tabs>
              <w:autoSpaceDE w:val="0"/>
              <w:autoSpaceDN w:val="0"/>
              <w:adjustRightInd w:val="0"/>
              <w:jc w:val="left"/>
              <w:rPr>
                <w:rFonts w:ascii="Arial" w:hAnsi="Arial" w:cs="Arial"/>
                <w:b/>
                <w:bCs/>
                <w:color w:val="000000"/>
                <w:sz w:val="24"/>
                <w:szCs w:val="24"/>
              </w:rPr>
            </w:pPr>
            <w:r>
              <w:rPr>
                <w:rFonts w:ascii="Arial" w:hAnsi="Arial" w:cs="Arial"/>
                <w:b/>
                <w:bCs/>
                <w:color w:val="000000"/>
                <w:sz w:val="24"/>
                <w:szCs w:val="24"/>
              </w:rPr>
              <w:t>13</w:t>
            </w:r>
          </w:p>
        </w:tc>
        <w:tc>
          <w:tcPr>
            <w:tcW w:w="7646" w:type="dxa"/>
            <w:vAlign w:val="center"/>
          </w:tcPr>
          <w:p w14:paraId="3C91F7C8" w14:textId="77777777" w:rsidR="00C45C9E" w:rsidRPr="007076D0" w:rsidRDefault="00786657" w:rsidP="006569B3">
            <w:pPr>
              <w:autoSpaceDE w:val="0"/>
              <w:autoSpaceDN w:val="0"/>
              <w:adjustRightInd w:val="0"/>
              <w:spacing w:before="120" w:after="240"/>
              <w:jc w:val="both"/>
              <w:rPr>
                <w:rFonts w:ascii="Arial" w:hAnsi="Arial" w:cs="Arial"/>
                <w:b/>
                <w:bCs/>
                <w:color w:val="000000"/>
                <w:sz w:val="24"/>
                <w:szCs w:val="24"/>
              </w:rPr>
            </w:pPr>
            <w:r>
              <w:rPr>
                <w:rFonts w:ascii="Arial" w:hAnsi="Arial" w:cs="Arial"/>
                <w:b/>
                <w:bCs/>
                <w:color w:val="000000"/>
                <w:sz w:val="24"/>
                <w:szCs w:val="24"/>
              </w:rPr>
              <w:t>REFERENCE</w:t>
            </w:r>
            <w:r w:rsidR="006569B3">
              <w:rPr>
                <w:rFonts w:ascii="Arial" w:hAnsi="Arial" w:cs="Arial"/>
                <w:b/>
                <w:bCs/>
                <w:color w:val="000000"/>
                <w:sz w:val="24"/>
                <w:szCs w:val="24"/>
              </w:rPr>
              <w:t xml:space="preserve"> DOCUMENTS</w:t>
            </w:r>
          </w:p>
        </w:tc>
        <w:tc>
          <w:tcPr>
            <w:tcW w:w="912" w:type="dxa"/>
            <w:vAlign w:val="center"/>
          </w:tcPr>
          <w:p w14:paraId="46DB8434" w14:textId="77777777" w:rsidR="00C45C9E" w:rsidRDefault="00786657" w:rsidP="006569B3">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6569B3">
              <w:rPr>
                <w:rFonts w:ascii="Arial" w:hAnsi="Arial" w:cs="Arial"/>
                <w:bCs/>
                <w:color w:val="000000"/>
                <w:sz w:val="24"/>
                <w:szCs w:val="24"/>
              </w:rPr>
              <w:t>1</w:t>
            </w:r>
          </w:p>
        </w:tc>
      </w:tr>
      <w:tr w:rsidR="00C45C9E" w:rsidRPr="007076D0" w14:paraId="7A973911" w14:textId="77777777" w:rsidTr="00CC3713">
        <w:trPr>
          <w:trHeight w:val="497"/>
        </w:trPr>
        <w:tc>
          <w:tcPr>
            <w:tcW w:w="684" w:type="dxa"/>
            <w:vAlign w:val="center"/>
          </w:tcPr>
          <w:p w14:paraId="32531E26" w14:textId="77777777" w:rsidR="00C45C9E"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14:paraId="39B85E03" w14:textId="77777777" w:rsidR="00C45C9E" w:rsidRPr="007076D0" w:rsidRDefault="00C45C9E" w:rsidP="00097D7D">
            <w:pPr>
              <w:tabs>
                <w:tab w:val="left" w:pos="1276"/>
              </w:tabs>
              <w:autoSpaceDE w:val="0"/>
              <w:autoSpaceDN w:val="0"/>
              <w:adjustRightInd w:val="0"/>
              <w:jc w:val="left"/>
              <w:rPr>
                <w:rFonts w:ascii="Arial" w:hAnsi="Arial" w:cs="Arial"/>
                <w:b/>
                <w:bCs/>
                <w:color w:val="000000"/>
                <w:sz w:val="24"/>
                <w:szCs w:val="24"/>
              </w:rPr>
            </w:pPr>
          </w:p>
        </w:tc>
        <w:tc>
          <w:tcPr>
            <w:tcW w:w="912" w:type="dxa"/>
            <w:vAlign w:val="center"/>
          </w:tcPr>
          <w:p w14:paraId="70FB7A7E" w14:textId="77777777" w:rsidR="00C45C9E" w:rsidRDefault="00C45C9E" w:rsidP="00ED5D71">
            <w:pPr>
              <w:tabs>
                <w:tab w:val="left" w:pos="1276"/>
              </w:tabs>
              <w:autoSpaceDE w:val="0"/>
              <w:autoSpaceDN w:val="0"/>
              <w:adjustRightInd w:val="0"/>
              <w:jc w:val="left"/>
              <w:rPr>
                <w:rFonts w:ascii="Arial" w:hAnsi="Arial" w:cs="Arial"/>
                <w:bCs/>
                <w:color w:val="000000"/>
                <w:sz w:val="24"/>
                <w:szCs w:val="24"/>
              </w:rPr>
            </w:pPr>
          </w:p>
        </w:tc>
      </w:tr>
      <w:tr w:rsidR="00AB6C95" w:rsidRPr="007076D0" w14:paraId="2C3B42FC" w14:textId="77777777" w:rsidTr="00CC3713">
        <w:trPr>
          <w:trHeight w:val="509"/>
        </w:trPr>
        <w:tc>
          <w:tcPr>
            <w:tcW w:w="684" w:type="dxa"/>
            <w:vAlign w:val="center"/>
          </w:tcPr>
          <w:p w14:paraId="167546C7"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p>
        </w:tc>
        <w:tc>
          <w:tcPr>
            <w:tcW w:w="7646" w:type="dxa"/>
            <w:vAlign w:val="center"/>
          </w:tcPr>
          <w:p w14:paraId="2C28EEAD" w14:textId="77777777" w:rsidR="00AB6C95" w:rsidRPr="007076D0" w:rsidRDefault="00AB6C95" w:rsidP="00097D7D">
            <w:pPr>
              <w:tabs>
                <w:tab w:val="left" w:pos="1276"/>
              </w:tabs>
              <w:autoSpaceDE w:val="0"/>
              <w:autoSpaceDN w:val="0"/>
              <w:adjustRightInd w:val="0"/>
              <w:jc w:val="left"/>
              <w:rPr>
                <w:rFonts w:ascii="Arial" w:hAnsi="Arial" w:cs="Arial"/>
                <w:b/>
                <w:bCs/>
                <w:color w:val="000000"/>
                <w:sz w:val="24"/>
                <w:szCs w:val="24"/>
              </w:rPr>
            </w:pPr>
            <w:r w:rsidRPr="007076D0">
              <w:rPr>
                <w:rFonts w:ascii="Arial" w:hAnsi="Arial" w:cs="Arial"/>
                <w:b/>
                <w:bCs/>
                <w:color w:val="000000"/>
                <w:sz w:val="24"/>
                <w:szCs w:val="24"/>
              </w:rPr>
              <w:t>APPENDICES</w:t>
            </w:r>
          </w:p>
        </w:tc>
        <w:tc>
          <w:tcPr>
            <w:tcW w:w="912" w:type="dxa"/>
            <w:vAlign w:val="center"/>
          </w:tcPr>
          <w:p w14:paraId="39592708" w14:textId="77777777" w:rsidR="00AB6C95" w:rsidRPr="007076D0" w:rsidRDefault="00AB6C95" w:rsidP="00ED5D71">
            <w:pPr>
              <w:tabs>
                <w:tab w:val="left" w:pos="1276"/>
              </w:tabs>
              <w:autoSpaceDE w:val="0"/>
              <w:autoSpaceDN w:val="0"/>
              <w:adjustRightInd w:val="0"/>
              <w:jc w:val="left"/>
              <w:rPr>
                <w:rFonts w:ascii="Arial" w:hAnsi="Arial" w:cs="Arial"/>
                <w:bCs/>
                <w:color w:val="000000"/>
                <w:sz w:val="24"/>
                <w:szCs w:val="24"/>
              </w:rPr>
            </w:pPr>
          </w:p>
        </w:tc>
      </w:tr>
      <w:tr w:rsidR="00AB6C95" w:rsidRPr="007076D0" w14:paraId="31BBBBDA" w14:textId="77777777" w:rsidTr="00CC3713">
        <w:tc>
          <w:tcPr>
            <w:tcW w:w="684" w:type="dxa"/>
            <w:vAlign w:val="center"/>
          </w:tcPr>
          <w:p w14:paraId="788598A8" w14:textId="77777777" w:rsidR="00AB6C95" w:rsidRPr="007076D0" w:rsidRDefault="00DC5701"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lastRenderedPageBreak/>
              <w:t>l</w:t>
            </w:r>
            <w:r w:rsidR="00ED642A" w:rsidRPr="007076D0">
              <w:rPr>
                <w:rFonts w:ascii="Arial" w:hAnsi="Arial" w:cs="Arial"/>
                <w:bCs/>
                <w:color w:val="000000"/>
                <w:sz w:val="24"/>
                <w:szCs w:val="24"/>
              </w:rPr>
              <w:t>.</w:t>
            </w:r>
          </w:p>
        </w:tc>
        <w:tc>
          <w:tcPr>
            <w:tcW w:w="7646" w:type="dxa"/>
            <w:vAlign w:val="center"/>
          </w:tcPr>
          <w:p w14:paraId="383E6070" w14:textId="77777777" w:rsidR="00AB6C95" w:rsidRPr="007076D0" w:rsidRDefault="001D0CE3" w:rsidP="00097D7D">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Flow chart: ‘What to do if an adult is at risk of significant harm’</w:t>
            </w:r>
          </w:p>
        </w:tc>
        <w:tc>
          <w:tcPr>
            <w:tcW w:w="912" w:type="dxa"/>
            <w:vAlign w:val="center"/>
          </w:tcPr>
          <w:p w14:paraId="4C0688D2" w14:textId="77777777" w:rsidR="00AB6C95" w:rsidRPr="007076D0" w:rsidRDefault="00CB6A41"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7811C1">
              <w:rPr>
                <w:rFonts w:ascii="Arial" w:hAnsi="Arial" w:cs="Arial"/>
                <w:bCs/>
                <w:color w:val="000000"/>
                <w:sz w:val="24"/>
                <w:szCs w:val="24"/>
              </w:rPr>
              <w:t>4</w:t>
            </w:r>
          </w:p>
        </w:tc>
      </w:tr>
      <w:tr w:rsidR="00B16F0F" w:rsidRPr="007076D0" w14:paraId="478DE420" w14:textId="77777777" w:rsidTr="00CC3713">
        <w:tc>
          <w:tcPr>
            <w:tcW w:w="684" w:type="dxa"/>
            <w:vAlign w:val="center"/>
          </w:tcPr>
          <w:p w14:paraId="0A2272B0" w14:textId="77777777" w:rsidR="00B16F0F" w:rsidRDefault="00B16F0F"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ll.</w:t>
            </w:r>
          </w:p>
        </w:tc>
        <w:tc>
          <w:tcPr>
            <w:tcW w:w="7646" w:type="dxa"/>
            <w:vAlign w:val="center"/>
          </w:tcPr>
          <w:p w14:paraId="66969144" w14:textId="77777777" w:rsidR="00B16F0F" w:rsidRDefault="00B16F0F" w:rsidP="00735DB9">
            <w:pPr>
              <w:tabs>
                <w:tab w:val="left" w:pos="1276"/>
              </w:tabs>
              <w:autoSpaceDE w:val="0"/>
              <w:autoSpaceDN w:val="0"/>
              <w:adjustRightInd w:val="0"/>
              <w:jc w:val="left"/>
              <w:rPr>
                <w:rFonts w:ascii="Arial" w:hAnsi="Arial" w:cs="Arial"/>
                <w:bCs/>
                <w:color w:val="000000"/>
                <w:sz w:val="24"/>
                <w:szCs w:val="24"/>
              </w:rPr>
            </w:pPr>
            <w:r w:rsidRPr="00B16F0F">
              <w:rPr>
                <w:rFonts w:ascii="Arial" w:hAnsi="Arial" w:cs="Arial"/>
                <w:bCs/>
                <w:color w:val="000000"/>
                <w:sz w:val="24"/>
                <w:szCs w:val="24"/>
              </w:rPr>
              <w:t>Adult</w:t>
            </w:r>
            <w:r>
              <w:rPr>
                <w:rFonts w:ascii="Arial" w:hAnsi="Arial" w:cs="Arial"/>
                <w:bCs/>
                <w:color w:val="000000"/>
                <w:sz w:val="24"/>
                <w:szCs w:val="24"/>
              </w:rPr>
              <w:t xml:space="preserve"> </w:t>
            </w:r>
            <w:r w:rsidRPr="00B16F0F">
              <w:rPr>
                <w:rFonts w:ascii="Arial" w:hAnsi="Arial" w:cs="Arial"/>
                <w:bCs/>
                <w:color w:val="000000"/>
                <w:sz w:val="24"/>
                <w:szCs w:val="24"/>
              </w:rPr>
              <w:t>safeguarding</w:t>
            </w:r>
            <w:r>
              <w:rPr>
                <w:rFonts w:ascii="Arial" w:hAnsi="Arial" w:cs="Arial"/>
                <w:bCs/>
                <w:color w:val="000000"/>
                <w:sz w:val="24"/>
                <w:szCs w:val="24"/>
              </w:rPr>
              <w:t xml:space="preserve"> </w:t>
            </w:r>
            <w:r w:rsidRPr="00B16F0F">
              <w:rPr>
                <w:rFonts w:ascii="Arial" w:hAnsi="Arial" w:cs="Arial"/>
                <w:bCs/>
                <w:color w:val="000000"/>
                <w:sz w:val="24"/>
                <w:szCs w:val="24"/>
              </w:rPr>
              <w:t>protocol</w:t>
            </w:r>
            <w:r>
              <w:rPr>
                <w:rFonts w:ascii="Arial" w:hAnsi="Arial" w:cs="Arial"/>
                <w:bCs/>
                <w:color w:val="000000"/>
                <w:sz w:val="24"/>
                <w:szCs w:val="24"/>
              </w:rPr>
              <w:t xml:space="preserve"> </w:t>
            </w:r>
            <w:r w:rsidRPr="00B16F0F">
              <w:rPr>
                <w:rFonts w:ascii="Arial" w:hAnsi="Arial" w:cs="Arial"/>
                <w:bCs/>
                <w:color w:val="000000"/>
                <w:sz w:val="24"/>
                <w:szCs w:val="24"/>
              </w:rPr>
              <w:t>poster</w:t>
            </w:r>
            <w:r>
              <w:rPr>
                <w:rFonts w:ascii="Arial" w:hAnsi="Arial" w:cs="Arial"/>
                <w:bCs/>
                <w:color w:val="000000"/>
                <w:sz w:val="24"/>
                <w:szCs w:val="24"/>
              </w:rPr>
              <w:t xml:space="preserve"> </w:t>
            </w:r>
            <w:r w:rsidRPr="00B16F0F">
              <w:rPr>
                <w:rFonts w:ascii="Arial" w:hAnsi="Arial" w:cs="Arial"/>
                <w:bCs/>
                <w:color w:val="000000"/>
                <w:sz w:val="24"/>
                <w:szCs w:val="24"/>
              </w:rPr>
              <w:t>v2</w:t>
            </w:r>
          </w:p>
        </w:tc>
        <w:tc>
          <w:tcPr>
            <w:tcW w:w="912" w:type="dxa"/>
            <w:vAlign w:val="center"/>
          </w:tcPr>
          <w:p w14:paraId="394FDAE9" w14:textId="77777777" w:rsidR="00B16F0F" w:rsidRDefault="00B16F0F"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7811C1">
              <w:rPr>
                <w:rFonts w:ascii="Arial" w:hAnsi="Arial" w:cs="Arial"/>
                <w:bCs/>
                <w:color w:val="000000"/>
                <w:sz w:val="24"/>
                <w:szCs w:val="24"/>
              </w:rPr>
              <w:t>6</w:t>
            </w:r>
          </w:p>
        </w:tc>
      </w:tr>
      <w:tr w:rsidR="00E07CFA" w:rsidRPr="007076D0" w14:paraId="7EF85086" w14:textId="77777777" w:rsidTr="00CC3713">
        <w:tc>
          <w:tcPr>
            <w:tcW w:w="684" w:type="dxa"/>
            <w:vAlign w:val="center"/>
          </w:tcPr>
          <w:p w14:paraId="29758468" w14:textId="77777777" w:rsidR="00E07CFA" w:rsidRPr="007076D0" w:rsidRDefault="00B16F0F" w:rsidP="00097D7D">
            <w:pPr>
              <w:tabs>
                <w:tab w:val="left" w:pos="1276"/>
              </w:tabs>
              <w:autoSpaceDE w:val="0"/>
              <w:autoSpaceDN w:val="0"/>
              <w:adjustRightInd w:val="0"/>
              <w:jc w:val="left"/>
              <w:rPr>
                <w:rFonts w:ascii="Arial" w:hAnsi="Arial" w:cs="Arial"/>
                <w:bCs/>
                <w:color w:val="000000"/>
                <w:sz w:val="24"/>
                <w:szCs w:val="24"/>
              </w:rPr>
            </w:pPr>
            <w:proofErr w:type="spellStart"/>
            <w:r w:rsidRPr="007076D0">
              <w:rPr>
                <w:rFonts w:ascii="Arial" w:hAnsi="Arial" w:cs="Arial"/>
                <w:bCs/>
                <w:color w:val="000000"/>
                <w:sz w:val="24"/>
                <w:szCs w:val="24"/>
              </w:rPr>
              <w:t>l</w:t>
            </w:r>
            <w:r>
              <w:rPr>
                <w:rFonts w:ascii="Arial" w:hAnsi="Arial" w:cs="Arial"/>
                <w:bCs/>
                <w:color w:val="000000"/>
                <w:sz w:val="24"/>
                <w:szCs w:val="24"/>
              </w:rPr>
              <w:t>l</w:t>
            </w:r>
            <w:r w:rsidRPr="007076D0">
              <w:rPr>
                <w:rFonts w:ascii="Arial" w:hAnsi="Arial" w:cs="Arial"/>
                <w:bCs/>
                <w:color w:val="000000"/>
                <w:sz w:val="24"/>
                <w:szCs w:val="24"/>
              </w:rPr>
              <w:t>l</w:t>
            </w:r>
            <w:proofErr w:type="spellEnd"/>
          </w:p>
        </w:tc>
        <w:tc>
          <w:tcPr>
            <w:tcW w:w="7646" w:type="dxa"/>
            <w:vAlign w:val="center"/>
          </w:tcPr>
          <w:p w14:paraId="1C654906" w14:textId="77777777" w:rsidR="00E07CFA" w:rsidRPr="007076D0" w:rsidRDefault="00735DB9" w:rsidP="00735DB9">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Flow chart: ‘Sharing Information’</w:t>
            </w:r>
          </w:p>
        </w:tc>
        <w:tc>
          <w:tcPr>
            <w:tcW w:w="912" w:type="dxa"/>
            <w:vAlign w:val="center"/>
          </w:tcPr>
          <w:p w14:paraId="74AF2A57" w14:textId="77777777" w:rsidR="00C45C9E" w:rsidRDefault="00735DB9" w:rsidP="00ED5D71">
            <w:pPr>
              <w:tabs>
                <w:tab w:val="left" w:pos="1276"/>
              </w:tabs>
              <w:autoSpaceDE w:val="0"/>
              <w:autoSpaceDN w:val="0"/>
              <w:adjustRightInd w:val="0"/>
              <w:jc w:val="left"/>
              <w:rPr>
                <w:rFonts w:ascii="Arial" w:hAnsi="Arial" w:cs="Arial"/>
                <w:bCs/>
                <w:color w:val="000000"/>
                <w:sz w:val="24"/>
                <w:szCs w:val="24"/>
              </w:rPr>
            </w:pPr>
            <w:r>
              <w:rPr>
                <w:rFonts w:ascii="Arial" w:hAnsi="Arial" w:cs="Arial"/>
                <w:bCs/>
                <w:color w:val="000000"/>
                <w:sz w:val="24"/>
                <w:szCs w:val="24"/>
              </w:rPr>
              <w:t>2</w:t>
            </w:r>
            <w:r w:rsidR="007811C1">
              <w:rPr>
                <w:rFonts w:ascii="Arial" w:hAnsi="Arial" w:cs="Arial"/>
                <w:bCs/>
                <w:color w:val="000000"/>
                <w:sz w:val="24"/>
                <w:szCs w:val="24"/>
              </w:rPr>
              <w:t>8</w:t>
            </w:r>
          </w:p>
        </w:tc>
      </w:tr>
      <w:tr w:rsidR="001D0CE3" w:rsidRPr="007076D0" w14:paraId="0F5E863D" w14:textId="77777777" w:rsidTr="00CC3713">
        <w:tc>
          <w:tcPr>
            <w:tcW w:w="684" w:type="dxa"/>
            <w:vAlign w:val="center"/>
          </w:tcPr>
          <w:p w14:paraId="17362DE0" w14:textId="77777777" w:rsidR="001D0CE3" w:rsidRPr="007076D0" w:rsidRDefault="00B16F0F" w:rsidP="00097D7D">
            <w:pPr>
              <w:tabs>
                <w:tab w:val="left" w:pos="1276"/>
              </w:tabs>
              <w:autoSpaceDE w:val="0"/>
              <w:autoSpaceDN w:val="0"/>
              <w:adjustRightInd w:val="0"/>
              <w:jc w:val="left"/>
              <w:rPr>
                <w:rFonts w:ascii="Arial" w:hAnsi="Arial" w:cs="Arial"/>
                <w:bCs/>
                <w:color w:val="000000"/>
                <w:sz w:val="24"/>
                <w:szCs w:val="24"/>
              </w:rPr>
            </w:pPr>
            <w:r>
              <w:rPr>
                <w:rFonts w:ascii="Arial" w:hAnsi="Arial" w:cs="Arial"/>
                <w:color w:val="000000"/>
                <w:sz w:val="24"/>
                <w:szCs w:val="24"/>
              </w:rPr>
              <w:t>IV</w:t>
            </w:r>
            <w:r w:rsidR="00ED642A" w:rsidRPr="007076D0">
              <w:rPr>
                <w:rFonts w:ascii="Arial" w:hAnsi="Arial" w:cs="Arial"/>
                <w:bCs/>
                <w:color w:val="000000"/>
                <w:sz w:val="24"/>
                <w:szCs w:val="24"/>
              </w:rPr>
              <w:t>.</w:t>
            </w:r>
          </w:p>
        </w:tc>
        <w:tc>
          <w:tcPr>
            <w:tcW w:w="7646" w:type="dxa"/>
            <w:vAlign w:val="center"/>
          </w:tcPr>
          <w:p w14:paraId="148AB455" w14:textId="77777777" w:rsidR="001D0CE3" w:rsidRPr="007076D0" w:rsidRDefault="00ED58FB" w:rsidP="005D27EB">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 xml:space="preserve">Safeguarding Adults Training for </w:t>
            </w:r>
            <w:r w:rsidR="00735A89">
              <w:rPr>
                <w:rFonts w:ascii="Arial" w:hAnsi="Arial" w:cs="Arial"/>
                <w:bCs/>
                <w:color w:val="000000"/>
                <w:sz w:val="24"/>
                <w:szCs w:val="24"/>
              </w:rPr>
              <w:t>Care home</w:t>
            </w:r>
            <w:r w:rsidR="005D27EB">
              <w:rPr>
                <w:rFonts w:ascii="Arial" w:hAnsi="Arial" w:cs="Arial"/>
                <w:bCs/>
                <w:color w:val="000000"/>
                <w:sz w:val="24"/>
                <w:szCs w:val="24"/>
              </w:rPr>
              <w:t>s</w:t>
            </w:r>
          </w:p>
        </w:tc>
        <w:tc>
          <w:tcPr>
            <w:tcW w:w="912" w:type="dxa"/>
            <w:vAlign w:val="center"/>
          </w:tcPr>
          <w:p w14:paraId="2834DF12" w14:textId="77777777" w:rsidR="00735DB9" w:rsidRPr="007076D0" w:rsidRDefault="00531A0D" w:rsidP="00ED5D71">
            <w:pPr>
              <w:tabs>
                <w:tab w:val="left" w:pos="1276"/>
              </w:tabs>
              <w:autoSpaceDE w:val="0"/>
              <w:autoSpaceDN w:val="0"/>
              <w:adjustRightInd w:val="0"/>
              <w:jc w:val="left"/>
              <w:rPr>
                <w:rFonts w:ascii="Arial" w:hAnsi="Arial" w:cs="Arial"/>
                <w:bCs/>
                <w:color w:val="000000"/>
                <w:sz w:val="24"/>
                <w:szCs w:val="24"/>
              </w:rPr>
            </w:pPr>
            <w:r w:rsidRPr="007076D0">
              <w:rPr>
                <w:rFonts w:ascii="Arial" w:hAnsi="Arial" w:cs="Arial"/>
                <w:bCs/>
                <w:color w:val="000000"/>
                <w:sz w:val="24"/>
                <w:szCs w:val="24"/>
              </w:rPr>
              <w:t>2</w:t>
            </w:r>
            <w:r w:rsidR="007811C1">
              <w:rPr>
                <w:rFonts w:ascii="Arial" w:hAnsi="Arial" w:cs="Arial"/>
                <w:bCs/>
                <w:color w:val="000000"/>
                <w:sz w:val="24"/>
                <w:szCs w:val="24"/>
              </w:rPr>
              <w:t>9</w:t>
            </w:r>
          </w:p>
        </w:tc>
      </w:tr>
    </w:tbl>
    <w:p w14:paraId="38509DB0" w14:textId="77777777" w:rsidR="00C45C9E" w:rsidRPr="00735DB9" w:rsidRDefault="00B16F0F" w:rsidP="0067191F">
      <w:pPr>
        <w:tabs>
          <w:tab w:val="left" w:pos="720"/>
        </w:tabs>
        <w:autoSpaceDE w:val="0"/>
        <w:autoSpaceDN w:val="0"/>
        <w:adjustRightInd w:val="0"/>
        <w:spacing w:after="24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v.</w:t>
      </w:r>
      <w:r w:rsidR="00735DB9">
        <w:rPr>
          <w:rFonts w:ascii="Arial" w:eastAsia="Times New Roman" w:hAnsi="Arial" w:cs="Arial"/>
          <w:color w:val="000000"/>
          <w:sz w:val="24"/>
          <w:szCs w:val="24"/>
          <w:lang w:eastAsia="en-GB"/>
        </w:rPr>
        <w:tab/>
      </w:r>
      <w:r w:rsidR="007811C1">
        <w:rPr>
          <w:rFonts w:ascii="Arial" w:eastAsia="Times New Roman" w:hAnsi="Arial" w:cs="Arial"/>
          <w:color w:val="000000"/>
          <w:sz w:val="24"/>
          <w:szCs w:val="24"/>
          <w:lang w:eastAsia="en-GB"/>
        </w:rPr>
        <w:t xml:space="preserve"> </w:t>
      </w:r>
      <w:r w:rsidR="00735DB9">
        <w:rPr>
          <w:rFonts w:ascii="Arial" w:eastAsia="Times New Roman" w:hAnsi="Arial" w:cs="Arial"/>
          <w:color w:val="000000"/>
          <w:sz w:val="24"/>
          <w:szCs w:val="24"/>
          <w:lang w:eastAsia="en-GB"/>
        </w:rPr>
        <w:t>Flow chart: ‘Safeguarding Children’</w:t>
      </w:r>
      <w:r w:rsidR="00735DB9">
        <w:rPr>
          <w:rFonts w:ascii="Arial" w:eastAsia="Times New Roman" w:hAnsi="Arial" w:cs="Arial"/>
          <w:color w:val="000000"/>
          <w:sz w:val="24"/>
          <w:szCs w:val="24"/>
          <w:lang w:eastAsia="en-GB"/>
        </w:rPr>
        <w:tab/>
      </w:r>
      <w:r w:rsidR="00735DB9">
        <w:rPr>
          <w:rFonts w:ascii="Arial" w:eastAsia="Times New Roman" w:hAnsi="Arial" w:cs="Arial"/>
          <w:color w:val="000000"/>
          <w:sz w:val="24"/>
          <w:szCs w:val="24"/>
          <w:lang w:eastAsia="en-GB"/>
        </w:rPr>
        <w:tab/>
      </w:r>
      <w:r w:rsidR="00735DB9">
        <w:rPr>
          <w:rFonts w:ascii="Arial" w:eastAsia="Times New Roman" w:hAnsi="Arial" w:cs="Arial"/>
          <w:color w:val="000000"/>
          <w:sz w:val="24"/>
          <w:szCs w:val="24"/>
          <w:lang w:eastAsia="en-GB"/>
        </w:rPr>
        <w:tab/>
      </w:r>
      <w:r w:rsidR="00735DB9">
        <w:rPr>
          <w:rFonts w:ascii="Arial" w:eastAsia="Times New Roman" w:hAnsi="Arial" w:cs="Arial"/>
          <w:color w:val="000000"/>
          <w:sz w:val="24"/>
          <w:szCs w:val="24"/>
          <w:lang w:eastAsia="en-GB"/>
        </w:rPr>
        <w:tab/>
      </w:r>
      <w:r w:rsidR="00735DB9">
        <w:rPr>
          <w:rFonts w:ascii="Arial" w:eastAsia="Times New Roman" w:hAnsi="Arial" w:cs="Arial"/>
          <w:color w:val="000000"/>
          <w:sz w:val="24"/>
          <w:szCs w:val="24"/>
          <w:lang w:eastAsia="en-GB"/>
        </w:rPr>
        <w:tab/>
        <w:t xml:space="preserve">     </w:t>
      </w:r>
      <w:r w:rsidR="0040764D">
        <w:rPr>
          <w:rFonts w:ascii="Arial" w:eastAsia="Times New Roman" w:hAnsi="Arial" w:cs="Arial"/>
          <w:color w:val="000000"/>
          <w:sz w:val="24"/>
          <w:szCs w:val="24"/>
          <w:lang w:eastAsia="en-GB"/>
        </w:rPr>
        <w:t xml:space="preserve">  </w:t>
      </w:r>
      <w:r w:rsidR="00735DB9">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31</w:t>
      </w:r>
    </w:p>
    <w:p w14:paraId="07BE4660"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299E97C2"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4430C0DF"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1D640B39"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220F45E0"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3EF876BF" w14:textId="77777777" w:rsidR="00C45C9E" w:rsidRDefault="007811C1" w:rsidP="007811C1">
      <w:pPr>
        <w:tabs>
          <w:tab w:val="left" w:pos="8025"/>
        </w:tabs>
        <w:autoSpaceDE w:val="0"/>
        <w:autoSpaceDN w:val="0"/>
        <w:adjustRightInd w:val="0"/>
        <w:spacing w:after="240" w:line="240" w:lineRule="auto"/>
        <w:jc w:val="both"/>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b/>
      </w:r>
    </w:p>
    <w:p w14:paraId="5CF04517"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08977D0B"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36A4C1E0"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69AE6EA9"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63D843C0" w14:textId="77777777" w:rsidR="00C45C9E" w:rsidRDefault="00C45C9E"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7AAC0E57"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35AF0788"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16C0C3DA"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7C2634B2"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60C07AD6"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53354C6B"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3EC17532" w14:textId="77777777" w:rsidR="002D6BD3" w:rsidRDefault="002D6BD3"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1EB9CE37" w14:textId="77777777" w:rsidR="00083B59" w:rsidRDefault="00083B59" w:rsidP="0067191F">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p>
    <w:p w14:paraId="5928DFA8" w14:textId="77777777" w:rsidR="003A4DF4" w:rsidRPr="00986D4B" w:rsidRDefault="003A4DF4" w:rsidP="00DE1AE7">
      <w:pPr>
        <w:tabs>
          <w:tab w:val="left" w:pos="720"/>
        </w:tabs>
        <w:autoSpaceDE w:val="0"/>
        <w:autoSpaceDN w:val="0"/>
        <w:adjustRightInd w:val="0"/>
        <w:spacing w:after="240" w:line="240" w:lineRule="auto"/>
        <w:jc w:val="both"/>
        <w:rPr>
          <w:rFonts w:ascii="Arial" w:eastAsia="Times New Roman" w:hAnsi="Arial" w:cs="Arial"/>
          <w:b/>
          <w:color w:val="000000"/>
          <w:sz w:val="24"/>
          <w:szCs w:val="24"/>
          <w:lang w:eastAsia="en-GB"/>
        </w:rPr>
      </w:pPr>
      <w:r w:rsidRPr="00986D4B">
        <w:rPr>
          <w:rFonts w:ascii="Arial" w:eastAsia="Times New Roman" w:hAnsi="Arial" w:cs="Arial"/>
          <w:b/>
          <w:color w:val="000000"/>
          <w:sz w:val="24"/>
          <w:szCs w:val="24"/>
          <w:lang w:eastAsia="en-GB"/>
        </w:rPr>
        <w:t xml:space="preserve">1.      </w:t>
      </w:r>
      <w:r w:rsidRPr="00986D4B">
        <w:rPr>
          <w:rFonts w:ascii="Arial" w:eastAsia="Times New Roman" w:hAnsi="Arial" w:cs="Arial"/>
          <w:b/>
          <w:bCs/>
          <w:caps/>
          <w:sz w:val="24"/>
          <w:szCs w:val="24"/>
          <w:lang w:eastAsia="en-GB"/>
        </w:rPr>
        <w:t>INTRODUCTION</w:t>
      </w:r>
    </w:p>
    <w:p w14:paraId="10191B68" w14:textId="77777777" w:rsidR="003A4DF4" w:rsidRPr="003A4DF4" w:rsidRDefault="003A4DF4" w:rsidP="00C85CBB">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Care Act </w:t>
      </w:r>
      <w:r w:rsidR="00F96A38" w:rsidRPr="003A4DF4">
        <w:rPr>
          <w:rFonts w:ascii="Arial" w:eastAsia="Times New Roman" w:hAnsi="Arial" w:cs="Arial"/>
          <w:color w:val="000000"/>
          <w:sz w:val="24"/>
          <w:szCs w:val="24"/>
          <w:lang w:eastAsia="en-GB"/>
        </w:rPr>
        <w:t>2014</w:t>
      </w:r>
      <w:r w:rsidRPr="003A4DF4">
        <w:rPr>
          <w:rFonts w:ascii="Arial" w:eastAsia="Times New Roman" w:hAnsi="Arial" w:cs="Arial"/>
          <w:color w:val="000000"/>
          <w:sz w:val="24"/>
          <w:szCs w:val="24"/>
          <w:lang w:eastAsia="en-GB"/>
        </w:rPr>
        <w:t xml:space="preserve"> </w:t>
      </w:r>
      <w:r w:rsidR="00B0462B">
        <w:rPr>
          <w:rFonts w:ascii="Arial" w:eastAsia="Times New Roman" w:hAnsi="Arial" w:cs="Arial"/>
          <w:color w:val="000000"/>
          <w:sz w:val="24"/>
          <w:szCs w:val="24"/>
          <w:lang w:eastAsia="en-GB"/>
        </w:rPr>
        <w:t xml:space="preserve">was </w:t>
      </w:r>
      <w:r w:rsidRPr="003A4DF4">
        <w:rPr>
          <w:rFonts w:ascii="Arial" w:eastAsia="Times New Roman" w:hAnsi="Arial" w:cs="Arial"/>
          <w:color w:val="000000"/>
          <w:sz w:val="24"/>
          <w:szCs w:val="24"/>
          <w:lang w:eastAsia="en-GB"/>
        </w:rPr>
        <w:t xml:space="preserve">implemented </w:t>
      </w:r>
      <w:r w:rsidR="004437CB">
        <w:rPr>
          <w:rFonts w:ascii="Arial" w:eastAsia="Times New Roman" w:hAnsi="Arial" w:cs="Arial"/>
          <w:color w:val="000000"/>
          <w:sz w:val="24"/>
          <w:szCs w:val="24"/>
          <w:lang w:eastAsia="en-GB"/>
        </w:rPr>
        <w:t>in April</w:t>
      </w:r>
      <w:r w:rsidRPr="003A4DF4">
        <w:rPr>
          <w:rFonts w:ascii="Arial" w:eastAsia="Times New Roman" w:hAnsi="Arial" w:cs="Arial"/>
          <w:color w:val="000000"/>
          <w:sz w:val="24"/>
          <w:szCs w:val="24"/>
          <w:lang w:eastAsia="en-GB"/>
        </w:rPr>
        <w:t xml:space="preserve"> 2015</w:t>
      </w:r>
      <w:r w:rsidR="00B0462B">
        <w:rPr>
          <w:rFonts w:ascii="Arial" w:eastAsia="Times New Roman" w:hAnsi="Arial" w:cs="Arial"/>
          <w:color w:val="000000"/>
          <w:sz w:val="24"/>
          <w:szCs w:val="24"/>
          <w:lang w:eastAsia="en-GB"/>
        </w:rPr>
        <w:t xml:space="preserve"> and</w:t>
      </w:r>
      <w:r w:rsidRPr="003A4DF4">
        <w:rPr>
          <w:rFonts w:ascii="Arial" w:eastAsia="Times New Roman" w:hAnsi="Arial" w:cs="Arial"/>
          <w:color w:val="000000"/>
          <w:sz w:val="24"/>
          <w:szCs w:val="24"/>
          <w:lang w:eastAsia="en-GB"/>
        </w:rPr>
        <w:t xml:space="preserve"> sets out the first ever statutory framework for adult safeguarding.</w:t>
      </w:r>
      <w:r w:rsidR="00C85CBB">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 Local authorities are required to make enquiries into allegations of abuse or neglect. </w:t>
      </w:r>
      <w:r w:rsidR="00C85CBB">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Safeguarding is mainly aimed at people with care and support needs who may be in vulnerable circumstances and at risk of abuse or neglect by others. </w:t>
      </w:r>
      <w:r w:rsidR="00C85CBB">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In these cases, local services must work together to identify those at risk and take steps to protect them.</w:t>
      </w:r>
    </w:p>
    <w:p w14:paraId="2E3D236C" w14:textId="77777777" w:rsidR="00735A89" w:rsidRPr="00735A89" w:rsidRDefault="003A4DF4" w:rsidP="002772E1">
      <w:pPr>
        <w:pStyle w:val="ListParagraph"/>
        <w:numPr>
          <w:ilvl w:val="1"/>
          <w:numId w:val="17"/>
        </w:numPr>
        <w:autoSpaceDE w:val="0"/>
        <w:autoSpaceDN w:val="0"/>
        <w:adjustRightInd w:val="0"/>
        <w:spacing w:before="120" w:after="240" w:line="240" w:lineRule="auto"/>
        <w:jc w:val="both"/>
        <w:outlineLvl w:val="1"/>
        <w:rPr>
          <w:rFonts w:ascii="Arial" w:eastAsia="Times New Roman" w:hAnsi="Arial" w:cs="Arial"/>
          <w:sz w:val="24"/>
          <w:szCs w:val="24"/>
          <w:lang w:eastAsia="en-GB"/>
        </w:rPr>
      </w:pPr>
      <w:bookmarkStart w:id="0" w:name="_Toc395172066"/>
      <w:r w:rsidRPr="00735A89">
        <w:rPr>
          <w:rFonts w:ascii="Arial" w:eastAsia="Times New Roman" w:hAnsi="Arial"/>
          <w:b/>
          <w:sz w:val="24"/>
          <w:szCs w:val="24"/>
          <w:lang w:eastAsia="en-GB"/>
        </w:rPr>
        <w:lastRenderedPageBreak/>
        <w:t xml:space="preserve">Why is safeguarding necessary </w:t>
      </w:r>
      <w:bookmarkEnd w:id="0"/>
    </w:p>
    <w:p w14:paraId="7A84BA60" w14:textId="77777777" w:rsidR="00735A89" w:rsidRPr="00735A89" w:rsidRDefault="00735A89" w:rsidP="00DE1AE7">
      <w:pPr>
        <w:pStyle w:val="ListParagraph"/>
        <w:autoSpaceDE w:val="0"/>
        <w:autoSpaceDN w:val="0"/>
        <w:adjustRightInd w:val="0"/>
        <w:spacing w:before="120" w:after="240" w:line="240" w:lineRule="auto"/>
        <w:jc w:val="both"/>
        <w:outlineLvl w:val="1"/>
        <w:rPr>
          <w:rFonts w:ascii="Arial" w:eastAsia="Times New Roman" w:hAnsi="Arial" w:cs="Arial"/>
          <w:sz w:val="24"/>
          <w:szCs w:val="24"/>
          <w:lang w:eastAsia="en-GB"/>
        </w:rPr>
      </w:pPr>
    </w:p>
    <w:p w14:paraId="50EEF467" w14:textId="1F7B3ED0" w:rsidR="00D17887" w:rsidRPr="00735A89" w:rsidRDefault="00B54694" w:rsidP="00C85CBB">
      <w:pPr>
        <w:pStyle w:val="ListParagraph"/>
        <w:numPr>
          <w:ilvl w:val="1"/>
          <w:numId w:val="17"/>
        </w:numPr>
        <w:autoSpaceDE w:val="0"/>
        <w:autoSpaceDN w:val="0"/>
        <w:adjustRightInd w:val="0"/>
        <w:spacing w:before="120" w:after="240" w:line="240" w:lineRule="auto"/>
        <w:jc w:val="left"/>
        <w:outlineLvl w:val="1"/>
        <w:rPr>
          <w:rFonts w:ascii="Arial" w:eastAsia="Times New Roman" w:hAnsi="Arial" w:cs="Arial"/>
          <w:sz w:val="24"/>
          <w:szCs w:val="24"/>
          <w:lang w:eastAsia="en-GB"/>
        </w:rPr>
      </w:pPr>
      <w:r w:rsidRPr="00735A89">
        <w:rPr>
          <w:rFonts w:ascii="Arial" w:hAnsi="Arial" w:cs="Arial"/>
          <w:sz w:val="24"/>
          <w:szCs w:val="24"/>
          <w:lang w:val="en"/>
        </w:rPr>
        <w:t xml:space="preserve">Care providers </w:t>
      </w:r>
      <w:r w:rsidR="000F774E" w:rsidRPr="00735A89">
        <w:rPr>
          <w:rFonts w:ascii="Arial" w:hAnsi="Arial" w:cs="Arial"/>
          <w:sz w:val="24"/>
          <w:szCs w:val="24"/>
          <w:lang w:val="en"/>
        </w:rPr>
        <w:t>play an important role in helping people with care and support needs to live full lives, free from abuse and neglect.</w:t>
      </w:r>
      <w:r w:rsidR="00C85CBB">
        <w:rPr>
          <w:rFonts w:ascii="Arial" w:hAnsi="Arial" w:cs="Arial"/>
          <w:sz w:val="24"/>
          <w:szCs w:val="24"/>
          <w:lang w:val="en"/>
        </w:rPr>
        <w:t xml:space="preserve"> </w:t>
      </w:r>
      <w:r w:rsidR="000F774E" w:rsidRPr="00735A89">
        <w:rPr>
          <w:rFonts w:ascii="Arial" w:hAnsi="Arial" w:cs="Arial"/>
          <w:sz w:val="24"/>
          <w:szCs w:val="24"/>
          <w:lang w:val="en"/>
        </w:rPr>
        <w:t xml:space="preserve"> </w:t>
      </w:r>
      <w:r w:rsidR="00D17887" w:rsidRPr="00735A89">
        <w:rPr>
          <w:rFonts w:ascii="Arial" w:hAnsi="Arial" w:cs="Arial"/>
          <w:sz w:val="24"/>
          <w:szCs w:val="24"/>
          <w:lang w:val="en"/>
        </w:rPr>
        <w:t xml:space="preserve">Good care adopts the principles of </w:t>
      </w:r>
      <w:r w:rsidR="00EC5E35" w:rsidRPr="00735A89">
        <w:rPr>
          <w:rFonts w:ascii="Arial" w:hAnsi="Arial" w:cs="Arial"/>
          <w:sz w:val="24"/>
          <w:szCs w:val="24"/>
          <w:lang w:val="en"/>
        </w:rPr>
        <w:t>person-centered</w:t>
      </w:r>
      <w:r w:rsidR="00D17887" w:rsidRPr="00735A89">
        <w:rPr>
          <w:rFonts w:ascii="Arial" w:hAnsi="Arial" w:cs="Arial"/>
          <w:sz w:val="24"/>
          <w:szCs w:val="24"/>
          <w:lang w:val="en"/>
        </w:rPr>
        <w:t xml:space="preserve"> approaches and takes account of the individual’s qualities, </w:t>
      </w:r>
      <w:proofErr w:type="gramStart"/>
      <w:r w:rsidR="00D17887" w:rsidRPr="00735A89">
        <w:rPr>
          <w:rFonts w:ascii="Arial" w:hAnsi="Arial" w:cs="Arial"/>
          <w:sz w:val="24"/>
          <w:szCs w:val="24"/>
          <w:lang w:val="en"/>
        </w:rPr>
        <w:t>abilities</w:t>
      </w:r>
      <w:proofErr w:type="gramEnd"/>
      <w:r w:rsidR="00D17887" w:rsidRPr="00735A89">
        <w:rPr>
          <w:rFonts w:ascii="Arial" w:hAnsi="Arial" w:cs="Arial"/>
          <w:sz w:val="24"/>
          <w:szCs w:val="24"/>
          <w:lang w:val="en"/>
        </w:rPr>
        <w:t xml:space="preserve"> and interests.  Good care also</w:t>
      </w:r>
      <w:r w:rsidR="000F774E" w:rsidRPr="00735A89">
        <w:rPr>
          <w:rFonts w:ascii="Arial" w:hAnsi="Arial" w:cs="Arial"/>
          <w:sz w:val="24"/>
          <w:szCs w:val="24"/>
          <w:lang w:val="en"/>
        </w:rPr>
        <w:t xml:space="preserve"> includes preventing abuse, minimising risk without taking control away from individuals and responding proportionately if abuse or neglect has occurred</w:t>
      </w:r>
      <w:r w:rsidR="003A4DF4" w:rsidRPr="00735A89">
        <w:rPr>
          <w:rFonts w:ascii="Arial" w:eastAsia="Times New Roman" w:hAnsi="Arial" w:cs="Arial"/>
          <w:sz w:val="24"/>
          <w:szCs w:val="24"/>
          <w:lang w:eastAsia="en-GB"/>
        </w:rPr>
        <w:t>.</w:t>
      </w:r>
    </w:p>
    <w:p w14:paraId="7A22F33F" w14:textId="77777777" w:rsidR="00977DA7" w:rsidRPr="00D17887" w:rsidRDefault="003A4DF4" w:rsidP="00C85CBB">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Safeguarding </w:t>
      </w:r>
      <w:r w:rsidR="00D57D14">
        <w:rPr>
          <w:rFonts w:ascii="Arial" w:eastAsia="Times New Roman" w:hAnsi="Arial" w:cs="Arial"/>
          <w:bCs/>
          <w:sz w:val="24"/>
          <w:szCs w:val="24"/>
          <w:lang w:eastAsia="en-GB"/>
        </w:rPr>
        <w:t>Adults at risk</w:t>
      </w:r>
      <w:r w:rsidR="00D57D14" w:rsidRPr="003A4DF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is a complex area. </w:t>
      </w:r>
      <w:r w:rsidR="00B54694">
        <w:rPr>
          <w:rFonts w:ascii="Arial" w:eastAsia="Times New Roman" w:hAnsi="Arial" w:cs="Arial"/>
          <w:sz w:val="24"/>
          <w:szCs w:val="24"/>
          <w:lang w:eastAsia="en-GB"/>
        </w:rPr>
        <w:t xml:space="preserve"> </w:t>
      </w:r>
      <w:r w:rsidR="00735A89">
        <w:rPr>
          <w:rFonts w:ascii="Arial" w:eastAsia="Times New Roman" w:hAnsi="Arial" w:cs="Arial"/>
          <w:sz w:val="24"/>
          <w:szCs w:val="24"/>
          <w:lang w:eastAsia="en-GB"/>
        </w:rPr>
        <w:t>It</w:t>
      </w:r>
      <w:r w:rsidR="00B5469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is extremely wide</w:t>
      </w:r>
      <w:r w:rsidR="00D668B0">
        <w:rPr>
          <w:rFonts w:ascii="Arial" w:eastAsia="Times New Roman" w:hAnsi="Arial" w:cs="Arial"/>
          <w:sz w:val="24"/>
          <w:szCs w:val="24"/>
          <w:lang w:eastAsia="en-GB"/>
        </w:rPr>
        <w:t>,</w:t>
      </w:r>
      <w:r w:rsidRPr="003A4DF4">
        <w:rPr>
          <w:rFonts w:ascii="Arial" w:eastAsia="Times New Roman" w:hAnsi="Arial" w:cs="Arial"/>
          <w:sz w:val="24"/>
          <w:szCs w:val="24"/>
          <w:lang w:eastAsia="en-GB"/>
        </w:rPr>
        <w:t xml:space="preserve"> ranging from </w:t>
      </w:r>
      <w:r w:rsidR="00735A89">
        <w:rPr>
          <w:rFonts w:ascii="Arial" w:eastAsia="Times New Roman" w:hAnsi="Arial" w:cs="Arial"/>
          <w:sz w:val="24"/>
          <w:szCs w:val="24"/>
          <w:lang w:eastAsia="en-GB"/>
        </w:rPr>
        <w:t xml:space="preserve">individuals </w:t>
      </w:r>
      <w:r w:rsidR="00735A89" w:rsidRPr="003A4DF4">
        <w:rPr>
          <w:rFonts w:ascii="Arial" w:eastAsia="Times New Roman" w:hAnsi="Arial" w:cs="Arial"/>
          <w:sz w:val="24"/>
          <w:szCs w:val="24"/>
          <w:lang w:eastAsia="en-GB"/>
        </w:rPr>
        <w:t>who</w:t>
      </w:r>
      <w:r w:rsidRPr="003A4DF4">
        <w:rPr>
          <w:rFonts w:ascii="Arial" w:eastAsia="Times New Roman" w:hAnsi="Arial" w:cs="Arial"/>
          <w:sz w:val="24"/>
          <w:szCs w:val="24"/>
          <w:lang w:eastAsia="en-GB"/>
        </w:rPr>
        <w:t xml:space="preserve"> are incapable of looking after any aspect of their lives, to individuals experiencing a short period of illness or disability.</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A wide range of </w:t>
      </w:r>
      <w:r w:rsidR="007B1BA4">
        <w:rPr>
          <w:rFonts w:ascii="Arial" w:eastAsia="Times New Roman" w:hAnsi="Arial" w:cs="Arial"/>
          <w:sz w:val="24"/>
          <w:szCs w:val="24"/>
          <w:lang w:eastAsia="en-GB"/>
        </w:rPr>
        <w:t xml:space="preserve">community </w:t>
      </w:r>
      <w:r w:rsidRPr="003A4DF4">
        <w:rPr>
          <w:rFonts w:ascii="Arial" w:eastAsia="Times New Roman" w:hAnsi="Arial" w:cs="Arial"/>
          <w:sz w:val="24"/>
          <w:szCs w:val="24"/>
          <w:lang w:eastAsia="en-GB"/>
        </w:rPr>
        <w:t xml:space="preserve">services </w:t>
      </w:r>
      <w:r w:rsidR="007B1BA4">
        <w:rPr>
          <w:rFonts w:ascii="Arial" w:eastAsia="Times New Roman" w:hAnsi="Arial" w:cs="Arial"/>
          <w:sz w:val="24"/>
          <w:szCs w:val="24"/>
          <w:lang w:eastAsia="en-GB"/>
        </w:rPr>
        <w:t xml:space="preserve">and professionals </w:t>
      </w:r>
      <w:r w:rsidRPr="003A4DF4">
        <w:rPr>
          <w:rFonts w:ascii="Arial" w:eastAsia="Times New Roman" w:hAnsi="Arial" w:cs="Arial"/>
          <w:sz w:val="24"/>
          <w:szCs w:val="24"/>
          <w:lang w:eastAsia="en-GB"/>
        </w:rPr>
        <w:t>can also be involved, making it difficult to identify those with responsibility</w:t>
      </w:r>
      <w:r w:rsidR="0089252B">
        <w:rPr>
          <w:rFonts w:ascii="Arial" w:eastAsia="Times New Roman" w:hAnsi="Arial" w:cs="Arial"/>
          <w:sz w:val="24"/>
          <w:szCs w:val="24"/>
          <w:lang w:eastAsia="en-GB"/>
        </w:rPr>
        <w:t xml:space="preserve">. </w:t>
      </w:r>
      <w:r w:rsidR="00C85CBB">
        <w:rPr>
          <w:rFonts w:ascii="Arial" w:eastAsia="Times New Roman" w:hAnsi="Arial" w:cs="Arial"/>
          <w:sz w:val="24"/>
          <w:szCs w:val="24"/>
          <w:lang w:eastAsia="en-GB"/>
        </w:rPr>
        <w:t xml:space="preserve"> </w:t>
      </w:r>
      <w:r w:rsidR="0089252B">
        <w:rPr>
          <w:rFonts w:ascii="Arial" w:eastAsia="Times New Roman" w:hAnsi="Arial" w:cs="Arial"/>
          <w:sz w:val="24"/>
          <w:szCs w:val="24"/>
          <w:lang w:eastAsia="en-GB"/>
        </w:rPr>
        <w:t>Safeguarding adults is everybody’s responsibility.</w:t>
      </w:r>
      <w:r w:rsidRPr="00977DA7">
        <w:rPr>
          <w:rFonts w:ascii="Arial" w:eastAsia="Times New Roman" w:hAnsi="Arial" w:cs="Arial"/>
          <w:sz w:val="24"/>
          <w:szCs w:val="24"/>
          <w:highlight w:val="yellow"/>
          <w:lang w:eastAsia="en-GB"/>
        </w:rPr>
        <w:t xml:space="preserve"> </w:t>
      </w:r>
    </w:p>
    <w:p w14:paraId="29DAC44E" w14:textId="77777777" w:rsidR="003A4DF4" w:rsidRPr="003A4DF4" w:rsidRDefault="003A4DF4"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89252B">
        <w:rPr>
          <w:rFonts w:ascii="Arial" w:eastAsia="Times New Roman" w:hAnsi="Arial" w:cs="Arial"/>
          <w:sz w:val="24"/>
          <w:szCs w:val="24"/>
          <w:lang w:eastAsia="en-GB"/>
        </w:rPr>
        <w:t>A</w:t>
      </w:r>
      <w:r w:rsidRPr="003A4DF4">
        <w:rPr>
          <w:rFonts w:ascii="Arial" w:eastAsia="Times New Roman" w:hAnsi="Arial" w:cs="Arial"/>
          <w:sz w:val="24"/>
          <w:szCs w:val="24"/>
          <w:lang w:eastAsia="en-GB"/>
        </w:rPr>
        <w:t xml:space="preserve"> key area of consideration is the implementation of the Mental Capacity Act (MCA) which is supported by a Code of Practice and sets out the legal framework for people who lack capacity.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The MCA identifies who can take decisions and in what situations, as well as protecting the right of the individual not to be treated as unable to make a decision merely because they make an unwise decision. </w:t>
      </w:r>
    </w:p>
    <w:p w14:paraId="48A9A719" w14:textId="77777777" w:rsidR="003A4DF4" w:rsidRDefault="00DF0C9A" w:rsidP="00C85CBB">
      <w:pPr>
        <w:tabs>
          <w:tab w:val="left" w:pos="900"/>
        </w:tabs>
        <w:autoSpaceDE w:val="0"/>
        <w:autoSpaceDN w:val="0"/>
        <w:adjustRightInd w:val="0"/>
        <w:spacing w:after="240" w:line="240" w:lineRule="auto"/>
        <w:jc w:val="left"/>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w:t>
      </w:r>
      <w:r w:rsidR="0089252B" w:rsidRPr="00236FDB">
        <w:rPr>
          <w:rFonts w:ascii="Arial Bold" w:eastAsia="Times New Roman" w:hAnsi="Arial Bold" w:cs="Arial"/>
          <w:sz w:val="24"/>
          <w:szCs w:val="24"/>
          <w:lang w:eastAsia="en-GB"/>
        </w:rPr>
        <w:t>2</w:t>
      </w:r>
      <w:r>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 xml:space="preserve"> Scope</w:t>
      </w:r>
    </w:p>
    <w:p w14:paraId="2F7C3DDA" w14:textId="77777777" w:rsidR="003A4DF4" w:rsidRPr="003A4DF4" w:rsidRDefault="003A4DF4" w:rsidP="00C85CBB">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aim of this policy is to ensure that throughout the work of </w:t>
      </w:r>
      <w:r w:rsidRPr="003A4DF4">
        <w:rPr>
          <w:rFonts w:ascii="Arial" w:eastAsia="Times New Roman" w:hAnsi="Arial" w:cs="Arial"/>
          <w:b/>
          <w:sz w:val="24"/>
          <w:szCs w:val="24"/>
          <w:lang w:eastAsia="en-GB"/>
        </w:rPr>
        <w:t>[</w:t>
      </w:r>
      <w:r w:rsidR="00DF0C9A">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we will safeguard and promote the welfare of </w:t>
      </w:r>
      <w:r w:rsidR="00EB5DA2">
        <w:rPr>
          <w:rFonts w:ascii="Arial" w:eastAsia="Times New Roman" w:hAnsi="Arial" w:cs="Arial"/>
          <w:bCs/>
          <w:sz w:val="24"/>
          <w:szCs w:val="24"/>
          <w:lang w:eastAsia="en-GB"/>
        </w:rPr>
        <w:t>a</w:t>
      </w:r>
      <w:r w:rsidR="00D57D14">
        <w:rPr>
          <w:rFonts w:ascii="Arial" w:eastAsia="Times New Roman" w:hAnsi="Arial" w:cs="Arial"/>
          <w:bCs/>
          <w:sz w:val="24"/>
          <w:szCs w:val="24"/>
          <w:lang w:eastAsia="en-GB"/>
        </w:rPr>
        <w:t>dults at risk</w:t>
      </w:r>
      <w:r w:rsidRPr="003A4DF4">
        <w:rPr>
          <w:rFonts w:ascii="Arial" w:eastAsia="Times New Roman" w:hAnsi="Arial" w:cs="Arial"/>
          <w:sz w:val="24"/>
          <w:szCs w:val="24"/>
          <w:lang w:eastAsia="en-GB"/>
        </w:rPr>
        <w:t xml:space="preserve">.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We aim to do this by ensuring that we comply with statutory and local guidance for safeguarding </w:t>
      </w:r>
      <w:r w:rsidR="00977DA7" w:rsidRPr="00631356">
        <w:rPr>
          <w:rFonts w:ascii="Arial" w:eastAsia="Times New Roman" w:hAnsi="Arial" w:cs="Arial"/>
          <w:color w:val="000000" w:themeColor="text1"/>
          <w:sz w:val="24"/>
          <w:szCs w:val="24"/>
          <w:lang w:eastAsia="en-GB"/>
        </w:rPr>
        <w:t>and</w:t>
      </w:r>
      <w:r w:rsidR="00977DA7">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by ensuring safeguarding the rights of </w:t>
      </w:r>
      <w:r w:rsidR="00EB5DA2">
        <w:rPr>
          <w:rFonts w:ascii="Arial" w:eastAsia="Times New Roman" w:hAnsi="Arial" w:cs="Arial"/>
          <w:bCs/>
          <w:sz w:val="24"/>
          <w:szCs w:val="24"/>
          <w:lang w:eastAsia="en-GB"/>
        </w:rPr>
        <w:t>a</w:t>
      </w:r>
      <w:r w:rsidR="00D57D14">
        <w:rPr>
          <w:rFonts w:ascii="Arial" w:eastAsia="Times New Roman" w:hAnsi="Arial" w:cs="Arial"/>
          <w:bCs/>
          <w:sz w:val="24"/>
          <w:szCs w:val="24"/>
          <w:lang w:eastAsia="en-GB"/>
        </w:rPr>
        <w:t>dults at risk</w:t>
      </w:r>
      <w:r w:rsidR="00D57D14" w:rsidRPr="003A4DF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is integral to all we do.  </w:t>
      </w:r>
    </w:p>
    <w:p w14:paraId="4C5DB0E2" w14:textId="77777777" w:rsidR="003A4DF4" w:rsidRPr="003A4DF4" w:rsidRDefault="003A4DF4" w:rsidP="00C85CBB">
      <w:pPr>
        <w:autoSpaceDE w:val="0"/>
        <w:autoSpaceDN w:val="0"/>
        <w:adjustRightInd w:val="0"/>
        <w:spacing w:after="240" w:line="240" w:lineRule="auto"/>
        <w:ind w:left="720"/>
        <w:jc w:val="left"/>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 xml:space="preserve">[Insert </w:t>
      </w:r>
      <w:r w:rsidR="00DF0C9A">
        <w:rPr>
          <w:rFonts w:ascii="Arial" w:eastAsia="Times New Roman" w:hAnsi="Arial" w:cs="Arial"/>
          <w:b/>
          <w:bCs/>
          <w:sz w:val="24"/>
          <w:szCs w:val="24"/>
          <w:lang w:eastAsia="en-GB"/>
        </w:rPr>
        <w:t xml:space="preserve">name of </w:t>
      </w:r>
      <w:r w:rsidR="00735A89">
        <w:rPr>
          <w:rFonts w:ascii="Arial" w:eastAsia="Times New Roman" w:hAnsi="Arial" w:cs="Arial"/>
          <w:b/>
          <w:bCs/>
          <w:sz w:val="24"/>
          <w:szCs w:val="24"/>
          <w:lang w:eastAsia="en-GB"/>
        </w:rPr>
        <w:t>care home</w:t>
      </w:r>
      <w:r w:rsidRPr="003A4DF4">
        <w:rPr>
          <w:rFonts w:ascii="Arial" w:eastAsia="Times New Roman" w:hAnsi="Arial" w:cs="Arial"/>
          <w:b/>
          <w:bCs/>
          <w:sz w:val="24"/>
          <w:szCs w:val="24"/>
          <w:lang w:eastAsia="en-GB"/>
        </w:rPr>
        <w:t xml:space="preserve">] </w:t>
      </w:r>
      <w:r w:rsidRPr="003A4DF4">
        <w:rPr>
          <w:rFonts w:ascii="Arial" w:eastAsia="Times New Roman" w:hAnsi="Arial" w:cs="Arial"/>
          <w:sz w:val="24"/>
          <w:szCs w:val="24"/>
          <w:lang w:eastAsia="en-GB"/>
        </w:rPr>
        <w:t>is committed to implementing this polic</w:t>
      </w:r>
      <w:r w:rsidR="00631356">
        <w:rPr>
          <w:rFonts w:ascii="Arial" w:eastAsia="Times New Roman" w:hAnsi="Arial" w:cs="Arial"/>
          <w:sz w:val="24"/>
          <w:szCs w:val="24"/>
          <w:lang w:eastAsia="en-GB"/>
        </w:rPr>
        <w:t xml:space="preserve">y and the practices it sets out. </w:t>
      </w:r>
      <w:r w:rsidR="00C85CBB">
        <w:rPr>
          <w:rFonts w:ascii="Arial" w:eastAsia="Times New Roman" w:hAnsi="Arial" w:cs="Arial"/>
          <w:sz w:val="24"/>
          <w:szCs w:val="24"/>
          <w:lang w:eastAsia="en-GB"/>
        </w:rPr>
        <w:t xml:space="preserve"> </w:t>
      </w:r>
      <w:r w:rsidR="00631356">
        <w:rPr>
          <w:rFonts w:ascii="Arial" w:eastAsia="Times New Roman" w:hAnsi="Arial" w:cs="Arial"/>
          <w:color w:val="000000" w:themeColor="text1"/>
          <w:sz w:val="24"/>
          <w:szCs w:val="24"/>
          <w:lang w:eastAsia="en-GB"/>
        </w:rPr>
        <w:t xml:space="preserve">The </w:t>
      </w:r>
      <w:r w:rsidR="00187374">
        <w:rPr>
          <w:rFonts w:ascii="Arial" w:eastAsia="Times New Roman" w:hAnsi="Arial" w:cs="Arial"/>
          <w:color w:val="000000" w:themeColor="text1"/>
          <w:sz w:val="24"/>
          <w:szCs w:val="24"/>
          <w:lang w:eastAsia="en-GB"/>
        </w:rPr>
        <w:t>home</w:t>
      </w:r>
      <w:r w:rsidR="00977DA7" w:rsidRPr="00631356">
        <w:rPr>
          <w:rFonts w:ascii="Arial" w:eastAsia="Times New Roman" w:hAnsi="Arial" w:cs="Arial"/>
          <w:color w:val="000000" w:themeColor="text1"/>
          <w:sz w:val="24"/>
          <w:szCs w:val="24"/>
          <w:lang w:eastAsia="en-GB"/>
        </w:rPr>
        <w:t xml:space="preserve"> </w:t>
      </w:r>
      <w:r w:rsidRPr="003A4DF4">
        <w:rPr>
          <w:rFonts w:ascii="Arial" w:eastAsia="Times New Roman" w:hAnsi="Arial" w:cs="Arial"/>
          <w:sz w:val="24"/>
          <w:szCs w:val="24"/>
          <w:lang w:eastAsia="en-GB"/>
        </w:rPr>
        <w:t xml:space="preserve">will provide learning opportunities and make provision for appropriate safeguarding adults training to all staff.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This policy will be made widely accessible to staff and reviewed on </w:t>
      </w:r>
      <w:r w:rsidRPr="003A4DF4">
        <w:rPr>
          <w:rFonts w:ascii="Arial" w:eastAsia="Times New Roman" w:hAnsi="Arial" w:cs="Arial"/>
          <w:b/>
          <w:bCs/>
          <w:sz w:val="24"/>
          <w:szCs w:val="24"/>
          <w:lang w:eastAsia="en-GB"/>
        </w:rPr>
        <w:t xml:space="preserve">[Insert date: suggest </w:t>
      </w:r>
      <w:r w:rsidR="0046637C">
        <w:rPr>
          <w:rFonts w:ascii="Arial" w:eastAsia="Times New Roman" w:hAnsi="Arial" w:cs="Arial"/>
          <w:b/>
          <w:bCs/>
          <w:sz w:val="24"/>
          <w:szCs w:val="24"/>
          <w:lang w:eastAsia="en-GB"/>
        </w:rPr>
        <w:t>annually</w:t>
      </w:r>
      <w:r w:rsidRPr="003A4DF4">
        <w:rPr>
          <w:rFonts w:ascii="Arial" w:eastAsia="Times New Roman" w:hAnsi="Arial" w:cs="Arial"/>
          <w:b/>
          <w:bCs/>
          <w:sz w:val="24"/>
          <w:szCs w:val="24"/>
          <w:lang w:eastAsia="en-GB"/>
        </w:rPr>
        <w:t xml:space="preserve"> from date of ratification]. </w:t>
      </w:r>
    </w:p>
    <w:p w14:paraId="41579C07" w14:textId="77777777" w:rsidR="00B6408A" w:rsidRDefault="003A4DF4" w:rsidP="00C85CBB">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This policy addresses the responsibilities of all employees.</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It is the responsibility of the </w:t>
      </w:r>
      <w:r w:rsidR="00075633">
        <w:rPr>
          <w:rFonts w:ascii="Arial" w:eastAsia="Times New Roman" w:hAnsi="Arial" w:cs="Arial"/>
          <w:sz w:val="24"/>
          <w:szCs w:val="24"/>
          <w:lang w:eastAsia="en-GB"/>
        </w:rPr>
        <w:t>registered</w:t>
      </w:r>
      <w:r w:rsidRPr="003A4DF4">
        <w:rPr>
          <w:rFonts w:ascii="Arial" w:eastAsia="Times New Roman" w:hAnsi="Arial" w:cs="Arial"/>
          <w:sz w:val="24"/>
          <w:szCs w:val="24"/>
          <w:lang w:eastAsia="en-GB"/>
        </w:rPr>
        <w:t xml:space="preserve"> </w:t>
      </w:r>
      <w:r w:rsidR="00C85CBB">
        <w:rPr>
          <w:rFonts w:ascii="Arial" w:eastAsia="Times New Roman" w:hAnsi="Arial" w:cs="Arial"/>
          <w:sz w:val="24"/>
          <w:szCs w:val="24"/>
          <w:lang w:eastAsia="en-GB"/>
        </w:rPr>
        <w:t>M</w:t>
      </w:r>
      <w:r w:rsidRPr="003A4DF4">
        <w:rPr>
          <w:rFonts w:ascii="Arial" w:eastAsia="Times New Roman" w:hAnsi="Arial" w:cs="Arial"/>
          <w:sz w:val="24"/>
          <w:szCs w:val="24"/>
          <w:lang w:eastAsia="en-GB"/>
        </w:rPr>
        <w:t xml:space="preserve">anager and the </w:t>
      </w:r>
      <w:r w:rsidR="00C85CBB">
        <w:rPr>
          <w:rFonts w:ascii="Arial" w:eastAsia="Times New Roman" w:hAnsi="Arial" w:cs="Arial"/>
          <w:sz w:val="24"/>
          <w:szCs w:val="24"/>
          <w:lang w:eastAsia="en-GB"/>
        </w:rPr>
        <w:t>S</w:t>
      </w:r>
      <w:r w:rsidR="008308D7" w:rsidRPr="003A4DF4">
        <w:rPr>
          <w:rFonts w:ascii="Arial" w:eastAsia="Times New Roman" w:hAnsi="Arial" w:cs="Arial"/>
          <w:sz w:val="24"/>
          <w:szCs w:val="24"/>
          <w:lang w:eastAsia="en-GB"/>
        </w:rPr>
        <w:t xml:space="preserve">afeguarding </w:t>
      </w:r>
      <w:r w:rsidR="00C85CBB">
        <w:rPr>
          <w:rFonts w:ascii="Arial" w:eastAsia="Times New Roman" w:hAnsi="Arial" w:cs="Arial"/>
          <w:sz w:val="24"/>
          <w:szCs w:val="24"/>
          <w:lang w:eastAsia="en-GB"/>
        </w:rPr>
        <w:t>L</w:t>
      </w:r>
      <w:r w:rsidRPr="003A4DF4">
        <w:rPr>
          <w:rFonts w:ascii="Arial" w:eastAsia="Times New Roman" w:hAnsi="Arial" w:cs="Arial"/>
          <w:sz w:val="24"/>
          <w:szCs w:val="24"/>
          <w:lang w:eastAsia="en-GB"/>
        </w:rPr>
        <w:t xml:space="preserve">ead to brief </w:t>
      </w:r>
      <w:r w:rsidR="00075633">
        <w:rPr>
          <w:rFonts w:ascii="Arial" w:eastAsia="Times New Roman" w:hAnsi="Arial" w:cs="Arial"/>
          <w:sz w:val="24"/>
          <w:szCs w:val="24"/>
          <w:lang w:eastAsia="en-GB"/>
        </w:rPr>
        <w:t>all</w:t>
      </w:r>
      <w:r w:rsidRPr="003A4DF4">
        <w:rPr>
          <w:rFonts w:ascii="Arial" w:eastAsia="Times New Roman" w:hAnsi="Arial" w:cs="Arial"/>
          <w:sz w:val="24"/>
          <w:szCs w:val="24"/>
          <w:lang w:eastAsia="en-GB"/>
        </w:rPr>
        <w:t xml:space="preserve"> staff on their responsibilities under the policy. </w:t>
      </w:r>
    </w:p>
    <w:p w14:paraId="59098EC9" w14:textId="77777777" w:rsidR="00325A25" w:rsidRDefault="00325A25" w:rsidP="00C85CBB">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p>
    <w:p w14:paraId="0DCE62DE" w14:textId="77777777" w:rsidR="00EC5E35" w:rsidRDefault="00EC5E35" w:rsidP="00DE1AE7">
      <w:pPr>
        <w:tabs>
          <w:tab w:val="left" w:pos="851"/>
          <w:tab w:val="left" w:pos="1134"/>
        </w:tabs>
        <w:autoSpaceDE w:val="0"/>
        <w:autoSpaceDN w:val="0"/>
        <w:adjustRightInd w:val="0"/>
        <w:spacing w:after="240" w:line="240" w:lineRule="auto"/>
        <w:jc w:val="both"/>
        <w:rPr>
          <w:rFonts w:ascii="Arial Bold" w:eastAsia="Times New Roman" w:hAnsi="Arial Bold" w:cs="Arial"/>
          <w:sz w:val="24"/>
          <w:szCs w:val="24"/>
          <w:lang w:eastAsia="en-GB"/>
        </w:rPr>
      </w:pPr>
    </w:p>
    <w:p w14:paraId="4354FB11" w14:textId="4AC1F485" w:rsidR="003A4DF4" w:rsidRDefault="00381609" w:rsidP="00DE1AE7">
      <w:pPr>
        <w:tabs>
          <w:tab w:val="left" w:pos="851"/>
          <w:tab w:val="left" w:pos="1134"/>
        </w:tabs>
        <w:autoSpaceDE w:val="0"/>
        <w:autoSpaceDN w:val="0"/>
        <w:adjustRightInd w:val="0"/>
        <w:spacing w:after="240" w:line="240" w:lineRule="auto"/>
        <w:jc w:val="both"/>
        <w:rPr>
          <w:rFonts w:ascii="Arial Bold" w:eastAsia="Times New Roman" w:hAnsi="Arial Bold" w:cs="Arial"/>
          <w:b/>
          <w:sz w:val="24"/>
          <w:szCs w:val="24"/>
          <w:lang w:eastAsia="en-GB"/>
        </w:rPr>
      </w:pPr>
      <w:r w:rsidRPr="00236FDB">
        <w:rPr>
          <w:rFonts w:ascii="Arial Bold" w:eastAsia="Times New Roman" w:hAnsi="Arial Bold" w:cs="Arial"/>
          <w:sz w:val="24"/>
          <w:szCs w:val="24"/>
          <w:lang w:eastAsia="en-GB"/>
        </w:rPr>
        <w:t>1.3</w:t>
      </w:r>
      <w:r w:rsidR="00CE5844">
        <w:rPr>
          <w:rFonts w:ascii="Arial Bold" w:eastAsia="Times New Roman" w:hAnsi="Arial Bold" w:cs="Arial"/>
          <w:b/>
          <w:sz w:val="24"/>
          <w:szCs w:val="24"/>
          <w:lang w:eastAsia="en-GB"/>
        </w:rPr>
        <w:t xml:space="preserve">     </w:t>
      </w:r>
      <w:r w:rsidR="003A4DF4" w:rsidRPr="003A4DF4">
        <w:rPr>
          <w:rFonts w:ascii="Arial Bold" w:eastAsia="Times New Roman" w:hAnsi="Arial Bold" w:cs="Arial"/>
          <w:b/>
          <w:sz w:val="24"/>
          <w:szCs w:val="24"/>
          <w:lang w:eastAsia="en-GB"/>
        </w:rPr>
        <w:t>Principles</w:t>
      </w:r>
    </w:p>
    <w:p w14:paraId="2E309DC8" w14:textId="77777777" w:rsidR="003A4DF4" w:rsidRDefault="003A4DF4" w:rsidP="00C85CBB">
      <w:pPr>
        <w:spacing w:after="240" w:line="240" w:lineRule="auto"/>
        <w:ind w:left="720"/>
        <w:jc w:val="left"/>
        <w:rPr>
          <w:rFonts w:ascii="Arial" w:eastAsia="Times New Roman" w:hAnsi="Arial" w:cs="Arial"/>
          <w:bCs/>
          <w:sz w:val="24"/>
          <w:szCs w:val="24"/>
          <w:lang w:eastAsia="en-GB"/>
        </w:rPr>
      </w:pPr>
      <w:r w:rsidRPr="003A4DF4">
        <w:rPr>
          <w:rFonts w:ascii="Arial" w:eastAsia="Times New Roman" w:hAnsi="Arial" w:cs="Arial"/>
          <w:bCs/>
          <w:sz w:val="24"/>
          <w:szCs w:val="24"/>
          <w:lang w:eastAsia="en-GB"/>
        </w:rPr>
        <w:t>[</w:t>
      </w:r>
      <w:r w:rsidRPr="00DF0C9A">
        <w:rPr>
          <w:rFonts w:ascii="Arial" w:eastAsia="Times New Roman" w:hAnsi="Arial" w:cs="Arial"/>
          <w:b/>
          <w:bCs/>
          <w:sz w:val="24"/>
          <w:szCs w:val="24"/>
          <w:lang w:eastAsia="en-GB"/>
        </w:rPr>
        <w:t xml:space="preserve">insert name of </w:t>
      </w:r>
      <w:r w:rsidR="00735A89">
        <w:rPr>
          <w:rFonts w:ascii="Arial" w:eastAsia="Times New Roman" w:hAnsi="Arial" w:cs="Arial"/>
          <w:b/>
          <w:bCs/>
          <w:sz w:val="24"/>
          <w:szCs w:val="24"/>
          <w:lang w:eastAsia="en-GB"/>
        </w:rPr>
        <w:t>care home</w:t>
      </w:r>
      <w:r w:rsidRPr="003A4DF4">
        <w:rPr>
          <w:rFonts w:ascii="Arial" w:eastAsia="Times New Roman" w:hAnsi="Arial" w:cs="Arial"/>
          <w:bCs/>
          <w:sz w:val="24"/>
          <w:szCs w:val="24"/>
          <w:lang w:eastAsia="en-GB"/>
        </w:rPr>
        <w:t xml:space="preserve">] recognise that safeguarding </w:t>
      </w:r>
      <w:r w:rsidR="00EB5DA2">
        <w:rPr>
          <w:rFonts w:ascii="Arial" w:eastAsia="Times New Roman" w:hAnsi="Arial" w:cs="Arial"/>
          <w:bCs/>
          <w:sz w:val="24"/>
          <w:szCs w:val="24"/>
          <w:lang w:eastAsia="en-GB"/>
        </w:rPr>
        <w:t>a</w:t>
      </w:r>
      <w:r w:rsidR="00D57D14">
        <w:rPr>
          <w:rFonts w:ascii="Arial" w:eastAsia="Times New Roman" w:hAnsi="Arial" w:cs="Arial"/>
          <w:bCs/>
          <w:sz w:val="24"/>
          <w:szCs w:val="24"/>
          <w:lang w:eastAsia="en-GB"/>
        </w:rPr>
        <w:t>dults at risk</w:t>
      </w:r>
      <w:r w:rsidR="00D57D14" w:rsidRPr="003A4DF4">
        <w:rPr>
          <w:rFonts w:ascii="Arial" w:eastAsia="Times New Roman" w:hAnsi="Arial" w:cs="Arial"/>
          <w:sz w:val="24"/>
          <w:szCs w:val="24"/>
          <w:lang w:eastAsia="en-GB"/>
        </w:rPr>
        <w:t xml:space="preserve"> </w:t>
      </w:r>
      <w:r w:rsidRPr="003A4DF4">
        <w:rPr>
          <w:rFonts w:ascii="Arial" w:eastAsia="Times New Roman" w:hAnsi="Arial" w:cs="Arial"/>
          <w:bCs/>
          <w:sz w:val="24"/>
          <w:szCs w:val="24"/>
          <w:lang w:eastAsia="en-GB"/>
        </w:rPr>
        <w:t xml:space="preserve">is a shared responsibility with the need for effective joint working between </w:t>
      </w:r>
      <w:r w:rsidR="005D7843">
        <w:rPr>
          <w:rFonts w:ascii="Arial" w:eastAsia="Times New Roman" w:hAnsi="Arial" w:cs="Arial"/>
          <w:bCs/>
          <w:sz w:val="24"/>
          <w:szCs w:val="24"/>
          <w:lang w:eastAsia="en-GB"/>
        </w:rPr>
        <w:t xml:space="preserve">staff, external </w:t>
      </w:r>
      <w:r w:rsidR="0046637C">
        <w:rPr>
          <w:rFonts w:ascii="Arial" w:eastAsia="Times New Roman" w:hAnsi="Arial" w:cs="Arial"/>
          <w:bCs/>
          <w:sz w:val="24"/>
          <w:szCs w:val="24"/>
          <w:lang w:eastAsia="en-GB"/>
        </w:rPr>
        <w:t xml:space="preserve">agencies, </w:t>
      </w:r>
      <w:r w:rsidRPr="003A4DF4">
        <w:rPr>
          <w:rFonts w:ascii="Arial" w:eastAsia="Times New Roman" w:hAnsi="Arial" w:cs="Arial"/>
          <w:bCs/>
          <w:sz w:val="24"/>
          <w:szCs w:val="24"/>
          <w:lang w:eastAsia="en-GB"/>
        </w:rPr>
        <w:t xml:space="preserve">professionals, </w:t>
      </w:r>
      <w:r w:rsidR="00D668B0">
        <w:rPr>
          <w:rFonts w:ascii="Arial" w:hAnsi="Arial" w:cs="Arial"/>
          <w:sz w:val="24"/>
          <w:szCs w:val="24"/>
        </w:rPr>
        <w:t>s</w:t>
      </w:r>
      <w:r w:rsidR="0046637C" w:rsidRPr="0046637C">
        <w:rPr>
          <w:rFonts w:ascii="Arial" w:hAnsi="Arial" w:cs="Arial"/>
          <w:sz w:val="24"/>
          <w:szCs w:val="24"/>
        </w:rPr>
        <w:t xml:space="preserve">ervice </w:t>
      </w:r>
      <w:r w:rsidR="00D668B0">
        <w:rPr>
          <w:rFonts w:ascii="Arial" w:hAnsi="Arial" w:cs="Arial"/>
          <w:sz w:val="24"/>
          <w:szCs w:val="24"/>
        </w:rPr>
        <w:t>u</w:t>
      </w:r>
      <w:r w:rsidR="0046637C" w:rsidRPr="0046637C">
        <w:rPr>
          <w:rFonts w:ascii="Arial" w:hAnsi="Arial" w:cs="Arial"/>
          <w:sz w:val="24"/>
          <w:szCs w:val="24"/>
        </w:rPr>
        <w:t xml:space="preserve">sers and </w:t>
      </w:r>
      <w:r w:rsidR="00D668B0">
        <w:rPr>
          <w:rFonts w:ascii="Arial" w:hAnsi="Arial" w:cs="Arial"/>
          <w:sz w:val="24"/>
          <w:szCs w:val="24"/>
        </w:rPr>
        <w:t>f</w:t>
      </w:r>
      <w:r w:rsidR="0046637C" w:rsidRPr="0046637C">
        <w:rPr>
          <w:rFonts w:ascii="Arial" w:hAnsi="Arial" w:cs="Arial"/>
          <w:sz w:val="24"/>
          <w:szCs w:val="24"/>
        </w:rPr>
        <w:t xml:space="preserve">amilies </w:t>
      </w:r>
      <w:r w:rsidRPr="0046637C">
        <w:rPr>
          <w:rFonts w:ascii="Arial" w:eastAsia="Times New Roman" w:hAnsi="Arial" w:cs="Arial"/>
          <w:bCs/>
          <w:sz w:val="24"/>
          <w:szCs w:val="24"/>
          <w:lang w:eastAsia="en-GB"/>
        </w:rPr>
        <w:t>with acknowledgement</w:t>
      </w:r>
      <w:r w:rsidRPr="003A4DF4">
        <w:rPr>
          <w:rFonts w:ascii="Arial" w:eastAsia="Times New Roman" w:hAnsi="Arial" w:cs="Arial"/>
          <w:bCs/>
          <w:sz w:val="24"/>
          <w:szCs w:val="24"/>
          <w:lang w:eastAsia="en-GB"/>
        </w:rPr>
        <w:t xml:space="preserve"> of different roles and expertise if the adult at risk is to be protected from harm</w:t>
      </w:r>
      <w:r w:rsidR="00A21E5C">
        <w:rPr>
          <w:rFonts w:ascii="Arial" w:eastAsia="Times New Roman" w:hAnsi="Arial" w:cs="Arial"/>
          <w:bCs/>
          <w:sz w:val="24"/>
          <w:szCs w:val="24"/>
          <w:lang w:eastAsia="en-GB"/>
        </w:rPr>
        <w:t>.</w:t>
      </w:r>
      <w:r w:rsidR="00C85CBB">
        <w:rPr>
          <w:rFonts w:ascii="Arial" w:eastAsia="Times New Roman" w:hAnsi="Arial" w:cs="Arial"/>
          <w:bCs/>
          <w:sz w:val="24"/>
          <w:szCs w:val="24"/>
          <w:lang w:eastAsia="en-GB"/>
        </w:rPr>
        <w:t xml:space="preserve"> </w:t>
      </w:r>
      <w:r w:rsidR="00A21E5C">
        <w:rPr>
          <w:rFonts w:ascii="Arial" w:eastAsia="Times New Roman" w:hAnsi="Arial" w:cs="Arial"/>
          <w:bCs/>
          <w:sz w:val="24"/>
          <w:szCs w:val="24"/>
          <w:lang w:eastAsia="en-GB"/>
        </w:rPr>
        <w:t xml:space="preserve"> </w:t>
      </w:r>
      <w:r w:rsidRPr="003A4DF4">
        <w:rPr>
          <w:rFonts w:ascii="Arial" w:eastAsia="Times New Roman" w:hAnsi="Arial" w:cs="Arial"/>
          <w:bCs/>
          <w:sz w:val="24"/>
          <w:szCs w:val="24"/>
          <w:lang w:eastAsia="en-GB"/>
        </w:rPr>
        <w:t>In order to achieve effective joint working there must be constructive relationships at all levels,</w:t>
      </w:r>
      <w:r w:rsidR="00D668B0">
        <w:rPr>
          <w:rFonts w:ascii="Arial" w:eastAsia="Times New Roman" w:hAnsi="Arial" w:cs="Arial"/>
          <w:bCs/>
          <w:sz w:val="24"/>
          <w:szCs w:val="24"/>
          <w:lang w:eastAsia="en-GB"/>
        </w:rPr>
        <w:t xml:space="preserve"> </w:t>
      </w:r>
      <w:r w:rsidRPr="003A4DF4">
        <w:rPr>
          <w:rFonts w:ascii="Arial" w:eastAsia="Times New Roman" w:hAnsi="Arial" w:cs="Arial"/>
          <w:bCs/>
          <w:sz w:val="24"/>
          <w:szCs w:val="24"/>
          <w:lang w:eastAsia="en-GB"/>
        </w:rPr>
        <w:t>promoted</w:t>
      </w:r>
      <w:r w:rsidR="00D668B0">
        <w:rPr>
          <w:rFonts w:ascii="Arial" w:eastAsia="Times New Roman" w:hAnsi="Arial" w:cs="Arial"/>
          <w:bCs/>
          <w:sz w:val="24"/>
          <w:szCs w:val="24"/>
          <w:lang w:eastAsia="en-GB"/>
        </w:rPr>
        <w:t xml:space="preserve"> </w:t>
      </w:r>
      <w:r w:rsidRPr="003A4DF4">
        <w:rPr>
          <w:rFonts w:ascii="Arial" w:eastAsia="Times New Roman" w:hAnsi="Arial" w:cs="Arial"/>
          <w:bCs/>
          <w:sz w:val="24"/>
          <w:szCs w:val="24"/>
          <w:lang w:eastAsia="en-GB"/>
        </w:rPr>
        <w:t>and supported by:</w:t>
      </w:r>
    </w:p>
    <w:p w14:paraId="1A21DCFF" w14:textId="77777777" w:rsidR="003A4DF4" w:rsidRDefault="00D668B0" w:rsidP="00C85CBB">
      <w:pPr>
        <w:numPr>
          <w:ilvl w:val="0"/>
          <w:numId w:val="6"/>
        </w:numPr>
        <w:tabs>
          <w:tab w:val="clear" w:pos="1080"/>
          <w:tab w:val="num" w:pos="1276"/>
        </w:tabs>
        <w:spacing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T</w:t>
      </w:r>
      <w:r w:rsidR="003A4DF4" w:rsidRPr="003A4DF4">
        <w:rPr>
          <w:rFonts w:ascii="Arial" w:eastAsia="Times New Roman" w:hAnsi="Arial" w:cs="Arial"/>
          <w:bCs/>
          <w:sz w:val="24"/>
          <w:szCs w:val="24"/>
          <w:lang w:eastAsia="en-GB"/>
        </w:rPr>
        <w:t xml:space="preserve">he commitment of all staff, at all levels within the </w:t>
      </w:r>
      <w:r w:rsidR="00735A89">
        <w:rPr>
          <w:rFonts w:ascii="Arial" w:eastAsia="Times New Roman" w:hAnsi="Arial" w:cs="Arial"/>
          <w:bCs/>
          <w:sz w:val="24"/>
          <w:szCs w:val="24"/>
          <w:lang w:eastAsia="en-GB"/>
        </w:rPr>
        <w:t>care home</w:t>
      </w:r>
      <w:r w:rsidR="003A4DF4" w:rsidRPr="003A4DF4">
        <w:rPr>
          <w:rFonts w:ascii="Arial" w:eastAsia="Times New Roman" w:hAnsi="Arial" w:cs="Arial"/>
          <w:bCs/>
          <w:sz w:val="24"/>
          <w:szCs w:val="24"/>
          <w:lang w:eastAsia="en-GB"/>
        </w:rPr>
        <w:t xml:space="preserve"> to safeguarding and promoting the welfare of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3C73F5">
        <w:rPr>
          <w:rFonts w:ascii="Arial" w:eastAsia="Times New Roman" w:hAnsi="Arial" w:cs="Arial"/>
          <w:bCs/>
          <w:sz w:val="24"/>
          <w:szCs w:val="24"/>
          <w:lang w:eastAsia="en-GB"/>
        </w:rPr>
        <w:t>;</w:t>
      </w:r>
    </w:p>
    <w:p w14:paraId="2027E639" w14:textId="77777777" w:rsidR="00801148" w:rsidRPr="00801148" w:rsidRDefault="00D668B0" w:rsidP="00C85CBB">
      <w:pPr>
        <w:numPr>
          <w:ilvl w:val="0"/>
          <w:numId w:val="6"/>
        </w:numPr>
        <w:tabs>
          <w:tab w:val="clear" w:pos="1080"/>
          <w:tab w:val="num" w:pos="1276"/>
        </w:tabs>
        <w:spacing w:line="240" w:lineRule="auto"/>
        <w:ind w:left="1135" w:hanging="284"/>
        <w:jc w:val="left"/>
        <w:rPr>
          <w:rFonts w:ascii="Arial" w:eastAsia="Times New Roman" w:hAnsi="Arial" w:cs="Arial"/>
          <w:bCs/>
          <w:sz w:val="24"/>
          <w:szCs w:val="24"/>
          <w:lang w:eastAsia="en-GB"/>
        </w:rPr>
      </w:pPr>
      <w:r>
        <w:rPr>
          <w:rFonts w:ascii="Arial" w:hAnsi="Arial" w:cs="Arial"/>
          <w:sz w:val="24"/>
          <w:szCs w:val="24"/>
        </w:rPr>
        <w:t>T</w:t>
      </w:r>
      <w:r w:rsidR="00801148">
        <w:rPr>
          <w:rFonts w:ascii="Arial" w:hAnsi="Arial" w:cs="Arial"/>
          <w:sz w:val="24"/>
          <w:szCs w:val="24"/>
        </w:rPr>
        <w:t xml:space="preserve">he </w:t>
      </w:r>
      <w:r w:rsidR="00801148" w:rsidRPr="00801148">
        <w:rPr>
          <w:rFonts w:ascii="Arial" w:hAnsi="Arial" w:cs="Arial"/>
          <w:sz w:val="24"/>
          <w:szCs w:val="24"/>
        </w:rPr>
        <w:t xml:space="preserve">commitment of </w:t>
      </w:r>
      <w:r w:rsidR="00C85CBB">
        <w:rPr>
          <w:rFonts w:ascii="Arial" w:hAnsi="Arial" w:cs="Arial"/>
          <w:sz w:val="24"/>
          <w:szCs w:val="24"/>
        </w:rPr>
        <w:t>S</w:t>
      </w:r>
      <w:r w:rsidR="00801148" w:rsidRPr="00801148">
        <w:rPr>
          <w:rFonts w:ascii="Arial" w:hAnsi="Arial" w:cs="Arial"/>
          <w:sz w:val="24"/>
          <w:szCs w:val="24"/>
        </w:rPr>
        <w:t xml:space="preserve">enior </w:t>
      </w:r>
      <w:r w:rsidR="00C85CBB">
        <w:rPr>
          <w:rFonts w:ascii="Arial" w:hAnsi="Arial" w:cs="Arial"/>
          <w:sz w:val="24"/>
          <w:szCs w:val="24"/>
        </w:rPr>
        <w:t>M</w:t>
      </w:r>
      <w:r w:rsidR="00801148" w:rsidRPr="00801148">
        <w:rPr>
          <w:rFonts w:ascii="Arial" w:hAnsi="Arial" w:cs="Arial"/>
          <w:sz w:val="24"/>
          <w:szCs w:val="24"/>
        </w:rPr>
        <w:t>anagers to seek continuous improvement with regards to safeguarding</w:t>
      </w:r>
      <w:r w:rsidR="003C73F5">
        <w:rPr>
          <w:rFonts w:ascii="Arial" w:hAnsi="Arial" w:cs="Arial"/>
          <w:sz w:val="24"/>
          <w:szCs w:val="24"/>
        </w:rPr>
        <w:t>;</w:t>
      </w:r>
    </w:p>
    <w:p w14:paraId="35B7EC67" w14:textId="77777777" w:rsidR="003A4DF4" w:rsidRPr="003A4DF4" w:rsidRDefault="00D668B0" w:rsidP="00C85CBB">
      <w:pPr>
        <w:numPr>
          <w:ilvl w:val="0"/>
          <w:numId w:val="6"/>
        </w:numPr>
        <w:tabs>
          <w:tab w:val="clear" w:pos="1080"/>
          <w:tab w:val="num" w:pos="1134"/>
        </w:tabs>
        <w:spacing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t>C</w:t>
      </w:r>
      <w:r w:rsidR="003A4DF4" w:rsidRPr="003A4DF4">
        <w:rPr>
          <w:rFonts w:ascii="Arial" w:eastAsia="Times New Roman" w:hAnsi="Arial" w:cs="Arial"/>
          <w:bCs/>
          <w:sz w:val="24"/>
          <w:szCs w:val="24"/>
          <w:lang w:eastAsia="en-GB"/>
        </w:rPr>
        <w:t xml:space="preserve">lear lines of accountability within the </w:t>
      </w:r>
      <w:r w:rsidR="00735A89">
        <w:rPr>
          <w:rFonts w:ascii="Arial" w:eastAsia="Times New Roman" w:hAnsi="Arial" w:cs="Arial"/>
          <w:bCs/>
          <w:sz w:val="24"/>
          <w:szCs w:val="24"/>
          <w:lang w:eastAsia="en-GB"/>
        </w:rPr>
        <w:t>care home</w:t>
      </w:r>
      <w:r w:rsidR="003A4DF4" w:rsidRPr="003A4DF4">
        <w:rPr>
          <w:rFonts w:ascii="Arial" w:eastAsia="Times New Roman" w:hAnsi="Arial" w:cs="Arial"/>
          <w:bCs/>
          <w:sz w:val="24"/>
          <w:szCs w:val="24"/>
          <w:lang w:eastAsia="en-GB"/>
        </w:rPr>
        <w:t xml:space="preserve"> for work on safeguarding</w:t>
      </w:r>
      <w:r w:rsidR="003C73F5">
        <w:rPr>
          <w:rFonts w:ascii="Arial" w:eastAsia="Times New Roman" w:hAnsi="Arial" w:cs="Arial"/>
          <w:bCs/>
          <w:sz w:val="24"/>
          <w:szCs w:val="24"/>
          <w:lang w:eastAsia="en-GB"/>
        </w:rPr>
        <w:t>;</w:t>
      </w:r>
    </w:p>
    <w:p w14:paraId="6BF50122" w14:textId="77777777" w:rsidR="003A4DF4" w:rsidRPr="003A4DF4" w:rsidRDefault="00D668B0" w:rsidP="00C85CBB">
      <w:pPr>
        <w:numPr>
          <w:ilvl w:val="0"/>
          <w:numId w:val="6"/>
        </w:numPr>
        <w:tabs>
          <w:tab w:val="clear" w:pos="1080"/>
          <w:tab w:val="num" w:pos="1418"/>
        </w:tabs>
        <w:spacing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t>D</w:t>
      </w:r>
      <w:r w:rsidR="003A4DF4" w:rsidRPr="003A4DF4">
        <w:rPr>
          <w:rFonts w:ascii="Arial" w:eastAsia="Times New Roman" w:hAnsi="Arial" w:cs="Arial"/>
          <w:bCs/>
          <w:sz w:val="24"/>
          <w:szCs w:val="24"/>
          <w:lang w:eastAsia="en-GB"/>
        </w:rPr>
        <w:t xml:space="preserve">evelopments that take account of the need to safeguard and promote the welfare of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3A4DF4" w:rsidRPr="003A4DF4">
        <w:rPr>
          <w:rFonts w:ascii="Arial" w:eastAsia="Times New Roman" w:hAnsi="Arial" w:cs="Arial"/>
          <w:bCs/>
          <w:sz w:val="24"/>
          <w:szCs w:val="24"/>
          <w:lang w:eastAsia="en-GB"/>
        </w:rPr>
        <w:t xml:space="preserve"> and is informed, where appropriate, by the views of the adult</w:t>
      </w:r>
      <w:r w:rsidR="00CE4536">
        <w:rPr>
          <w:rFonts w:ascii="Arial" w:eastAsia="Times New Roman" w:hAnsi="Arial" w:cs="Arial"/>
          <w:bCs/>
          <w:sz w:val="24"/>
          <w:szCs w:val="24"/>
          <w:lang w:eastAsia="en-GB"/>
        </w:rPr>
        <w:t xml:space="preserve"> at risk</w:t>
      </w:r>
      <w:r w:rsidR="003A4DF4" w:rsidRPr="003A4DF4">
        <w:rPr>
          <w:rFonts w:ascii="Arial" w:eastAsia="Times New Roman" w:hAnsi="Arial" w:cs="Arial"/>
          <w:bCs/>
          <w:sz w:val="24"/>
          <w:szCs w:val="24"/>
          <w:lang w:eastAsia="en-GB"/>
        </w:rPr>
        <w:t xml:space="preserve"> and their families where appropriate</w:t>
      </w:r>
      <w:r w:rsidR="003C73F5">
        <w:rPr>
          <w:rFonts w:ascii="Arial" w:eastAsia="Times New Roman" w:hAnsi="Arial" w:cs="Arial"/>
          <w:bCs/>
          <w:sz w:val="24"/>
          <w:szCs w:val="24"/>
          <w:lang w:eastAsia="en-GB"/>
        </w:rPr>
        <w:t>;</w:t>
      </w:r>
    </w:p>
    <w:p w14:paraId="31396DC3" w14:textId="77777777" w:rsidR="003A4DF4" w:rsidRPr="003A4DF4" w:rsidRDefault="00D668B0" w:rsidP="00C85CBB">
      <w:pPr>
        <w:numPr>
          <w:ilvl w:val="0"/>
          <w:numId w:val="6"/>
        </w:numPr>
        <w:tabs>
          <w:tab w:val="clear" w:pos="1080"/>
          <w:tab w:val="num" w:pos="1418"/>
        </w:tabs>
        <w:spacing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t>S</w:t>
      </w:r>
      <w:r w:rsidR="003A4DF4" w:rsidRPr="003A4DF4">
        <w:rPr>
          <w:rFonts w:ascii="Arial" w:eastAsia="Times New Roman" w:hAnsi="Arial" w:cs="Arial"/>
          <w:bCs/>
          <w:sz w:val="24"/>
          <w:szCs w:val="24"/>
          <w:lang w:eastAsia="en-GB"/>
        </w:rPr>
        <w:t>taff</w:t>
      </w:r>
      <w:r w:rsidR="00801148">
        <w:rPr>
          <w:rFonts w:ascii="Arial" w:eastAsia="Times New Roman" w:hAnsi="Arial" w:cs="Arial"/>
          <w:bCs/>
          <w:sz w:val="24"/>
          <w:szCs w:val="24"/>
          <w:lang w:eastAsia="en-GB"/>
        </w:rPr>
        <w:t xml:space="preserve"> supervision,</w:t>
      </w:r>
      <w:r w:rsidR="003A4DF4" w:rsidRPr="003A4DF4">
        <w:rPr>
          <w:rFonts w:ascii="Arial" w:eastAsia="Times New Roman" w:hAnsi="Arial" w:cs="Arial"/>
          <w:bCs/>
          <w:sz w:val="24"/>
          <w:szCs w:val="24"/>
          <w:lang w:eastAsia="en-GB"/>
        </w:rPr>
        <w:t xml:space="preserve"> training and continuing professional development so that staff have an understanding of their roles and responsibilities, and those of other professionals and organisations in relation to safeguarding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3C73F5">
        <w:rPr>
          <w:rFonts w:ascii="Arial" w:eastAsia="Times New Roman" w:hAnsi="Arial" w:cs="Arial"/>
          <w:bCs/>
          <w:sz w:val="24"/>
          <w:szCs w:val="24"/>
          <w:lang w:eastAsia="en-GB"/>
        </w:rPr>
        <w:t>;</w:t>
      </w:r>
    </w:p>
    <w:p w14:paraId="0334A7C9" w14:textId="77777777" w:rsidR="003A4DF4" w:rsidRPr="003A4DF4" w:rsidRDefault="00D668B0" w:rsidP="00C85CBB">
      <w:pPr>
        <w:numPr>
          <w:ilvl w:val="0"/>
          <w:numId w:val="6"/>
        </w:numPr>
        <w:tabs>
          <w:tab w:val="clear" w:pos="1080"/>
          <w:tab w:val="num" w:pos="1418"/>
        </w:tabs>
        <w:spacing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t>S</w:t>
      </w:r>
      <w:r w:rsidR="003A4DF4" w:rsidRPr="003A4DF4">
        <w:rPr>
          <w:rFonts w:ascii="Arial" w:eastAsia="Times New Roman" w:hAnsi="Arial" w:cs="Arial"/>
          <w:bCs/>
          <w:sz w:val="24"/>
          <w:szCs w:val="24"/>
          <w:lang w:eastAsia="en-GB"/>
        </w:rPr>
        <w:t>afe working practices including recruitment and vetting procedures</w:t>
      </w:r>
      <w:r w:rsidR="003C73F5">
        <w:rPr>
          <w:rFonts w:ascii="Arial" w:eastAsia="Times New Roman" w:hAnsi="Arial" w:cs="Arial"/>
          <w:bCs/>
          <w:sz w:val="24"/>
          <w:szCs w:val="24"/>
          <w:lang w:eastAsia="en-GB"/>
        </w:rPr>
        <w:t>;</w:t>
      </w:r>
    </w:p>
    <w:p w14:paraId="16158A9C" w14:textId="77777777" w:rsidR="003A4DF4" w:rsidRPr="003A4DF4" w:rsidRDefault="00D668B0" w:rsidP="00C85CBB">
      <w:pPr>
        <w:numPr>
          <w:ilvl w:val="0"/>
          <w:numId w:val="6"/>
        </w:numPr>
        <w:tabs>
          <w:tab w:val="clear" w:pos="1080"/>
          <w:tab w:val="num" w:pos="1418"/>
        </w:tabs>
        <w:spacing w:after="240" w:line="240" w:lineRule="auto"/>
        <w:ind w:left="1135" w:hanging="284"/>
        <w:jc w:val="left"/>
        <w:rPr>
          <w:rFonts w:ascii="Arial" w:eastAsia="Times New Roman" w:hAnsi="Arial" w:cs="Arial"/>
          <w:bCs/>
          <w:sz w:val="24"/>
          <w:szCs w:val="24"/>
          <w:lang w:eastAsia="en-GB"/>
        </w:rPr>
      </w:pPr>
      <w:r>
        <w:rPr>
          <w:rFonts w:ascii="Arial" w:eastAsia="Times New Roman" w:hAnsi="Arial" w:cs="Arial"/>
          <w:bCs/>
          <w:sz w:val="24"/>
          <w:szCs w:val="24"/>
          <w:lang w:eastAsia="en-GB"/>
        </w:rPr>
        <w:t>E</w:t>
      </w:r>
      <w:r w:rsidR="003A4DF4" w:rsidRPr="003A4DF4">
        <w:rPr>
          <w:rFonts w:ascii="Arial" w:eastAsia="Times New Roman" w:hAnsi="Arial" w:cs="Arial"/>
          <w:bCs/>
          <w:sz w:val="24"/>
          <w:szCs w:val="24"/>
          <w:lang w:eastAsia="en-GB"/>
        </w:rPr>
        <w:t>ffective interagency working, including effective information sharing</w:t>
      </w:r>
      <w:r w:rsidR="003C73F5">
        <w:rPr>
          <w:rFonts w:ascii="Arial" w:eastAsia="Times New Roman" w:hAnsi="Arial" w:cs="Arial"/>
          <w:bCs/>
          <w:sz w:val="24"/>
          <w:szCs w:val="24"/>
          <w:lang w:eastAsia="en-GB"/>
        </w:rPr>
        <w:t>;</w:t>
      </w:r>
    </w:p>
    <w:p w14:paraId="53734C2E" w14:textId="77777777" w:rsidR="003A4DF4" w:rsidRPr="00236FDB" w:rsidRDefault="00322484" w:rsidP="00DE1AE7">
      <w:pPr>
        <w:tabs>
          <w:tab w:val="left" w:pos="900"/>
        </w:tabs>
        <w:autoSpaceDE w:val="0"/>
        <w:autoSpaceDN w:val="0"/>
        <w:adjustRightInd w:val="0"/>
        <w:spacing w:after="240" w:line="240" w:lineRule="auto"/>
        <w:jc w:val="both"/>
        <w:rPr>
          <w:rFonts w:ascii="Arial Bold" w:eastAsia="Times New Roman" w:hAnsi="Arial Bold" w:cs="Arial"/>
          <w:sz w:val="24"/>
          <w:szCs w:val="24"/>
          <w:lang w:eastAsia="en-GB"/>
        </w:rPr>
      </w:pPr>
      <w:r w:rsidRPr="00236FDB">
        <w:rPr>
          <w:rFonts w:ascii="Arial Bold" w:eastAsia="Times New Roman" w:hAnsi="Arial Bold" w:cs="Arial"/>
          <w:sz w:val="24"/>
          <w:szCs w:val="24"/>
          <w:lang w:eastAsia="en-GB"/>
        </w:rPr>
        <w:t>1</w:t>
      </w:r>
      <w:r w:rsidR="00381609" w:rsidRPr="00236FDB">
        <w:rPr>
          <w:rFonts w:ascii="Arial Bold" w:eastAsia="Times New Roman" w:hAnsi="Arial Bold" w:cs="Arial"/>
          <w:sz w:val="24"/>
          <w:szCs w:val="24"/>
          <w:lang w:eastAsia="en-GB"/>
        </w:rPr>
        <w:t>.4</w:t>
      </w:r>
      <w:r w:rsidR="003A4DF4" w:rsidRPr="00236FDB">
        <w:rPr>
          <w:rFonts w:ascii="Arial Bold" w:eastAsia="Times New Roman" w:hAnsi="Arial Bold" w:cs="Arial"/>
          <w:sz w:val="24"/>
          <w:szCs w:val="24"/>
          <w:lang w:eastAsia="en-GB"/>
        </w:rPr>
        <w:t xml:space="preserve">     Breaches of policy</w:t>
      </w:r>
    </w:p>
    <w:p w14:paraId="093E5276" w14:textId="77777777" w:rsidR="003A4DF4" w:rsidRPr="003A4DF4" w:rsidRDefault="003A4DF4" w:rsidP="00C85CBB">
      <w:pPr>
        <w:tabs>
          <w:tab w:val="left" w:pos="90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For emplo</w:t>
      </w:r>
      <w:r w:rsidR="00B123CE">
        <w:rPr>
          <w:rFonts w:ascii="Arial" w:eastAsia="Times New Roman" w:hAnsi="Arial" w:cs="Arial"/>
          <w:sz w:val="24"/>
          <w:szCs w:val="24"/>
          <w:lang w:eastAsia="en-GB"/>
        </w:rPr>
        <w:t>yees, failure</w:t>
      </w:r>
      <w:r w:rsidR="00EB5DA2">
        <w:rPr>
          <w:rFonts w:ascii="Arial" w:eastAsia="Times New Roman" w:hAnsi="Arial" w:cs="Arial"/>
          <w:sz w:val="24"/>
          <w:szCs w:val="24"/>
          <w:lang w:eastAsia="en-GB"/>
        </w:rPr>
        <w:t xml:space="preserve"> to adhere to the Safeguarding </w:t>
      </w:r>
      <w:r w:rsidR="00D668B0">
        <w:rPr>
          <w:rFonts w:ascii="Arial" w:eastAsia="Times New Roman" w:hAnsi="Arial" w:cs="Arial"/>
          <w:sz w:val="24"/>
          <w:szCs w:val="24"/>
          <w:lang w:eastAsia="en-GB"/>
        </w:rPr>
        <w:t>A</w:t>
      </w:r>
      <w:r w:rsidR="00B123CE">
        <w:rPr>
          <w:rFonts w:ascii="Arial" w:eastAsia="Times New Roman" w:hAnsi="Arial" w:cs="Arial"/>
          <w:sz w:val="24"/>
          <w:szCs w:val="24"/>
          <w:lang w:eastAsia="en-GB"/>
        </w:rPr>
        <w:t>dults P</w:t>
      </w:r>
      <w:r w:rsidRPr="003A4DF4">
        <w:rPr>
          <w:rFonts w:ascii="Arial" w:eastAsia="Times New Roman" w:hAnsi="Arial" w:cs="Arial"/>
          <w:sz w:val="24"/>
          <w:szCs w:val="24"/>
          <w:lang w:eastAsia="en-GB"/>
        </w:rPr>
        <w:t xml:space="preserve">olicy could lead to </w:t>
      </w:r>
      <w:r w:rsidR="0046637C">
        <w:rPr>
          <w:rFonts w:ascii="Arial" w:eastAsia="Times New Roman" w:hAnsi="Arial" w:cs="Arial"/>
          <w:sz w:val="24"/>
          <w:szCs w:val="24"/>
          <w:lang w:eastAsia="en-GB"/>
        </w:rPr>
        <w:t>possible disciplinary action being taken</w:t>
      </w:r>
      <w:r w:rsidRPr="003A4DF4">
        <w:rPr>
          <w:rFonts w:ascii="Arial" w:eastAsia="Times New Roman" w:hAnsi="Arial" w:cs="Arial"/>
          <w:sz w:val="24"/>
          <w:szCs w:val="24"/>
          <w:lang w:eastAsia="en-GB"/>
        </w:rPr>
        <w:t>.</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For others (volunteers, supporters, </w:t>
      </w:r>
      <w:r w:rsidR="00801148">
        <w:rPr>
          <w:rFonts w:ascii="Arial" w:eastAsia="Times New Roman" w:hAnsi="Arial" w:cs="Arial"/>
          <w:sz w:val="24"/>
          <w:szCs w:val="24"/>
          <w:lang w:eastAsia="en-GB"/>
        </w:rPr>
        <w:t>agency staff</w:t>
      </w:r>
      <w:r w:rsidRPr="003A4DF4">
        <w:rPr>
          <w:rFonts w:ascii="Arial" w:eastAsia="Times New Roman" w:hAnsi="Arial" w:cs="Arial"/>
          <w:sz w:val="24"/>
          <w:szCs w:val="24"/>
          <w:lang w:eastAsia="en-GB"/>
        </w:rPr>
        <w:t xml:space="preserve"> and partner organisations) their individual relationship with the </w:t>
      </w:r>
      <w:r w:rsidR="00735A89">
        <w:rPr>
          <w:rFonts w:ascii="Arial" w:eastAsia="Times New Roman" w:hAnsi="Arial" w:cs="Arial"/>
          <w:sz w:val="24"/>
          <w:szCs w:val="24"/>
          <w:lang w:eastAsia="en-GB"/>
        </w:rPr>
        <w:t>care home</w:t>
      </w:r>
      <w:r w:rsidRPr="003A4DF4">
        <w:rPr>
          <w:rFonts w:ascii="Arial" w:eastAsia="Times New Roman" w:hAnsi="Arial" w:cs="Arial"/>
          <w:sz w:val="24"/>
          <w:szCs w:val="24"/>
          <w:lang w:eastAsia="en-GB"/>
        </w:rPr>
        <w:t xml:space="preserve"> may be terminated. </w:t>
      </w:r>
    </w:p>
    <w:p w14:paraId="36EE32DD" w14:textId="77777777" w:rsidR="003A4DF4" w:rsidRDefault="00381609" w:rsidP="00DE1AE7">
      <w:pPr>
        <w:tabs>
          <w:tab w:val="left" w:pos="709"/>
        </w:tabs>
        <w:autoSpaceDE w:val="0"/>
        <w:autoSpaceDN w:val="0"/>
        <w:adjustRightInd w:val="0"/>
        <w:spacing w:after="240" w:line="240" w:lineRule="auto"/>
        <w:jc w:val="both"/>
        <w:rPr>
          <w:rFonts w:ascii="Arial Bold" w:eastAsia="Times New Roman" w:hAnsi="Arial Bold" w:cs="Arial"/>
          <w:b/>
          <w:sz w:val="24"/>
          <w:szCs w:val="24"/>
          <w:lang w:eastAsia="en-GB"/>
        </w:rPr>
      </w:pPr>
      <w:r>
        <w:rPr>
          <w:rFonts w:ascii="Arial Bold" w:eastAsia="Times New Roman" w:hAnsi="Arial Bold" w:cs="Arial"/>
          <w:b/>
          <w:sz w:val="24"/>
          <w:szCs w:val="24"/>
          <w:lang w:eastAsia="en-GB"/>
        </w:rPr>
        <w:t>1.5</w:t>
      </w:r>
      <w:r w:rsidR="003A4DF4" w:rsidRPr="003A4DF4">
        <w:rPr>
          <w:rFonts w:ascii="Arial Bold" w:eastAsia="Times New Roman" w:hAnsi="Arial Bold" w:cs="Arial"/>
          <w:b/>
          <w:sz w:val="24"/>
          <w:szCs w:val="24"/>
          <w:lang w:eastAsia="en-GB"/>
        </w:rPr>
        <w:tab/>
        <w:t>Key Definitions</w:t>
      </w:r>
    </w:p>
    <w:p w14:paraId="6B221263" w14:textId="77777777" w:rsidR="003A4DF4" w:rsidRDefault="008D33B3" w:rsidP="00DE1AE7">
      <w:pPr>
        <w:shd w:val="clear" w:color="auto" w:fill="FFFFFF"/>
        <w:spacing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1.5.1   Adult</w:t>
      </w:r>
      <w:r w:rsidR="00DC4D2C">
        <w:rPr>
          <w:rFonts w:ascii="Arial" w:eastAsia="Times New Roman" w:hAnsi="Arial" w:cs="Arial"/>
          <w:b/>
          <w:sz w:val="24"/>
          <w:szCs w:val="24"/>
          <w:lang w:eastAsia="en-GB"/>
        </w:rPr>
        <w:t xml:space="preserve"> Safeguarding</w:t>
      </w:r>
    </w:p>
    <w:p w14:paraId="15285275" w14:textId="77777777" w:rsidR="002256BF" w:rsidRPr="003A4DF4" w:rsidRDefault="002256BF" w:rsidP="00DE1AE7">
      <w:pPr>
        <w:shd w:val="clear" w:color="auto" w:fill="FFFFFF"/>
        <w:spacing w:line="240" w:lineRule="auto"/>
        <w:jc w:val="both"/>
        <w:rPr>
          <w:rFonts w:ascii="Arial" w:eastAsia="Times New Roman" w:hAnsi="Arial" w:cs="Arial"/>
          <w:color w:val="000000"/>
          <w:sz w:val="24"/>
          <w:szCs w:val="24"/>
          <w:lang w:val="en" w:eastAsia="en-GB"/>
        </w:rPr>
      </w:pPr>
    </w:p>
    <w:p w14:paraId="46F01AF6" w14:textId="77777777" w:rsidR="005D2EA8" w:rsidRPr="003A4DF4" w:rsidRDefault="005D2EA8" w:rsidP="00C85CBB">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w:t>
      </w:r>
      <w:r w:rsidR="0079013E">
        <w:rPr>
          <w:rFonts w:ascii="Arial" w:eastAsia="Times New Roman" w:hAnsi="Arial" w:cs="Arial"/>
          <w:sz w:val="24"/>
          <w:szCs w:val="24"/>
          <w:lang w:eastAsia="en-GB"/>
        </w:rPr>
        <w:t xml:space="preserve">Department of </w:t>
      </w:r>
      <w:r w:rsidR="00FD40A8">
        <w:rPr>
          <w:rFonts w:ascii="Arial" w:eastAsia="Times New Roman" w:hAnsi="Arial" w:cs="Arial"/>
          <w:sz w:val="24"/>
          <w:szCs w:val="24"/>
          <w:lang w:eastAsia="en-GB"/>
        </w:rPr>
        <w:t>Health (</w:t>
      </w:r>
      <w:r w:rsidR="00FD40A8" w:rsidRPr="003A4DF4">
        <w:rPr>
          <w:rFonts w:ascii="Arial" w:eastAsia="Times New Roman" w:hAnsi="Arial" w:cs="Arial"/>
          <w:sz w:val="24"/>
          <w:szCs w:val="24"/>
          <w:lang w:eastAsia="en-GB"/>
        </w:rPr>
        <w:t>2011</w:t>
      </w:r>
      <w:r w:rsidRPr="003A4DF4">
        <w:rPr>
          <w:rFonts w:ascii="Arial" w:eastAsia="Times New Roman" w:hAnsi="Arial" w:cs="Arial"/>
          <w:sz w:val="24"/>
          <w:szCs w:val="24"/>
          <w:lang w:eastAsia="en-GB"/>
        </w:rPr>
        <w:t xml:space="preserve">) </w:t>
      </w:r>
      <w:r w:rsidR="0046637C">
        <w:rPr>
          <w:rFonts w:ascii="Arial" w:eastAsia="Times New Roman" w:hAnsi="Arial" w:cs="Arial"/>
          <w:sz w:val="24"/>
          <w:szCs w:val="24"/>
          <w:lang w:eastAsia="en-GB"/>
        </w:rPr>
        <w:t xml:space="preserve">and the Care Act (2014) </w:t>
      </w:r>
      <w:r w:rsidRPr="003A4DF4">
        <w:rPr>
          <w:rFonts w:ascii="Arial" w:eastAsia="Times New Roman" w:hAnsi="Arial" w:cs="Arial"/>
          <w:sz w:val="24"/>
          <w:szCs w:val="24"/>
          <w:lang w:eastAsia="en-GB"/>
        </w:rPr>
        <w:t xml:space="preserve">have agreed best practice principles for safeguarding adults that should be utilised to provide a benchmark for achieving good outcomes for patients. </w:t>
      </w:r>
    </w:p>
    <w:p w14:paraId="04471BA6"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1 – Empowerment - Presumption of person led decisions and consent </w:t>
      </w:r>
    </w:p>
    <w:p w14:paraId="36FC5F56" w14:textId="77777777" w:rsidR="003322DF" w:rsidRDefault="005D2EA8" w:rsidP="00C85CBB">
      <w:pPr>
        <w:autoSpaceDE w:val="0"/>
        <w:autoSpaceDN w:val="0"/>
        <w:adjustRightInd w:val="0"/>
        <w:spacing w:after="240" w:line="240" w:lineRule="auto"/>
        <w:ind w:left="720"/>
        <w:jc w:val="left"/>
        <w:rPr>
          <w:rFonts w:ascii="Arial" w:eastAsia="Times New Roman" w:hAnsi="Arial" w:cs="Arial"/>
          <w:b/>
          <w:bCs/>
          <w:sz w:val="24"/>
          <w:szCs w:val="24"/>
          <w:lang w:eastAsia="en-GB"/>
        </w:rPr>
      </w:pPr>
      <w:r w:rsidRPr="003A4DF4">
        <w:rPr>
          <w:rFonts w:ascii="Arial" w:eastAsia="Times New Roman" w:hAnsi="Arial" w:cs="Arial"/>
          <w:sz w:val="24"/>
          <w:szCs w:val="24"/>
          <w:lang w:eastAsia="en-GB"/>
        </w:rPr>
        <w:t xml:space="preserve">Adults should be in control of their care and their consent is needed for decisions and actions designed to protect them.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Clear justification must be made and documented where action is taken without consent</w:t>
      </w:r>
      <w:r w:rsidR="001C258E">
        <w:rPr>
          <w:rFonts w:ascii="Arial" w:eastAsia="Times New Roman" w:hAnsi="Arial" w:cs="Arial"/>
          <w:sz w:val="24"/>
          <w:szCs w:val="24"/>
          <w:lang w:eastAsia="en-GB"/>
        </w:rPr>
        <w:t>,</w:t>
      </w:r>
      <w:r w:rsidRPr="003A4DF4">
        <w:rPr>
          <w:rFonts w:ascii="Arial" w:eastAsia="Times New Roman" w:hAnsi="Arial" w:cs="Arial"/>
          <w:sz w:val="24"/>
          <w:szCs w:val="24"/>
          <w:lang w:eastAsia="en-GB"/>
        </w:rPr>
        <w:t xml:space="preserve"> such as lack of capacity or other legal or public interest justification.</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Where a person is not able to control the decision, they should still be included in decisions to the extent that they are able.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Decisions made must respect the person’s age, culture, beliefs and lifestyle. </w:t>
      </w:r>
    </w:p>
    <w:p w14:paraId="0AE22A48"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2 </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Protection - Support and representation for those in greatest need </w:t>
      </w:r>
    </w:p>
    <w:p w14:paraId="217CBCF0"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All staff have a duty to support all patients to protect themselves.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Staff have a positive obligation to take additional measures for patients </w:t>
      </w:r>
      <w:r w:rsidR="00923335">
        <w:rPr>
          <w:rFonts w:ascii="Arial" w:eastAsia="Times New Roman" w:hAnsi="Arial" w:cs="Arial"/>
          <w:sz w:val="24"/>
          <w:szCs w:val="24"/>
          <w:lang w:eastAsia="en-GB"/>
        </w:rPr>
        <w:t xml:space="preserve">and service users </w:t>
      </w:r>
      <w:r w:rsidRPr="003A4DF4">
        <w:rPr>
          <w:rFonts w:ascii="Arial" w:eastAsia="Times New Roman" w:hAnsi="Arial" w:cs="Arial"/>
          <w:sz w:val="24"/>
          <w:szCs w:val="24"/>
          <w:lang w:eastAsia="en-GB"/>
        </w:rPr>
        <w:t xml:space="preserve">who may be less able to protect themselves. </w:t>
      </w:r>
    </w:p>
    <w:p w14:paraId="4969002E" w14:textId="77777777" w:rsidR="007653EB" w:rsidRDefault="007653EB" w:rsidP="00DE1AE7">
      <w:pPr>
        <w:autoSpaceDE w:val="0"/>
        <w:autoSpaceDN w:val="0"/>
        <w:adjustRightInd w:val="0"/>
        <w:spacing w:after="240" w:line="240" w:lineRule="auto"/>
        <w:ind w:left="720"/>
        <w:jc w:val="both"/>
        <w:rPr>
          <w:rFonts w:ascii="Arial" w:eastAsia="Times New Roman" w:hAnsi="Arial" w:cs="Arial"/>
          <w:b/>
          <w:bCs/>
          <w:sz w:val="24"/>
          <w:szCs w:val="24"/>
          <w:lang w:eastAsia="en-GB"/>
        </w:rPr>
      </w:pPr>
    </w:p>
    <w:p w14:paraId="5C38B901" w14:textId="77777777" w:rsidR="005D2EA8" w:rsidRPr="003A4DF4" w:rsidRDefault="005D2EA8" w:rsidP="00DE1AE7">
      <w:pPr>
        <w:autoSpaceDE w:val="0"/>
        <w:autoSpaceDN w:val="0"/>
        <w:adjustRightInd w:val="0"/>
        <w:spacing w:after="240" w:line="240" w:lineRule="auto"/>
        <w:ind w:left="720"/>
        <w:jc w:val="both"/>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3 </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Prevention </w:t>
      </w:r>
    </w:p>
    <w:p w14:paraId="071E4278" w14:textId="77777777" w:rsidR="00957396"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Prevention of harm or abuse is a primary goal.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Prevention involves helping the person to reduce risks of harm and abuse that are unacceptable to them.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Prevention also involves reducing risks of neglect and abuse occ</w:t>
      </w:r>
      <w:r w:rsidR="00957396">
        <w:rPr>
          <w:rFonts w:ascii="Arial" w:eastAsia="Times New Roman" w:hAnsi="Arial" w:cs="Arial"/>
          <w:sz w:val="24"/>
          <w:szCs w:val="24"/>
          <w:lang w:eastAsia="en-GB"/>
        </w:rPr>
        <w:t xml:space="preserve">urring within </w:t>
      </w:r>
      <w:r w:rsidR="00923335">
        <w:rPr>
          <w:rFonts w:ascii="Arial" w:eastAsia="Times New Roman" w:hAnsi="Arial" w:cs="Arial"/>
          <w:sz w:val="24"/>
          <w:szCs w:val="24"/>
          <w:lang w:eastAsia="en-GB"/>
        </w:rPr>
        <w:t>the service</w:t>
      </w:r>
      <w:r w:rsidR="00957396">
        <w:rPr>
          <w:rFonts w:ascii="Arial" w:eastAsia="Times New Roman" w:hAnsi="Arial" w:cs="Arial"/>
          <w:sz w:val="24"/>
          <w:szCs w:val="24"/>
          <w:lang w:eastAsia="en-GB"/>
        </w:rPr>
        <w:t xml:space="preserve">. </w:t>
      </w:r>
    </w:p>
    <w:p w14:paraId="2EE8A6AC"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Principle</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4</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 Proportionality</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 Proportionality and least intrusive response appropriate to the risk presented </w:t>
      </w:r>
    </w:p>
    <w:p w14:paraId="2E4EED5A"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Responses to harm and abuse should reflect the nature and seriousness of the concern.</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Responses must be the least restrictive of the person’s rights and take account of the person’s age, culture, wishes, lifestyle and beliefs. </w:t>
      </w:r>
      <w:r w:rsidR="00C85CBB">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Proportionality also relates to managing concerns in the most effective and efficient way. </w:t>
      </w:r>
    </w:p>
    <w:p w14:paraId="24F45982"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Principle 5 </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Partnerships</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 Local solutions through services working with their communities. </w:t>
      </w:r>
    </w:p>
    <w:p w14:paraId="4D1A9276" w14:textId="77777777" w:rsidR="005D2EA8" w:rsidRPr="006077EC"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6077EC">
        <w:rPr>
          <w:rFonts w:ascii="Arial" w:eastAsia="Times New Roman" w:hAnsi="Arial" w:cs="Arial"/>
          <w:sz w:val="24"/>
          <w:szCs w:val="24"/>
          <w:lang w:eastAsia="en-GB"/>
        </w:rPr>
        <w:t xml:space="preserve">Safeguarding adults will be most effective where citizens, services and communities work collaboratively to prevent, identify and respond to harm and abuse. </w:t>
      </w:r>
      <w:r w:rsidR="00C85CBB" w:rsidRPr="006077EC">
        <w:rPr>
          <w:rFonts w:ascii="Arial" w:eastAsia="Times New Roman" w:hAnsi="Arial" w:cs="Arial"/>
          <w:sz w:val="24"/>
          <w:szCs w:val="24"/>
          <w:lang w:eastAsia="en-GB"/>
        </w:rPr>
        <w:t xml:space="preserve"> </w:t>
      </w:r>
      <w:r w:rsidRPr="006077EC">
        <w:rPr>
          <w:rFonts w:ascii="Arial" w:eastAsia="Times New Roman" w:hAnsi="Arial" w:cs="Arial"/>
          <w:sz w:val="24"/>
          <w:szCs w:val="24"/>
          <w:lang w:eastAsia="en-GB"/>
        </w:rPr>
        <w:t xml:space="preserve">The skills of the multiagency team should be utilised when safeguarding </w:t>
      </w:r>
      <w:r w:rsidR="00EB5DA2" w:rsidRPr="006077EC">
        <w:rPr>
          <w:rFonts w:ascii="Arial" w:eastAsia="Times New Roman" w:hAnsi="Arial" w:cs="Arial"/>
          <w:bCs/>
          <w:sz w:val="24"/>
          <w:szCs w:val="24"/>
          <w:lang w:eastAsia="en-GB"/>
        </w:rPr>
        <w:t>a</w:t>
      </w:r>
      <w:r w:rsidR="008003FE" w:rsidRPr="006077EC">
        <w:rPr>
          <w:rFonts w:ascii="Arial" w:eastAsia="Times New Roman" w:hAnsi="Arial" w:cs="Arial"/>
          <w:bCs/>
          <w:sz w:val="24"/>
          <w:szCs w:val="24"/>
          <w:lang w:eastAsia="en-GB"/>
        </w:rPr>
        <w:t>dults at risk</w:t>
      </w:r>
      <w:r w:rsidRPr="006077EC">
        <w:rPr>
          <w:rFonts w:ascii="Arial" w:eastAsia="Times New Roman" w:hAnsi="Arial" w:cs="Arial"/>
          <w:sz w:val="24"/>
          <w:szCs w:val="24"/>
          <w:lang w:eastAsia="en-GB"/>
        </w:rPr>
        <w:t>.</w:t>
      </w:r>
    </w:p>
    <w:p w14:paraId="0F71A897" w14:textId="77777777" w:rsidR="005D2EA8" w:rsidRPr="003A4DF4" w:rsidRDefault="005D2EA8"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Principle</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6</w:t>
      </w:r>
      <w:r w:rsidR="001C258E">
        <w:rPr>
          <w:rFonts w:ascii="Arial" w:eastAsia="Times New Roman" w:hAnsi="Arial" w:cs="Arial"/>
          <w:b/>
          <w:bCs/>
          <w:sz w:val="24"/>
          <w:szCs w:val="24"/>
          <w:lang w:eastAsia="en-GB"/>
        </w:rPr>
        <w:t xml:space="preserve"> - </w:t>
      </w:r>
      <w:r w:rsidRPr="003A4DF4">
        <w:rPr>
          <w:rFonts w:ascii="Arial" w:eastAsia="Times New Roman" w:hAnsi="Arial" w:cs="Arial"/>
          <w:b/>
          <w:bCs/>
          <w:sz w:val="24"/>
          <w:szCs w:val="24"/>
          <w:lang w:eastAsia="en-GB"/>
        </w:rPr>
        <w:t>Accountability</w:t>
      </w:r>
      <w:r w:rsidR="001C258E">
        <w:rPr>
          <w:rFonts w:ascii="Arial" w:eastAsia="Times New Roman" w:hAnsi="Arial" w:cs="Arial"/>
          <w:b/>
          <w:bCs/>
          <w:sz w:val="24"/>
          <w:szCs w:val="24"/>
          <w:lang w:eastAsia="en-GB"/>
        </w:rPr>
        <w:t xml:space="preserve"> -</w:t>
      </w:r>
      <w:r w:rsidRPr="003A4DF4">
        <w:rPr>
          <w:rFonts w:ascii="Arial" w:eastAsia="Times New Roman" w:hAnsi="Arial" w:cs="Arial"/>
          <w:b/>
          <w:bCs/>
          <w:sz w:val="24"/>
          <w:szCs w:val="24"/>
          <w:lang w:eastAsia="en-GB"/>
        </w:rPr>
        <w:t xml:space="preserve"> Accountability and transparency in delivering safeguarding </w:t>
      </w:r>
    </w:p>
    <w:p w14:paraId="165D55AA" w14:textId="77777777" w:rsidR="00C637F6" w:rsidRDefault="00C637F6" w:rsidP="00C85CBB">
      <w:pPr>
        <w:autoSpaceDE w:val="0"/>
        <w:autoSpaceDN w:val="0"/>
        <w:adjustRightInd w:val="0"/>
        <w:spacing w:after="240" w:line="240" w:lineRule="auto"/>
        <w:ind w:left="720"/>
        <w:jc w:val="left"/>
        <w:rPr>
          <w:rFonts w:ascii="Arial" w:eastAsia="Times New Roman" w:hAnsi="Arial" w:cs="Arial"/>
          <w:b/>
          <w:sz w:val="24"/>
          <w:szCs w:val="24"/>
          <w:lang w:eastAsia="en-GB"/>
        </w:rPr>
      </w:pPr>
      <w:r w:rsidRPr="00B6769B">
        <w:rPr>
          <w:rFonts w:ascii="Arial" w:eastAsia="Times New Roman" w:hAnsi="Arial" w:cs="Arial"/>
          <w:b/>
          <w:sz w:val="24"/>
          <w:szCs w:val="24"/>
          <w:lang w:eastAsia="en-GB"/>
        </w:rPr>
        <w:t>Making Safeguarding Personal</w:t>
      </w:r>
    </w:p>
    <w:p w14:paraId="15AC2610" w14:textId="77777777" w:rsidR="00C637F6" w:rsidRPr="00294E3A" w:rsidRDefault="00C637F6" w:rsidP="00C85CBB">
      <w:pPr>
        <w:autoSpaceDE w:val="0"/>
        <w:autoSpaceDN w:val="0"/>
        <w:adjustRightInd w:val="0"/>
        <w:spacing w:after="240" w:line="240" w:lineRule="auto"/>
        <w:ind w:left="720"/>
        <w:jc w:val="left"/>
        <w:rPr>
          <w:rFonts w:ascii="Arial" w:hAnsi="Arial" w:cs="Arial"/>
          <w:color w:val="000000" w:themeColor="text1"/>
          <w:sz w:val="24"/>
          <w:szCs w:val="24"/>
          <w:lang w:val="en"/>
        </w:rPr>
      </w:pPr>
      <w:r w:rsidRPr="00294E3A">
        <w:rPr>
          <w:rFonts w:ascii="Arial" w:hAnsi="Arial" w:cs="Arial"/>
          <w:color w:val="000000" w:themeColor="text1"/>
          <w:sz w:val="24"/>
          <w:szCs w:val="24"/>
          <w:lang w:val="en"/>
        </w:rPr>
        <w:t xml:space="preserve">In addition to these principles, Making Safeguarding Personal is about engaging with people to understand what outcomes they wish to achieve from a safeguarding response, by seeking to achieve a </w:t>
      </w:r>
      <w:proofErr w:type="spellStart"/>
      <w:r w:rsidRPr="00294E3A">
        <w:rPr>
          <w:rFonts w:ascii="Arial" w:hAnsi="Arial" w:cs="Arial"/>
          <w:color w:val="000000" w:themeColor="text1"/>
          <w:sz w:val="24"/>
          <w:szCs w:val="24"/>
          <w:lang w:val="en"/>
        </w:rPr>
        <w:t>personalised</w:t>
      </w:r>
      <w:proofErr w:type="spellEnd"/>
      <w:r w:rsidRPr="00294E3A">
        <w:rPr>
          <w:rFonts w:ascii="Arial" w:hAnsi="Arial" w:cs="Arial"/>
          <w:color w:val="000000" w:themeColor="text1"/>
          <w:sz w:val="24"/>
          <w:szCs w:val="24"/>
          <w:lang w:val="en"/>
        </w:rPr>
        <w:t xml:space="preserve"> approach to safeguarding, where safeguarding is done in partnership with someone and not 'done to them'. </w:t>
      </w:r>
      <w:r w:rsidR="006077EC">
        <w:rPr>
          <w:rFonts w:ascii="Arial" w:hAnsi="Arial" w:cs="Arial"/>
          <w:color w:val="000000" w:themeColor="text1"/>
          <w:sz w:val="24"/>
          <w:szCs w:val="24"/>
          <w:lang w:val="en"/>
        </w:rPr>
        <w:t xml:space="preserve"> </w:t>
      </w:r>
      <w:r w:rsidRPr="00294E3A">
        <w:rPr>
          <w:rFonts w:ascii="Arial" w:hAnsi="Arial" w:cs="Arial"/>
          <w:color w:val="000000" w:themeColor="text1"/>
          <w:sz w:val="24"/>
          <w:szCs w:val="24"/>
          <w:lang w:val="en"/>
        </w:rPr>
        <w:t>The aim is to focus practice on achieving an improvement to people's circumstances which is meaningful to them and their own wishes and preferences should be acted on as far as possible, in keeping with the principles set out in ‘Making Safeguarding Personal’.</w:t>
      </w:r>
    </w:p>
    <w:p w14:paraId="083CFC59" w14:textId="77777777" w:rsidR="00C637F6" w:rsidRDefault="00C637F6" w:rsidP="00C85CBB">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Pr>
          <w:rFonts w:ascii="Arial" w:eastAsia="Times New Roman" w:hAnsi="Arial" w:cs="Arial"/>
          <w:b/>
          <w:sz w:val="24"/>
          <w:szCs w:val="24"/>
          <w:lang w:eastAsia="en-GB"/>
        </w:rPr>
        <w:t>care home</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is </w:t>
      </w:r>
      <w:r w:rsidRPr="003A4DF4">
        <w:rPr>
          <w:rFonts w:ascii="Arial" w:eastAsia="Times New Roman" w:hAnsi="Arial" w:cs="Arial"/>
          <w:sz w:val="24"/>
          <w:szCs w:val="24"/>
          <w:lang w:eastAsia="en-GB"/>
        </w:rPr>
        <w:t xml:space="preserve">accountable to patients, </w:t>
      </w:r>
      <w:r>
        <w:rPr>
          <w:rFonts w:ascii="Arial" w:eastAsia="Times New Roman" w:hAnsi="Arial" w:cs="Arial"/>
          <w:sz w:val="24"/>
          <w:szCs w:val="24"/>
          <w:lang w:eastAsia="en-GB"/>
        </w:rPr>
        <w:t>service users</w:t>
      </w:r>
      <w:r w:rsidRPr="003A4DF4">
        <w:rPr>
          <w:rFonts w:ascii="Arial" w:eastAsia="Times New Roman" w:hAnsi="Arial" w:cs="Arial"/>
          <w:sz w:val="24"/>
          <w:szCs w:val="24"/>
          <w:lang w:eastAsia="en-GB"/>
        </w:rPr>
        <w:t xml:space="preserve"> and to their </w:t>
      </w:r>
      <w:r>
        <w:rPr>
          <w:rFonts w:ascii="Arial" w:eastAsia="Times New Roman" w:hAnsi="Arial" w:cs="Arial"/>
          <w:sz w:val="24"/>
          <w:szCs w:val="24"/>
          <w:lang w:eastAsia="en-GB"/>
        </w:rPr>
        <w:t>commissioning agencies</w:t>
      </w:r>
      <w:r w:rsidRPr="003A4DF4">
        <w:rPr>
          <w:rFonts w:ascii="Arial" w:eastAsia="Times New Roman" w:hAnsi="Arial" w:cs="Arial"/>
          <w:sz w:val="24"/>
          <w:szCs w:val="24"/>
          <w:lang w:eastAsia="en-GB"/>
        </w:rPr>
        <w:t xml:space="preserve">. </w:t>
      </w:r>
      <w:r w:rsidR="000317C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Working in partnerships also entails being open and transparent with partner agencies about how safeguarding responsibilities are being met. </w:t>
      </w:r>
    </w:p>
    <w:p w14:paraId="26A98F37" w14:textId="77777777" w:rsidR="003A4DF4" w:rsidRPr="003A4DF4" w:rsidRDefault="00381609" w:rsidP="00DE1AE7">
      <w:pPr>
        <w:tabs>
          <w:tab w:val="left" w:pos="720"/>
        </w:tabs>
        <w:autoSpaceDE w:val="0"/>
        <w:autoSpaceDN w:val="0"/>
        <w:adjustRightInd w:val="0"/>
        <w:spacing w:after="240" w:line="240" w:lineRule="auto"/>
        <w:jc w:val="both"/>
        <w:rPr>
          <w:rFonts w:ascii="Arial" w:eastAsia="Times New Roman" w:hAnsi="Arial" w:cs="Arial"/>
          <w:sz w:val="24"/>
          <w:szCs w:val="24"/>
          <w:lang w:eastAsia="en-GB"/>
        </w:rPr>
      </w:pPr>
      <w:r>
        <w:rPr>
          <w:rFonts w:ascii="Arial" w:eastAsia="Times New Roman" w:hAnsi="Arial" w:cs="Arial"/>
          <w:b/>
          <w:sz w:val="24"/>
          <w:szCs w:val="24"/>
          <w:lang w:eastAsia="en-GB"/>
        </w:rPr>
        <w:t>1.5</w:t>
      </w:r>
      <w:r w:rsidR="003A4DF4" w:rsidRPr="003A4DF4">
        <w:rPr>
          <w:rFonts w:ascii="Arial" w:eastAsia="Times New Roman" w:hAnsi="Arial" w:cs="Arial"/>
          <w:b/>
          <w:sz w:val="24"/>
          <w:szCs w:val="24"/>
          <w:lang w:eastAsia="en-GB"/>
        </w:rPr>
        <w:t>.</w:t>
      </w:r>
      <w:r>
        <w:rPr>
          <w:rFonts w:ascii="Arial" w:eastAsia="Times New Roman" w:hAnsi="Arial" w:cs="Arial"/>
          <w:b/>
          <w:sz w:val="24"/>
          <w:szCs w:val="24"/>
          <w:lang w:eastAsia="en-GB"/>
        </w:rPr>
        <w:t>2</w:t>
      </w:r>
      <w:r w:rsidR="003A4DF4" w:rsidRPr="003A4DF4">
        <w:rPr>
          <w:rFonts w:ascii="Arial" w:eastAsia="Times New Roman" w:hAnsi="Arial" w:cs="Arial"/>
          <w:b/>
          <w:sz w:val="24"/>
          <w:szCs w:val="24"/>
          <w:lang w:eastAsia="en-GB"/>
        </w:rPr>
        <w:tab/>
      </w:r>
      <w:r w:rsidR="00D57D14">
        <w:rPr>
          <w:rFonts w:ascii="Arial" w:eastAsia="Times New Roman" w:hAnsi="Arial" w:cs="Arial"/>
          <w:b/>
          <w:sz w:val="24"/>
          <w:szCs w:val="24"/>
          <w:lang w:eastAsia="en-GB"/>
        </w:rPr>
        <w:t>Adults at Risk</w:t>
      </w:r>
      <w:r w:rsidR="003A4DF4" w:rsidRPr="003A4DF4">
        <w:rPr>
          <w:rFonts w:ascii="Arial" w:eastAsia="Times New Roman" w:hAnsi="Arial" w:cs="Arial"/>
          <w:sz w:val="24"/>
          <w:szCs w:val="24"/>
          <w:lang w:eastAsia="en-GB"/>
        </w:rPr>
        <w:t xml:space="preserve"> </w:t>
      </w:r>
    </w:p>
    <w:p w14:paraId="51E80340" w14:textId="77777777" w:rsidR="00F43485" w:rsidRDefault="00631356" w:rsidP="006077EC">
      <w:pPr>
        <w:shd w:val="clear" w:color="auto" w:fill="FFFFFF"/>
        <w:spacing w:after="240" w:line="240" w:lineRule="auto"/>
        <w:ind w:left="720"/>
        <w:jc w:val="left"/>
        <w:rPr>
          <w:rFonts w:ascii="Arial" w:hAnsi="Arial" w:cs="Arial"/>
          <w:color w:val="5A5B5B"/>
        </w:rPr>
      </w:pPr>
      <w:r w:rsidRPr="00631356">
        <w:rPr>
          <w:rFonts w:ascii="Arial" w:eastAsia="Times New Roman" w:hAnsi="Arial" w:cs="Arial"/>
          <w:color w:val="000000" w:themeColor="text1"/>
          <w:sz w:val="24"/>
          <w:szCs w:val="24"/>
          <w:lang w:eastAsia="en-GB"/>
        </w:rPr>
        <w:t xml:space="preserve">The Pan Lancashire and Cumbria Safeguarding Adults Boards procedures </w:t>
      </w:r>
      <w:r w:rsidR="00F43485">
        <w:rPr>
          <w:rFonts w:ascii="Arial" w:eastAsia="Times New Roman" w:hAnsi="Arial" w:cs="Arial"/>
          <w:color w:val="000000" w:themeColor="text1"/>
          <w:sz w:val="24"/>
          <w:szCs w:val="24"/>
          <w:lang w:eastAsia="en-GB"/>
        </w:rPr>
        <w:t>have adopted the definition of</w:t>
      </w:r>
      <w:r>
        <w:rPr>
          <w:rFonts w:ascii="Arial" w:eastAsia="Times New Roman" w:hAnsi="Arial" w:cs="Arial"/>
          <w:color w:val="000000" w:themeColor="text1"/>
          <w:sz w:val="24"/>
          <w:szCs w:val="24"/>
          <w:lang w:eastAsia="en-GB"/>
        </w:rPr>
        <w:t xml:space="preserve"> a</w:t>
      </w:r>
      <w:r w:rsidR="00477FA8">
        <w:rPr>
          <w:rFonts w:ascii="Arial" w:eastAsia="Times New Roman" w:hAnsi="Arial" w:cs="Arial"/>
          <w:color w:val="000000" w:themeColor="text1"/>
          <w:sz w:val="24"/>
          <w:szCs w:val="24"/>
          <w:lang w:eastAsia="en-GB"/>
        </w:rPr>
        <w:t>n adult at risk</w:t>
      </w:r>
      <w:r>
        <w:rPr>
          <w:rFonts w:ascii="Arial" w:eastAsia="Times New Roman" w:hAnsi="Arial" w:cs="Arial"/>
          <w:color w:val="000000" w:themeColor="text1"/>
          <w:sz w:val="24"/>
          <w:szCs w:val="24"/>
          <w:lang w:eastAsia="en-GB"/>
        </w:rPr>
        <w:t xml:space="preserve"> </w:t>
      </w:r>
      <w:r w:rsidR="00F43485">
        <w:rPr>
          <w:rFonts w:ascii="Arial" w:eastAsia="Times New Roman" w:hAnsi="Arial" w:cs="Arial"/>
          <w:color w:val="000000" w:themeColor="text1"/>
          <w:sz w:val="24"/>
          <w:szCs w:val="24"/>
          <w:lang w:eastAsia="en-GB"/>
        </w:rPr>
        <w:t xml:space="preserve">from Section 42 of the Care Act 2014:  </w:t>
      </w:r>
    </w:p>
    <w:p w14:paraId="4CD19906" w14:textId="77777777" w:rsidR="00F43485" w:rsidRPr="00F43485" w:rsidRDefault="00F43485" w:rsidP="006077EC">
      <w:pPr>
        <w:pStyle w:val="NormalWeb"/>
        <w:numPr>
          <w:ilvl w:val="0"/>
          <w:numId w:val="24"/>
        </w:numPr>
        <w:shd w:val="clear" w:color="auto" w:fill="FFFFFF"/>
        <w:jc w:val="left"/>
        <w:rPr>
          <w:rFonts w:ascii="Arial" w:hAnsi="Arial" w:cs="Arial"/>
        </w:rPr>
      </w:pPr>
      <w:r w:rsidRPr="00F43485">
        <w:rPr>
          <w:rStyle w:val="bold"/>
          <w:rFonts w:ascii="Arial" w:hAnsi="Arial" w:cs="Arial"/>
        </w:rPr>
        <w:t>An adult</w:t>
      </w:r>
      <w:r w:rsidRPr="00F43485">
        <w:rPr>
          <w:rFonts w:ascii="Arial" w:hAnsi="Arial" w:cs="Arial"/>
        </w:rPr>
        <w:t xml:space="preserve"> who may be vulnerable to abuse or maltreatment is deemed to be someone aged 18 or over, who is in an area and</w:t>
      </w:r>
      <w:r w:rsidR="003C73F5">
        <w:rPr>
          <w:rFonts w:ascii="Arial" w:hAnsi="Arial" w:cs="Arial"/>
        </w:rPr>
        <w:t>;</w:t>
      </w:r>
    </w:p>
    <w:p w14:paraId="1FE84ECD" w14:textId="77777777" w:rsidR="00F43485" w:rsidRPr="00F43485" w:rsidRDefault="00F43485" w:rsidP="006077EC">
      <w:pPr>
        <w:numPr>
          <w:ilvl w:val="0"/>
          <w:numId w:val="24"/>
        </w:numPr>
        <w:shd w:val="clear" w:color="auto" w:fill="FFFFFF"/>
        <w:spacing w:before="192" w:after="192" w:line="240" w:lineRule="auto"/>
        <w:ind w:left="714" w:hanging="357"/>
        <w:jc w:val="left"/>
        <w:rPr>
          <w:rFonts w:ascii="Arial" w:hAnsi="Arial" w:cs="Arial"/>
          <w:sz w:val="24"/>
          <w:szCs w:val="24"/>
        </w:rPr>
      </w:pPr>
      <w:r w:rsidRPr="00F43485">
        <w:rPr>
          <w:rFonts w:ascii="Arial" w:hAnsi="Arial" w:cs="Arial"/>
          <w:sz w:val="24"/>
          <w:szCs w:val="24"/>
        </w:rPr>
        <w:t xml:space="preserve">Has needs for care and support (whether or not the authority is meeting any of those </w:t>
      </w:r>
      <w:r w:rsidR="00A217D9">
        <w:rPr>
          <w:rFonts w:ascii="Arial" w:hAnsi="Arial" w:cs="Arial"/>
          <w:sz w:val="24"/>
          <w:szCs w:val="24"/>
        </w:rPr>
        <w:t>needs)</w:t>
      </w:r>
      <w:r w:rsidR="003C73F5">
        <w:rPr>
          <w:rFonts w:ascii="Arial" w:hAnsi="Arial" w:cs="Arial"/>
          <w:sz w:val="24"/>
          <w:szCs w:val="24"/>
        </w:rPr>
        <w:t>;</w:t>
      </w:r>
      <w:r w:rsidRPr="00F43485">
        <w:rPr>
          <w:rFonts w:ascii="Arial" w:hAnsi="Arial" w:cs="Arial"/>
          <w:sz w:val="24"/>
          <w:szCs w:val="24"/>
        </w:rPr>
        <w:t xml:space="preserve"> </w:t>
      </w:r>
    </w:p>
    <w:p w14:paraId="2E23DD39" w14:textId="77777777" w:rsidR="00F43485" w:rsidRPr="00F43485" w:rsidRDefault="00F43485" w:rsidP="006077EC">
      <w:pPr>
        <w:numPr>
          <w:ilvl w:val="0"/>
          <w:numId w:val="24"/>
        </w:numPr>
        <w:shd w:val="clear" w:color="auto" w:fill="FFFFFF"/>
        <w:spacing w:before="192" w:after="192" w:line="336" w:lineRule="auto"/>
        <w:jc w:val="left"/>
        <w:rPr>
          <w:rFonts w:ascii="Arial" w:hAnsi="Arial" w:cs="Arial"/>
          <w:sz w:val="24"/>
          <w:szCs w:val="24"/>
        </w:rPr>
      </w:pPr>
      <w:r w:rsidRPr="00F43485">
        <w:rPr>
          <w:rFonts w:ascii="Arial" w:hAnsi="Arial" w:cs="Arial"/>
          <w:sz w:val="24"/>
          <w:szCs w:val="24"/>
        </w:rPr>
        <w:t>Is experiencing, or is at risk of, abuse or neglect and</w:t>
      </w:r>
      <w:r w:rsidR="003C73F5">
        <w:rPr>
          <w:rFonts w:ascii="Arial" w:hAnsi="Arial" w:cs="Arial"/>
          <w:sz w:val="24"/>
          <w:szCs w:val="24"/>
        </w:rPr>
        <w:t>;</w:t>
      </w:r>
      <w:r w:rsidRPr="00F43485">
        <w:rPr>
          <w:rFonts w:ascii="Arial" w:hAnsi="Arial" w:cs="Arial"/>
          <w:sz w:val="24"/>
          <w:szCs w:val="24"/>
        </w:rPr>
        <w:t xml:space="preserve"> </w:t>
      </w:r>
    </w:p>
    <w:p w14:paraId="30EAA9E0" w14:textId="77777777" w:rsidR="00F43485" w:rsidRPr="00F43485" w:rsidRDefault="00F43485" w:rsidP="006077EC">
      <w:pPr>
        <w:numPr>
          <w:ilvl w:val="0"/>
          <w:numId w:val="24"/>
        </w:numPr>
        <w:shd w:val="clear" w:color="auto" w:fill="FFFFFF"/>
        <w:spacing w:before="192" w:after="192" w:line="240" w:lineRule="auto"/>
        <w:ind w:left="714" w:hanging="357"/>
        <w:jc w:val="left"/>
        <w:rPr>
          <w:rFonts w:ascii="Arial" w:hAnsi="Arial" w:cs="Arial"/>
          <w:sz w:val="24"/>
          <w:szCs w:val="24"/>
        </w:rPr>
      </w:pPr>
      <w:r w:rsidRPr="00F43485">
        <w:rPr>
          <w:rFonts w:ascii="Arial" w:hAnsi="Arial" w:cs="Arial"/>
          <w:sz w:val="24"/>
          <w:szCs w:val="24"/>
        </w:rPr>
        <w:lastRenderedPageBreak/>
        <w:t xml:space="preserve">As a result of those needs is unable to protect himself or herself against the abuse or neglect or the risk of it. </w:t>
      </w:r>
    </w:p>
    <w:p w14:paraId="3583CBDF" w14:textId="77777777" w:rsidR="00EB5BDE" w:rsidRDefault="00631356" w:rsidP="006077E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631356">
        <w:rPr>
          <w:rFonts w:ascii="Arial" w:eastAsia="Times New Roman" w:hAnsi="Arial" w:cs="Arial"/>
          <w:color w:val="000000" w:themeColor="text1"/>
          <w:sz w:val="24"/>
          <w:szCs w:val="24"/>
          <w:lang w:eastAsia="en-GB"/>
        </w:rPr>
        <w:t>This could include people with learning disabilities, mental health problems, older people and people with</w:t>
      </w:r>
      <w:r w:rsidR="00FD40A8">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 xml:space="preserve">physical disabilities or impairments. </w:t>
      </w:r>
      <w:r w:rsidR="006077EC">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 xml:space="preserve">This can include people who are vulnerable themselves as a consequence of their role as a carer for such a person. </w:t>
      </w:r>
      <w:r w:rsidR="006077EC">
        <w:rPr>
          <w:rFonts w:ascii="Arial" w:eastAsia="Times New Roman" w:hAnsi="Arial" w:cs="Arial"/>
          <w:color w:val="000000" w:themeColor="text1"/>
          <w:sz w:val="24"/>
          <w:szCs w:val="24"/>
          <w:lang w:eastAsia="en-GB"/>
        </w:rPr>
        <w:t xml:space="preserve"> </w:t>
      </w:r>
      <w:r w:rsidRPr="00631356">
        <w:rPr>
          <w:rFonts w:ascii="Arial" w:eastAsia="Times New Roman" w:hAnsi="Arial" w:cs="Arial"/>
          <w:color w:val="000000" w:themeColor="text1"/>
          <w:sz w:val="24"/>
          <w:szCs w:val="24"/>
          <w:lang w:eastAsia="en-GB"/>
        </w:rPr>
        <w:t>They may need additional support to protect themselves, for example, in situations such as domestic violence, physical frailty or chronic illness, sensory impairment, challenging behaviour, drug or alcohol problems.</w:t>
      </w:r>
      <w:r w:rsidR="00EB5BDE" w:rsidRPr="00EB5BDE">
        <w:rPr>
          <w:rFonts w:ascii="Arial" w:eastAsia="Times New Roman" w:hAnsi="Arial" w:cs="Arial"/>
          <w:color w:val="000000"/>
          <w:sz w:val="24"/>
          <w:szCs w:val="24"/>
          <w:lang w:eastAsia="en-GB"/>
        </w:rPr>
        <w:t xml:space="preserve"> </w:t>
      </w:r>
    </w:p>
    <w:p w14:paraId="1C30E728" w14:textId="77777777" w:rsidR="000A237F" w:rsidRPr="00631356" w:rsidRDefault="00631356" w:rsidP="006077EC">
      <w:pPr>
        <w:shd w:val="clear" w:color="auto" w:fill="FFFFFF"/>
        <w:spacing w:after="240" w:line="240" w:lineRule="auto"/>
        <w:ind w:left="720"/>
        <w:jc w:val="left"/>
        <w:rPr>
          <w:rFonts w:ascii="Arial" w:eastAsia="Times New Roman" w:hAnsi="Arial" w:cs="Arial"/>
          <w:color w:val="5A5B5B"/>
          <w:sz w:val="18"/>
          <w:szCs w:val="18"/>
          <w:lang w:eastAsia="en-GB"/>
        </w:rPr>
      </w:pPr>
      <w:r w:rsidRPr="00631356">
        <w:rPr>
          <w:rFonts w:ascii="Arial" w:eastAsia="Times New Roman" w:hAnsi="Arial" w:cs="Arial"/>
          <w:color w:val="000000" w:themeColor="text1"/>
          <w:sz w:val="24"/>
          <w:szCs w:val="24"/>
          <w:lang w:eastAsia="en-GB"/>
        </w:rPr>
        <w:t>Support provided should be appropriate to th</w:t>
      </w:r>
      <w:r w:rsidR="00EB5BDE">
        <w:rPr>
          <w:rFonts w:ascii="Arial" w:eastAsia="Times New Roman" w:hAnsi="Arial" w:cs="Arial"/>
          <w:color w:val="000000" w:themeColor="text1"/>
          <w:sz w:val="24"/>
          <w:szCs w:val="24"/>
          <w:lang w:eastAsia="en-GB"/>
        </w:rPr>
        <w:t>e</w:t>
      </w:r>
      <w:r w:rsidRPr="00631356">
        <w:rPr>
          <w:rFonts w:ascii="Arial" w:eastAsia="Times New Roman" w:hAnsi="Arial" w:cs="Arial"/>
          <w:color w:val="000000" w:themeColor="text1"/>
          <w:sz w:val="24"/>
          <w:szCs w:val="24"/>
          <w:lang w:eastAsia="en-GB"/>
        </w:rPr>
        <w:t xml:space="preserve"> person's physical and mental abilities, culture, religion, gender and sexual orientation and tailored to enable people to live lives that are free from violence, harassment, humiliation and degradation</w:t>
      </w:r>
      <w:r w:rsidR="00EB5BDE">
        <w:rPr>
          <w:rFonts w:ascii="Arial" w:eastAsia="Times New Roman" w:hAnsi="Arial" w:cs="Arial"/>
          <w:color w:val="000000" w:themeColor="text1"/>
          <w:sz w:val="24"/>
          <w:szCs w:val="24"/>
          <w:lang w:eastAsia="en-GB"/>
        </w:rPr>
        <w:t>.</w:t>
      </w:r>
    </w:p>
    <w:p w14:paraId="1B20A567" w14:textId="77777777" w:rsidR="003A4DF4" w:rsidRPr="00E56AB5" w:rsidRDefault="00381609" w:rsidP="00DE1AE7">
      <w:pPr>
        <w:autoSpaceDE w:val="0"/>
        <w:autoSpaceDN w:val="0"/>
        <w:adjustRightInd w:val="0"/>
        <w:spacing w:after="240" w:line="24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w:t>
      </w:r>
      <w:r w:rsidR="003A4DF4" w:rsidRPr="00E56AB5">
        <w:rPr>
          <w:rFonts w:ascii="Arial" w:eastAsia="Times New Roman" w:hAnsi="Arial" w:cs="Arial"/>
          <w:b/>
          <w:bCs/>
          <w:sz w:val="24"/>
          <w:szCs w:val="24"/>
          <w:lang w:eastAsia="en-GB"/>
        </w:rPr>
        <w:t>3</w:t>
      </w:r>
      <w:r w:rsidR="00E56AB5">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  </w:t>
      </w:r>
      <w:r w:rsidR="00E56AB5">
        <w:rPr>
          <w:rFonts w:ascii="Arial" w:eastAsia="Times New Roman" w:hAnsi="Arial" w:cs="Arial"/>
          <w:b/>
          <w:bCs/>
          <w:sz w:val="24"/>
          <w:szCs w:val="24"/>
          <w:lang w:eastAsia="en-GB"/>
        </w:rPr>
        <w:t>A</w:t>
      </w:r>
      <w:r w:rsidR="003A4DF4" w:rsidRPr="00E56AB5">
        <w:rPr>
          <w:rFonts w:ascii="Arial" w:eastAsia="Times New Roman" w:hAnsi="Arial" w:cs="Arial"/>
          <w:b/>
          <w:bCs/>
          <w:sz w:val="24"/>
          <w:szCs w:val="24"/>
          <w:lang w:eastAsia="en-GB"/>
        </w:rPr>
        <w:t>dults with capacity</w:t>
      </w:r>
    </w:p>
    <w:p w14:paraId="4E7618EA" w14:textId="77777777" w:rsidR="00EB5BDE" w:rsidRPr="00EB5BDE" w:rsidRDefault="00EB5BDE" w:rsidP="006077EC">
      <w:pPr>
        <w:shd w:val="clear" w:color="auto" w:fill="FFFFFF"/>
        <w:spacing w:after="240" w:line="240" w:lineRule="auto"/>
        <w:ind w:left="720"/>
        <w:jc w:val="left"/>
        <w:rPr>
          <w:rFonts w:ascii="Arial" w:eastAsia="Times New Roman" w:hAnsi="Arial" w:cs="Arial"/>
          <w:sz w:val="24"/>
          <w:szCs w:val="24"/>
          <w:lang w:eastAsia="en-GB"/>
        </w:rPr>
      </w:pPr>
      <w:r w:rsidRPr="00EB5BDE">
        <w:rPr>
          <w:rFonts w:ascii="Arial" w:eastAsia="Times New Roman" w:hAnsi="Arial" w:cs="Arial"/>
          <w:sz w:val="24"/>
          <w:szCs w:val="24"/>
          <w:lang w:eastAsia="en-GB"/>
        </w:rPr>
        <w:t>A person’s ability to make a decision</w:t>
      </w:r>
      <w:r w:rsidR="00F43485">
        <w:rPr>
          <w:rFonts w:ascii="Arial" w:eastAsia="Times New Roman" w:hAnsi="Arial" w:cs="Arial"/>
          <w:sz w:val="24"/>
          <w:szCs w:val="24"/>
          <w:lang w:eastAsia="en-GB"/>
        </w:rPr>
        <w:t xml:space="preserve"> </w:t>
      </w:r>
      <w:r w:rsidR="00C85CBB">
        <w:rPr>
          <w:rFonts w:ascii="Arial" w:eastAsia="Times New Roman" w:hAnsi="Arial" w:cs="Arial"/>
          <w:sz w:val="24"/>
          <w:szCs w:val="24"/>
          <w:lang w:eastAsia="en-GB"/>
        </w:rPr>
        <w:t>in regard to</w:t>
      </w:r>
      <w:r w:rsidR="00F43485">
        <w:rPr>
          <w:rFonts w:ascii="Arial" w:eastAsia="Times New Roman" w:hAnsi="Arial" w:cs="Arial"/>
          <w:sz w:val="24"/>
          <w:szCs w:val="24"/>
          <w:lang w:eastAsia="en-GB"/>
        </w:rPr>
        <w:t xml:space="preserve"> adult abuse</w:t>
      </w:r>
      <w:r w:rsidRPr="00EB5BDE">
        <w:rPr>
          <w:rFonts w:ascii="Arial" w:eastAsia="Times New Roman" w:hAnsi="Arial" w:cs="Arial"/>
          <w:sz w:val="24"/>
          <w:szCs w:val="24"/>
          <w:lang w:eastAsia="en-GB"/>
        </w:rPr>
        <w:t xml:space="preserve"> may be affected by</w:t>
      </w:r>
      <w:r w:rsidR="00123079">
        <w:rPr>
          <w:rFonts w:ascii="Arial" w:eastAsia="Times New Roman" w:hAnsi="Arial" w:cs="Arial"/>
          <w:sz w:val="24"/>
          <w:szCs w:val="24"/>
          <w:lang w:eastAsia="en-GB"/>
        </w:rPr>
        <w:t xml:space="preserve"> (</w:t>
      </w:r>
      <w:r w:rsidR="006077EC">
        <w:rPr>
          <w:rFonts w:ascii="Arial" w:eastAsia="Times New Roman" w:hAnsi="Arial" w:cs="Arial"/>
          <w:sz w:val="24"/>
          <w:szCs w:val="24"/>
          <w:lang w:eastAsia="en-GB"/>
        </w:rPr>
        <w:t>n</w:t>
      </w:r>
      <w:r w:rsidR="00123079">
        <w:rPr>
          <w:rFonts w:ascii="Arial" w:eastAsia="Times New Roman" w:hAnsi="Arial" w:cs="Arial"/>
          <w:sz w:val="24"/>
          <w:szCs w:val="24"/>
          <w:lang w:eastAsia="en-GB"/>
        </w:rPr>
        <w:t>ot an exhaustive list)</w:t>
      </w:r>
      <w:r w:rsidRPr="00EB5BDE">
        <w:rPr>
          <w:rFonts w:ascii="Arial" w:eastAsia="Times New Roman" w:hAnsi="Arial" w:cs="Arial"/>
          <w:sz w:val="24"/>
          <w:szCs w:val="24"/>
          <w:lang w:eastAsia="en-GB"/>
        </w:rPr>
        <w:t>:</w:t>
      </w:r>
    </w:p>
    <w:p w14:paraId="23A6A133" w14:textId="77777777" w:rsidR="00EB5BDE" w:rsidRPr="00EB5BDE" w:rsidRDefault="00EB5BDE" w:rsidP="006077EC">
      <w:pPr>
        <w:numPr>
          <w:ilvl w:val="0"/>
          <w:numId w:val="19"/>
        </w:numPr>
        <w:shd w:val="clear" w:color="auto" w:fill="FFFFFF"/>
        <w:tabs>
          <w:tab w:val="clear" w:pos="720"/>
          <w:tab w:val="num" w:pos="1134"/>
        </w:tabs>
        <w:spacing w:before="60" w:after="60" w:line="240" w:lineRule="auto"/>
        <w:ind w:left="1440" w:hanging="589"/>
        <w:jc w:val="left"/>
        <w:rPr>
          <w:rFonts w:ascii="Arial" w:eastAsia="Times New Roman" w:hAnsi="Arial" w:cs="Arial"/>
          <w:sz w:val="24"/>
          <w:szCs w:val="24"/>
          <w:lang w:eastAsia="en-GB"/>
        </w:rPr>
      </w:pPr>
      <w:r w:rsidRPr="00EB5BDE">
        <w:rPr>
          <w:rFonts w:ascii="Arial" w:eastAsia="Times New Roman" w:hAnsi="Arial" w:cs="Arial"/>
          <w:sz w:val="24"/>
          <w:szCs w:val="24"/>
          <w:lang w:eastAsia="en-GB"/>
        </w:rPr>
        <w:t>Duress and undue influence</w:t>
      </w:r>
      <w:r w:rsidR="003C73F5">
        <w:rPr>
          <w:rFonts w:ascii="Arial" w:eastAsia="Times New Roman" w:hAnsi="Arial" w:cs="Arial"/>
          <w:sz w:val="24"/>
          <w:szCs w:val="24"/>
          <w:lang w:eastAsia="en-GB"/>
        </w:rPr>
        <w:t>;</w:t>
      </w:r>
    </w:p>
    <w:p w14:paraId="4A82F359" w14:textId="77777777" w:rsidR="00986D4B" w:rsidRDefault="00EB5BDE" w:rsidP="006077EC">
      <w:pPr>
        <w:numPr>
          <w:ilvl w:val="0"/>
          <w:numId w:val="19"/>
        </w:numPr>
        <w:shd w:val="clear" w:color="auto" w:fill="FFFFFF"/>
        <w:spacing w:before="60" w:after="60" w:line="240" w:lineRule="auto"/>
        <w:ind w:left="1135" w:hanging="284"/>
        <w:jc w:val="left"/>
        <w:rPr>
          <w:rFonts w:ascii="Arial" w:eastAsia="Times New Roman" w:hAnsi="Arial" w:cs="Arial"/>
          <w:sz w:val="24"/>
          <w:szCs w:val="24"/>
          <w:lang w:eastAsia="en-GB"/>
        </w:rPr>
      </w:pPr>
      <w:r w:rsidRPr="00986D4B">
        <w:rPr>
          <w:rFonts w:ascii="Arial" w:eastAsia="Times New Roman" w:hAnsi="Arial" w:cs="Arial"/>
          <w:sz w:val="24"/>
          <w:szCs w:val="24"/>
          <w:lang w:eastAsia="en-GB"/>
        </w:rPr>
        <w:t>Lack of mental capacity</w:t>
      </w:r>
      <w:r w:rsidR="003C73F5">
        <w:rPr>
          <w:rFonts w:ascii="Arial" w:eastAsia="Times New Roman" w:hAnsi="Arial" w:cs="Arial"/>
          <w:sz w:val="24"/>
          <w:szCs w:val="24"/>
          <w:lang w:eastAsia="en-GB"/>
        </w:rPr>
        <w:t>;</w:t>
      </w:r>
    </w:p>
    <w:p w14:paraId="1CBE84A9" w14:textId="77777777" w:rsidR="00123079" w:rsidRPr="00986D4B" w:rsidRDefault="00123079" w:rsidP="006077EC">
      <w:pPr>
        <w:numPr>
          <w:ilvl w:val="0"/>
          <w:numId w:val="19"/>
        </w:numPr>
        <w:shd w:val="clear" w:color="auto" w:fill="FFFFFF"/>
        <w:spacing w:before="60" w:after="60" w:line="240" w:lineRule="auto"/>
        <w:ind w:left="1135" w:hanging="284"/>
        <w:jc w:val="left"/>
        <w:rPr>
          <w:rFonts w:ascii="Arial" w:eastAsia="Times New Roman" w:hAnsi="Arial" w:cs="Arial"/>
          <w:sz w:val="24"/>
          <w:szCs w:val="24"/>
          <w:lang w:eastAsia="en-GB"/>
        </w:rPr>
      </w:pPr>
      <w:r w:rsidRPr="00986D4B">
        <w:rPr>
          <w:rFonts w:ascii="Arial" w:eastAsia="Times New Roman" w:hAnsi="Arial" w:cs="Arial"/>
          <w:sz w:val="24"/>
          <w:szCs w:val="24"/>
          <w:lang w:eastAsia="en-GB"/>
        </w:rPr>
        <w:t>Use of threat or influence</w:t>
      </w:r>
      <w:r w:rsidR="003C73F5">
        <w:rPr>
          <w:rFonts w:ascii="Arial" w:eastAsia="Times New Roman" w:hAnsi="Arial" w:cs="Arial"/>
          <w:sz w:val="24"/>
          <w:szCs w:val="24"/>
          <w:lang w:eastAsia="en-GB"/>
        </w:rPr>
        <w:t>;</w:t>
      </w:r>
    </w:p>
    <w:p w14:paraId="53F40D60" w14:textId="77777777" w:rsidR="00EB5BDE" w:rsidRDefault="00123079" w:rsidP="006077EC">
      <w:pPr>
        <w:numPr>
          <w:ilvl w:val="0"/>
          <w:numId w:val="19"/>
        </w:numPr>
        <w:shd w:val="clear" w:color="auto" w:fill="FFFFFF"/>
        <w:spacing w:before="60" w:after="240" w:line="240" w:lineRule="auto"/>
        <w:ind w:left="1135" w:hanging="284"/>
        <w:jc w:val="left"/>
        <w:rPr>
          <w:rFonts w:ascii="Arial" w:eastAsia="Times New Roman" w:hAnsi="Arial" w:cs="Arial"/>
          <w:sz w:val="24"/>
          <w:szCs w:val="24"/>
          <w:lang w:eastAsia="en-GB"/>
        </w:rPr>
      </w:pPr>
      <w:r>
        <w:rPr>
          <w:rFonts w:ascii="Arial" w:eastAsia="Times New Roman" w:hAnsi="Arial" w:cs="Arial"/>
          <w:sz w:val="24"/>
          <w:szCs w:val="24"/>
          <w:lang w:eastAsia="en-GB"/>
        </w:rPr>
        <w:t>Power imbalance within a relationship</w:t>
      </w:r>
      <w:r w:rsidR="001C258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14:paraId="54B20EBD" w14:textId="77777777" w:rsidR="00EB5BDE" w:rsidRPr="00EB5BDE" w:rsidRDefault="00EB5BDE" w:rsidP="006077EC">
      <w:pPr>
        <w:shd w:val="clear" w:color="auto" w:fill="FFFFFF"/>
        <w:spacing w:after="240" w:line="240" w:lineRule="auto"/>
        <w:ind w:left="720"/>
        <w:jc w:val="left"/>
        <w:rPr>
          <w:rFonts w:ascii="Arial" w:eastAsia="Times New Roman" w:hAnsi="Arial" w:cs="Arial"/>
          <w:sz w:val="24"/>
          <w:szCs w:val="24"/>
          <w:lang w:eastAsia="en-GB"/>
        </w:rPr>
      </w:pPr>
      <w:r w:rsidRPr="00EB5BDE">
        <w:rPr>
          <w:rFonts w:ascii="Arial" w:eastAsia="Times New Roman" w:hAnsi="Arial" w:cs="Arial"/>
          <w:sz w:val="24"/>
          <w:szCs w:val="24"/>
          <w:lang w:eastAsia="en-GB"/>
        </w:rPr>
        <w:t>There may be a fine distinction between a person who lacks the mental capacity to make a particular decision and a person whose ability to make a decision is impaired, e.g. by duress of undue influence.</w:t>
      </w:r>
      <w:r w:rsidR="006077EC">
        <w:rPr>
          <w:rFonts w:ascii="Arial" w:eastAsia="Times New Roman" w:hAnsi="Arial" w:cs="Arial"/>
          <w:sz w:val="24"/>
          <w:szCs w:val="24"/>
          <w:lang w:eastAsia="en-GB"/>
        </w:rPr>
        <w:t xml:space="preserve"> </w:t>
      </w:r>
      <w:r w:rsidRPr="00EB5BDE">
        <w:rPr>
          <w:rFonts w:ascii="Arial" w:eastAsia="Times New Roman" w:hAnsi="Arial" w:cs="Arial"/>
          <w:sz w:val="24"/>
          <w:szCs w:val="24"/>
          <w:lang w:eastAsia="en-GB"/>
        </w:rPr>
        <w:t xml:space="preserve"> Nonetheless, it is an important distinction to make</w:t>
      </w:r>
    </w:p>
    <w:p w14:paraId="4DEC53F5" w14:textId="77777777" w:rsidR="003A4DF4" w:rsidRPr="003A4DF4" w:rsidRDefault="00D57D14" w:rsidP="006077EC">
      <w:pPr>
        <w:autoSpaceDE w:val="0"/>
        <w:autoSpaceDN w:val="0"/>
        <w:adjustRightInd w:val="0"/>
        <w:spacing w:after="240" w:line="240" w:lineRule="auto"/>
        <w:ind w:left="720"/>
        <w:jc w:val="left"/>
        <w:rPr>
          <w:rFonts w:ascii="Arial" w:eastAsia="Times New Roman" w:hAnsi="Arial" w:cs="Arial"/>
          <w:sz w:val="24"/>
          <w:szCs w:val="24"/>
          <w:lang w:eastAsia="en-GB"/>
        </w:rPr>
      </w:pPr>
      <w:r>
        <w:rPr>
          <w:rFonts w:ascii="Arial" w:eastAsia="Times New Roman" w:hAnsi="Arial" w:cs="Arial"/>
          <w:bCs/>
          <w:sz w:val="24"/>
          <w:szCs w:val="24"/>
          <w:lang w:eastAsia="en-GB"/>
        </w:rPr>
        <w:t>Adults at risk</w:t>
      </w:r>
      <w:r w:rsidR="003A4DF4" w:rsidRPr="003A4DF4">
        <w:rPr>
          <w:rFonts w:ascii="Arial" w:eastAsia="Times New Roman" w:hAnsi="Arial" w:cs="Arial"/>
          <w:sz w:val="24"/>
          <w:szCs w:val="24"/>
          <w:lang w:eastAsia="en-GB"/>
        </w:rPr>
        <w:t xml:space="preserve"> who are </w:t>
      </w:r>
      <w:r w:rsidR="00957396">
        <w:rPr>
          <w:rFonts w:ascii="Arial" w:eastAsia="Times New Roman" w:hAnsi="Arial" w:cs="Arial"/>
          <w:sz w:val="24"/>
          <w:szCs w:val="24"/>
          <w:lang w:eastAsia="en-GB"/>
        </w:rPr>
        <w:t>in receipt of health or</w:t>
      </w:r>
      <w:r w:rsidR="003A4DF4" w:rsidRPr="003A4DF4">
        <w:rPr>
          <w:rFonts w:ascii="Arial" w:eastAsia="Times New Roman" w:hAnsi="Arial" w:cs="Arial"/>
          <w:sz w:val="24"/>
          <w:szCs w:val="24"/>
          <w:lang w:eastAsia="en-GB"/>
        </w:rPr>
        <w:t xml:space="preserve"> social care services and whose independence and well-being is at risk due to abuse can expect arrangements to be made that will promote their safety, independence and well-being in both the short and longer term. </w:t>
      </w:r>
      <w:r w:rsidR="006077EC">
        <w:rPr>
          <w:rFonts w:ascii="Arial" w:eastAsia="Times New Roman" w:hAnsi="Arial" w:cs="Arial"/>
          <w:sz w:val="24"/>
          <w:szCs w:val="24"/>
          <w:lang w:eastAsia="en-GB"/>
        </w:rPr>
        <w:t xml:space="preserve"> </w:t>
      </w:r>
      <w:r w:rsidR="000B4A44" w:rsidRPr="003A4DF4">
        <w:rPr>
          <w:rFonts w:ascii="Arial" w:eastAsia="Times New Roman" w:hAnsi="Arial" w:cs="Arial"/>
          <w:b/>
          <w:sz w:val="24"/>
          <w:szCs w:val="24"/>
          <w:lang w:eastAsia="en-GB"/>
        </w:rPr>
        <w:t>[</w:t>
      </w:r>
      <w:r w:rsidR="000B4A44">
        <w:rPr>
          <w:rFonts w:ascii="Arial" w:eastAsia="Times New Roman" w:hAnsi="Arial" w:cs="Arial"/>
          <w:b/>
          <w:sz w:val="24"/>
          <w:szCs w:val="24"/>
          <w:lang w:eastAsia="en-GB"/>
        </w:rPr>
        <w:t xml:space="preserve">Insert </w:t>
      </w:r>
      <w:r w:rsidR="000B4A44"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000B4A44" w:rsidRPr="003A4DF4">
        <w:rPr>
          <w:rFonts w:ascii="Arial" w:eastAsia="Times New Roman" w:hAnsi="Arial" w:cs="Arial"/>
          <w:b/>
          <w:sz w:val="24"/>
          <w:szCs w:val="24"/>
          <w:lang w:eastAsia="en-GB"/>
        </w:rPr>
        <w:t>]</w:t>
      </w:r>
      <w:r w:rsidR="000B4A44" w:rsidRPr="003A4DF4">
        <w:rPr>
          <w:rFonts w:ascii="Arial" w:eastAsia="Times New Roman" w:hAnsi="Arial" w:cs="Arial"/>
          <w:sz w:val="24"/>
          <w:szCs w:val="24"/>
          <w:lang w:eastAsia="en-GB"/>
        </w:rPr>
        <w:t xml:space="preserve"> </w:t>
      </w:r>
      <w:r w:rsidR="000B4A44">
        <w:rPr>
          <w:rFonts w:ascii="Arial" w:eastAsia="Times New Roman" w:hAnsi="Arial" w:cs="Arial"/>
          <w:sz w:val="24"/>
          <w:szCs w:val="24"/>
          <w:lang w:eastAsia="en-GB"/>
        </w:rPr>
        <w:t xml:space="preserve">will ensure all relevant and appropriate professionals are </w:t>
      </w:r>
      <w:r w:rsidR="005D759A">
        <w:rPr>
          <w:rFonts w:ascii="Arial" w:eastAsia="Times New Roman" w:hAnsi="Arial" w:cs="Arial"/>
          <w:sz w:val="24"/>
          <w:szCs w:val="24"/>
          <w:lang w:eastAsia="en-GB"/>
        </w:rPr>
        <w:t xml:space="preserve">alert </w:t>
      </w:r>
      <w:r w:rsidR="000B4A44">
        <w:rPr>
          <w:rFonts w:ascii="Arial" w:eastAsia="Times New Roman" w:hAnsi="Arial" w:cs="Arial"/>
          <w:sz w:val="24"/>
          <w:szCs w:val="24"/>
          <w:lang w:eastAsia="en-GB"/>
        </w:rPr>
        <w:t>and involved to support a</w:t>
      </w:r>
      <w:r w:rsidR="003A4DF4" w:rsidRPr="003A4DF4">
        <w:rPr>
          <w:rFonts w:ascii="Arial" w:eastAsia="Times New Roman" w:hAnsi="Arial" w:cs="Arial"/>
          <w:sz w:val="24"/>
          <w:szCs w:val="24"/>
          <w:lang w:eastAsia="en-GB"/>
        </w:rPr>
        <w:t xml:space="preserve">ll </w:t>
      </w:r>
      <w:r w:rsidR="003A4DF4" w:rsidRPr="003A4DF4">
        <w:rPr>
          <w:rFonts w:ascii="Arial" w:eastAsia="Times New Roman" w:hAnsi="Arial" w:cs="Arial"/>
          <w:bCs/>
          <w:sz w:val="24"/>
          <w:szCs w:val="24"/>
          <w:lang w:eastAsia="en-GB"/>
        </w:rPr>
        <w:t>adults</w:t>
      </w:r>
      <w:r w:rsidR="003A4DF4" w:rsidRPr="003A4DF4">
        <w:rPr>
          <w:rFonts w:ascii="Arial" w:eastAsia="Times New Roman" w:hAnsi="Arial" w:cs="Arial"/>
          <w:sz w:val="24"/>
          <w:szCs w:val="24"/>
          <w:lang w:eastAsia="en-GB"/>
        </w:rPr>
        <w:t xml:space="preserve"> have wherever possible:-</w:t>
      </w:r>
    </w:p>
    <w:p w14:paraId="7E5DBC09" w14:textId="77777777" w:rsidR="003A4DF4" w:rsidRPr="003A4DF4"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safeguarded from abuse</w:t>
      </w:r>
      <w:r w:rsidR="003C73F5">
        <w:rPr>
          <w:rFonts w:ascii="Arial" w:eastAsia="Times New Roman" w:hAnsi="Arial" w:cs="Arial"/>
          <w:sz w:val="24"/>
          <w:szCs w:val="24"/>
          <w:lang w:eastAsia="en-GB"/>
        </w:rPr>
        <w:t>;</w:t>
      </w:r>
    </w:p>
    <w:p w14:paraId="6D03A3E5" w14:textId="77777777" w:rsidR="003A4DF4" w:rsidRPr="003A4DF4"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Their needs regarded as paramount</w:t>
      </w:r>
      <w:r w:rsidR="003C73F5">
        <w:rPr>
          <w:rFonts w:ascii="Arial" w:eastAsia="Times New Roman" w:hAnsi="Arial" w:cs="Arial"/>
          <w:sz w:val="24"/>
          <w:szCs w:val="24"/>
          <w:lang w:eastAsia="en-GB"/>
        </w:rPr>
        <w:t>;</w:t>
      </w:r>
    </w:p>
    <w:p w14:paraId="3FB3877F" w14:textId="77777777" w:rsidR="003A4DF4" w:rsidRPr="003A4DF4"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taken seriously</w:t>
      </w:r>
      <w:r w:rsidR="003C73F5">
        <w:rPr>
          <w:rFonts w:ascii="Arial" w:eastAsia="Times New Roman" w:hAnsi="Arial" w:cs="Arial"/>
          <w:sz w:val="24"/>
          <w:szCs w:val="24"/>
          <w:lang w:eastAsia="en-GB"/>
        </w:rPr>
        <w:t>;</w:t>
      </w:r>
    </w:p>
    <w:p w14:paraId="6561DDFD" w14:textId="77777777" w:rsidR="00D60C75" w:rsidRPr="00C34A10"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C34A10">
        <w:rPr>
          <w:rFonts w:ascii="Arial" w:eastAsia="Times New Roman" w:hAnsi="Arial" w:cs="Arial"/>
          <w:sz w:val="24"/>
          <w:szCs w:val="24"/>
          <w:lang w:eastAsia="en-GB"/>
        </w:rPr>
        <w:t>To be offered independent advocacy and</w:t>
      </w:r>
      <w:r w:rsidR="000317CF">
        <w:rPr>
          <w:rFonts w:ascii="Arial" w:eastAsia="Times New Roman" w:hAnsi="Arial" w:cs="Arial"/>
          <w:sz w:val="24"/>
          <w:szCs w:val="24"/>
          <w:lang w:eastAsia="en-GB"/>
        </w:rPr>
        <w:t xml:space="preserve"> </w:t>
      </w:r>
      <w:r w:rsidRPr="00C34A10">
        <w:rPr>
          <w:rFonts w:ascii="Arial" w:eastAsia="Times New Roman" w:hAnsi="Arial" w:cs="Arial"/>
          <w:sz w:val="24"/>
          <w:szCs w:val="24"/>
          <w:lang w:eastAsia="en-GB"/>
        </w:rPr>
        <w:t>/</w:t>
      </w:r>
      <w:r w:rsidR="000317CF">
        <w:rPr>
          <w:rFonts w:ascii="Arial" w:eastAsia="Times New Roman" w:hAnsi="Arial" w:cs="Arial"/>
          <w:sz w:val="24"/>
          <w:szCs w:val="24"/>
          <w:lang w:eastAsia="en-GB"/>
        </w:rPr>
        <w:t xml:space="preserve"> </w:t>
      </w:r>
      <w:r w:rsidRPr="00C34A10">
        <w:rPr>
          <w:rFonts w:ascii="Arial" w:eastAsia="Times New Roman" w:hAnsi="Arial" w:cs="Arial"/>
          <w:sz w:val="24"/>
          <w:szCs w:val="24"/>
          <w:lang w:eastAsia="en-GB"/>
        </w:rPr>
        <w:t>or support and be kept informed of safeguarding processes and outcomes, as appropriate.</w:t>
      </w:r>
      <w:r w:rsidR="006077EC">
        <w:rPr>
          <w:rFonts w:ascii="Arial" w:eastAsia="Times New Roman" w:hAnsi="Arial" w:cs="Arial"/>
          <w:sz w:val="24"/>
          <w:szCs w:val="24"/>
          <w:lang w:eastAsia="en-GB"/>
        </w:rPr>
        <w:t xml:space="preserve"> </w:t>
      </w:r>
      <w:r w:rsidR="0008531B">
        <w:rPr>
          <w:rFonts w:ascii="Arial" w:eastAsia="Times New Roman" w:hAnsi="Arial" w:cs="Arial"/>
          <w:sz w:val="24"/>
          <w:szCs w:val="24"/>
          <w:lang w:eastAsia="en-GB"/>
        </w:rPr>
        <w:t xml:space="preserve"> </w:t>
      </w:r>
      <w:r w:rsidR="00144A0D" w:rsidRPr="003A4DF4">
        <w:rPr>
          <w:rFonts w:ascii="Arial" w:eastAsia="Times New Roman" w:hAnsi="Arial" w:cs="Arial"/>
          <w:b/>
          <w:sz w:val="24"/>
          <w:szCs w:val="24"/>
          <w:lang w:eastAsia="en-GB"/>
        </w:rPr>
        <w:t>[</w:t>
      </w:r>
      <w:r w:rsidR="00144A0D">
        <w:rPr>
          <w:rFonts w:ascii="Arial" w:eastAsia="Times New Roman" w:hAnsi="Arial" w:cs="Arial"/>
          <w:b/>
          <w:sz w:val="24"/>
          <w:szCs w:val="24"/>
          <w:lang w:eastAsia="en-GB"/>
        </w:rPr>
        <w:t xml:space="preserve">Insert </w:t>
      </w:r>
      <w:r w:rsidR="00144A0D"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00144A0D" w:rsidRPr="003A4DF4">
        <w:rPr>
          <w:rFonts w:ascii="Arial" w:eastAsia="Times New Roman" w:hAnsi="Arial" w:cs="Arial"/>
          <w:b/>
          <w:sz w:val="24"/>
          <w:szCs w:val="24"/>
          <w:lang w:eastAsia="en-GB"/>
        </w:rPr>
        <w:t>]</w:t>
      </w:r>
      <w:r w:rsidR="00144A0D">
        <w:rPr>
          <w:rFonts w:ascii="Arial" w:eastAsia="Times New Roman" w:hAnsi="Arial" w:cs="Arial"/>
          <w:b/>
          <w:sz w:val="24"/>
          <w:szCs w:val="24"/>
          <w:lang w:eastAsia="en-GB"/>
        </w:rPr>
        <w:t xml:space="preserve"> </w:t>
      </w:r>
      <w:r w:rsidR="00144A0D" w:rsidRPr="00144A0D">
        <w:rPr>
          <w:rFonts w:ascii="Arial" w:eastAsia="Times New Roman" w:hAnsi="Arial" w:cs="Arial"/>
          <w:sz w:val="24"/>
          <w:szCs w:val="24"/>
          <w:lang w:eastAsia="en-GB"/>
        </w:rPr>
        <w:t>will</w:t>
      </w:r>
      <w:r w:rsidR="00144A0D">
        <w:rPr>
          <w:rFonts w:ascii="Arial" w:eastAsia="Times New Roman" w:hAnsi="Arial" w:cs="Arial"/>
          <w:sz w:val="24"/>
          <w:szCs w:val="24"/>
          <w:lang w:eastAsia="en-GB"/>
        </w:rPr>
        <w:t xml:space="preserve"> support any adult in facilitating access to advocacy services including making a referral in the absence of statutory services</w:t>
      </w:r>
      <w:r w:rsidR="003C73F5">
        <w:rPr>
          <w:rFonts w:ascii="Arial" w:eastAsia="Times New Roman" w:hAnsi="Arial" w:cs="Arial"/>
          <w:sz w:val="24"/>
          <w:szCs w:val="24"/>
          <w:lang w:eastAsia="en-GB"/>
        </w:rPr>
        <w:t>;</w:t>
      </w:r>
    </w:p>
    <w:p w14:paraId="768E1E5B" w14:textId="77777777" w:rsidR="003A4DF4" w:rsidRPr="003A4DF4"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appropriate information on the s</w:t>
      </w:r>
      <w:r w:rsidR="00A83452">
        <w:rPr>
          <w:rFonts w:ascii="Arial" w:eastAsia="Times New Roman" w:hAnsi="Arial" w:cs="Arial"/>
          <w:sz w:val="24"/>
          <w:szCs w:val="24"/>
          <w:lang w:eastAsia="en-GB"/>
        </w:rPr>
        <w:t xml:space="preserve">afeguarding </w:t>
      </w:r>
      <w:r w:rsidR="003C73F5">
        <w:rPr>
          <w:rFonts w:ascii="Arial" w:eastAsia="Times New Roman" w:hAnsi="Arial" w:cs="Arial"/>
          <w:sz w:val="24"/>
          <w:szCs w:val="24"/>
          <w:lang w:eastAsia="en-GB"/>
        </w:rPr>
        <w:t>adult</w:t>
      </w:r>
      <w:r w:rsidR="003C73F5" w:rsidRPr="003A4DF4">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 process</w:t>
      </w:r>
      <w:r w:rsidR="003C73F5">
        <w:rPr>
          <w:rFonts w:ascii="Arial" w:eastAsia="Times New Roman" w:hAnsi="Arial" w:cs="Arial"/>
          <w:sz w:val="24"/>
          <w:szCs w:val="24"/>
          <w:lang w:eastAsia="en-GB"/>
        </w:rPr>
        <w:t>;</w:t>
      </w:r>
    </w:p>
    <w:p w14:paraId="452F7508" w14:textId="77777777" w:rsidR="003A4DF4" w:rsidRPr="003A4DF4" w:rsidRDefault="003A4DF4" w:rsidP="006077EC">
      <w:pPr>
        <w:numPr>
          <w:ilvl w:val="0"/>
          <w:numId w:val="8"/>
        </w:numPr>
        <w:autoSpaceDE w:val="0"/>
        <w:autoSpaceDN w:val="0"/>
        <w:adjustRightInd w:val="0"/>
        <w:spacing w:before="60" w:after="6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privacy and confidentiality throughout the safeguarding process, except where there is a requirement to override</w:t>
      </w:r>
      <w:r w:rsidR="003C73F5">
        <w:rPr>
          <w:rFonts w:ascii="Arial" w:eastAsia="Times New Roman" w:hAnsi="Arial" w:cs="Arial"/>
          <w:sz w:val="24"/>
          <w:szCs w:val="24"/>
          <w:lang w:eastAsia="en-GB"/>
        </w:rPr>
        <w:t>;</w:t>
      </w:r>
    </w:p>
    <w:p w14:paraId="48A98401" w14:textId="77777777" w:rsidR="003A4DF4" w:rsidRPr="003A4DF4" w:rsidRDefault="003A4DF4" w:rsidP="006077EC">
      <w:pPr>
        <w:numPr>
          <w:ilvl w:val="0"/>
          <w:numId w:val="8"/>
        </w:numPr>
        <w:autoSpaceDE w:val="0"/>
        <w:autoSpaceDN w:val="0"/>
        <w:adjustRightInd w:val="0"/>
        <w:spacing w:before="60" w:after="240" w:line="240" w:lineRule="auto"/>
        <w:ind w:left="1134" w:hanging="283"/>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The right to be involved in decisions regarding themselves, made as a result of the safeguarding process.</w:t>
      </w:r>
    </w:p>
    <w:p w14:paraId="2A39FADF" w14:textId="77777777" w:rsidR="002256BF" w:rsidRDefault="003A4DF4" w:rsidP="006077E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Any intervention to protect a</w:t>
      </w:r>
      <w:r w:rsidR="00A217D9">
        <w:rPr>
          <w:rFonts w:ascii="Arial" w:eastAsia="Times New Roman" w:hAnsi="Arial" w:cs="Arial"/>
          <w:sz w:val="24"/>
          <w:szCs w:val="24"/>
          <w:lang w:eastAsia="en-GB"/>
        </w:rPr>
        <w:t>n</w:t>
      </w:r>
      <w:r w:rsidRPr="003A4DF4">
        <w:rPr>
          <w:rFonts w:ascii="Arial" w:eastAsia="Times New Roman" w:hAnsi="Arial" w:cs="Arial"/>
          <w:sz w:val="24"/>
          <w:szCs w:val="24"/>
          <w:lang w:eastAsia="en-GB"/>
        </w:rPr>
        <w:t xml:space="preserve"> adult </w:t>
      </w:r>
      <w:r w:rsidR="00CE4536">
        <w:rPr>
          <w:rFonts w:ascii="Arial" w:eastAsia="Times New Roman" w:hAnsi="Arial" w:cs="Arial"/>
          <w:sz w:val="24"/>
          <w:szCs w:val="24"/>
          <w:lang w:eastAsia="en-GB"/>
        </w:rPr>
        <w:t xml:space="preserve">at risk </w:t>
      </w:r>
      <w:r w:rsidRPr="003A4DF4">
        <w:rPr>
          <w:rFonts w:ascii="Arial" w:eastAsia="Times New Roman" w:hAnsi="Arial" w:cs="Arial"/>
          <w:sz w:val="24"/>
          <w:szCs w:val="24"/>
          <w:lang w:eastAsia="en-GB"/>
        </w:rPr>
        <w:t>must be carried out with the consent of the adult concerned, there may be occasions where their consent may not be valid, due to consent needing to be over-ridden by an agency’s duty to protect others.</w:t>
      </w:r>
      <w:r w:rsidR="006077EC">
        <w:rPr>
          <w:rFonts w:ascii="Arial" w:eastAsia="Times New Roman" w:hAnsi="Arial" w:cs="Arial"/>
          <w:sz w:val="24"/>
          <w:szCs w:val="24"/>
          <w:lang w:eastAsia="en-GB"/>
        </w:rPr>
        <w:t xml:space="preserve"> </w:t>
      </w:r>
      <w:r w:rsidR="000B4A44">
        <w:rPr>
          <w:rFonts w:ascii="Arial" w:eastAsia="Times New Roman" w:hAnsi="Arial" w:cs="Arial"/>
          <w:sz w:val="24"/>
          <w:szCs w:val="24"/>
          <w:lang w:eastAsia="en-GB"/>
        </w:rPr>
        <w:t xml:space="preserve"> </w:t>
      </w:r>
      <w:r w:rsidR="00917A7C">
        <w:rPr>
          <w:rFonts w:ascii="Arial" w:eastAsia="Times New Roman" w:hAnsi="Arial" w:cs="Arial"/>
          <w:sz w:val="24"/>
          <w:szCs w:val="24"/>
          <w:lang w:eastAsia="en-GB"/>
        </w:rPr>
        <w:t xml:space="preserve">This may be when there are concerns regarding wider groups of </w:t>
      </w:r>
      <w:r w:rsidR="00A217D9">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00917A7C">
        <w:rPr>
          <w:rFonts w:ascii="Arial" w:eastAsia="Times New Roman" w:hAnsi="Arial" w:cs="Arial"/>
          <w:sz w:val="24"/>
          <w:szCs w:val="24"/>
          <w:lang w:eastAsia="en-GB"/>
        </w:rPr>
        <w:t>or children</w:t>
      </w:r>
      <w:r w:rsidR="00B42E3F">
        <w:rPr>
          <w:rFonts w:ascii="Arial" w:eastAsia="Times New Roman" w:hAnsi="Arial" w:cs="Arial"/>
          <w:sz w:val="24"/>
          <w:szCs w:val="24"/>
          <w:lang w:eastAsia="en-GB"/>
        </w:rPr>
        <w:t xml:space="preserve"> or when a criminal offence has taken place.  </w:t>
      </w:r>
    </w:p>
    <w:p w14:paraId="0D5A150E" w14:textId="77777777" w:rsidR="005D759A" w:rsidRDefault="00B242D9" w:rsidP="006077EC">
      <w:pPr>
        <w:autoSpaceDE w:val="0"/>
        <w:autoSpaceDN w:val="0"/>
        <w:adjustRightInd w:val="0"/>
        <w:spacing w:after="240" w:line="240" w:lineRule="auto"/>
        <w:ind w:left="720"/>
        <w:jc w:val="left"/>
        <w:rPr>
          <w:rFonts w:ascii="Arial" w:eastAsia="Times New Roman" w:hAnsi="Arial" w:cs="Arial"/>
          <w:sz w:val="24"/>
          <w:szCs w:val="24"/>
          <w:lang w:eastAsia="en-GB"/>
        </w:rPr>
      </w:pPr>
      <w:r>
        <w:rPr>
          <w:rFonts w:ascii="Arial" w:eastAsia="Times New Roman" w:hAnsi="Arial" w:cs="Arial"/>
          <w:sz w:val="24"/>
          <w:szCs w:val="24"/>
          <w:lang w:eastAsia="en-GB"/>
        </w:rPr>
        <w:t>T</w:t>
      </w:r>
      <w:r w:rsidR="005D759A">
        <w:rPr>
          <w:rFonts w:ascii="Arial" w:eastAsia="Times New Roman" w:hAnsi="Arial" w:cs="Arial"/>
          <w:sz w:val="24"/>
          <w:szCs w:val="24"/>
          <w:lang w:eastAsia="en-GB"/>
        </w:rPr>
        <w:t xml:space="preserve">he </w:t>
      </w:r>
      <w:hyperlink r:id="rId8" w:history="1">
        <w:r w:rsidR="005D759A">
          <w:rPr>
            <w:rStyle w:val="Hyperlink"/>
            <w:rFonts w:ascii="Arial" w:eastAsia="Times New Roman" w:hAnsi="Arial" w:cs="Arial"/>
            <w:sz w:val="24"/>
            <w:szCs w:val="24"/>
            <w:lang w:eastAsia="en-GB"/>
          </w:rPr>
          <w:t>Domestic Abuse Act 2021</w:t>
        </w:r>
      </w:hyperlink>
      <w:r w:rsidR="005D759A">
        <w:rPr>
          <w:rFonts w:ascii="Arial" w:eastAsia="Times New Roman" w:hAnsi="Arial" w:cs="Arial"/>
          <w:sz w:val="24"/>
          <w:szCs w:val="24"/>
          <w:lang w:eastAsia="en-GB"/>
        </w:rPr>
        <w:t xml:space="preserve"> makes provisions to protect people who experience domestic abuse as well as strengthening measures to deal with perpetrators.</w:t>
      </w:r>
      <w:r w:rsidR="005D759A" w:rsidRPr="00911885">
        <w:t xml:space="preserve"> </w:t>
      </w:r>
      <w:r w:rsidR="005D759A">
        <w:t xml:space="preserve"> </w:t>
      </w:r>
      <w:r w:rsidR="005D759A" w:rsidRPr="00911885">
        <w:rPr>
          <w:rFonts w:ascii="Arial" w:hAnsi="Arial" w:cs="Arial"/>
          <w:sz w:val="24"/>
          <w:szCs w:val="24"/>
        </w:rPr>
        <w:t xml:space="preserve">The Act </w:t>
      </w:r>
      <w:r w:rsidR="005D759A" w:rsidRPr="00911885">
        <w:rPr>
          <w:rFonts w:ascii="Arial" w:eastAsia="Times New Roman" w:hAnsi="Arial" w:cs="Arial"/>
          <w:sz w:val="24"/>
          <w:szCs w:val="24"/>
          <w:lang w:eastAsia="en-GB"/>
        </w:rPr>
        <w:t>creates a statutory definition of domestic abuse, emphasising that domestic abuse is not just physical violence, but can also be emotional, coercive or controlling and economic abuse, along with creating a new offence of non-fatal strangulation</w:t>
      </w:r>
      <w:r w:rsidR="005D759A">
        <w:rPr>
          <w:rFonts w:ascii="Arial" w:eastAsia="Times New Roman" w:hAnsi="Arial" w:cs="Arial"/>
          <w:sz w:val="24"/>
          <w:szCs w:val="24"/>
          <w:lang w:eastAsia="en-GB"/>
        </w:rPr>
        <w:t>.</w:t>
      </w:r>
    </w:p>
    <w:p w14:paraId="53E67DF8" w14:textId="77777777" w:rsidR="003A4DF4" w:rsidRDefault="00381609" w:rsidP="00DE1AE7">
      <w:pPr>
        <w:autoSpaceDE w:val="0"/>
        <w:autoSpaceDN w:val="0"/>
        <w:adjustRightInd w:val="0"/>
        <w:spacing w:after="240" w:line="240" w:lineRule="auto"/>
        <w:ind w:left="720" w:hanging="720"/>
        <w:jc w:val="both"/>
        <w:rPr>
          <w:rFonts w:ascii="Arial" w:eastAsia="Times New Roman" w:hAnsi="Arial" w:cs="Arial"/>
          <w:b/>
          <w:bCs/>
          <w:sz w:val="28"/>
          <w:szCs w:val="28"/>
          <w:lang w:eastAsia="en-GB"/>
        </w:rPr>
      </w:pPr>
      <w:r>
        <w:rPr>
          <w:rFonts w:ascii="Arial" w:eastAsia="Times New Roman" w:hAnsi="Arial" w:cs="Arial"/>
          <w:b/>
          <w:bCs/>
          <w:sz w:val="24"/>
          <w:szCs w:val="24"/>
          <w:lang w:eastAsia="en-GB"/>
        </w:rPr>
        <w:t>1.5</w:t>
      </w:r>
      <w:r w:rsidR="003A4DF4" w:rsidRPr="003A4DF4">
        <w:rPr>
          <w:rFonts w:ascii="Arial" w:eastAsia="Times New Roman" w:hAnsi="Arial" w:cs="Arial"/>
          <w:b/>
          <w:bCs/>
          <w:sz w:val="24"/>
          <w:szCs w:val="24"/>
          <w:lang w:eastAsia="en-GB"/>
        </w:rPr>
        <w:t xml:space="preserve">.4 </w:t>
      </w:r>
      <w:r w:rsidR="003A4DF4" w:rsidRPr="003A4DF4">
        <w:rPr>
          <w:rFonts w:ascii="Arial" w:eastAsia="Times New Roman" w:hAnsi="Arial" w:cs="Arial"/>
          <w:b/>
          <w:bCs/>
          <w:sz w:val="24"/>
          <w:szCs w:val="24"/>
          <w:lang w:eastAsia="en-GB"/>
        </w:rPr>
        <w:tab/>
      </w:r>
      <w:r w:rsidR="006F7C0D">
        <w:rPr>
          <w:rFonts w:ascii="Arial" w:eastAsia="Times New Roman" w:hAnsi="Arial" w:cs="Arial"/>
          <w:b/>
          <w:bCs/>
          <w:sz w:val="24"/>
          <w:szCs w:val="24"/>
          <w:lang w:eastAsia="en-GB"/>
        </w:rPr>
        <w:t>Lack of mental capac</w:t>
      </w:r>
      <w:r w:rsidR="00E56AB5">
        <w:rPr>
          <w:rFonts w:ascii="Arial" w:eastAsia="Times New Roman" w:hAnsi="Arial" w:cs="Arial"/>
          <w:b/>
          <w:bCs/>
          <w:sz w:val="24"/>
          <w:szCs w:val="24"/>
          <w:lang w:eastAsia="en-GB"/>
        </w:rPr>
        <w:t>ity for a specific decision</w:t>
      </w:r>
      <w:r w:rsidR="003A4DF4" w:rsidRPr="003A4DF4">
        <w:rPr>
          <w:rFonts w:ascii="Arial" w:eastAsia="Times New Roman" w:hAnsi="Arial" w:cs="Arial"/>
          <w:b/>
          <w:bCs/>
          <w:sz w:val="28"/>
          <w:szCs w:val="28"/>
          <w:lang w:eastAsia="en-GB"/>
        </w:rPr>
        <w:t>.</w:t>
      </w:r>
    </w:p>
    <w:p w14:paraId="4C7B82A9" w14:textId="77777777" w:rsidR="00B242D9" w:rsidRDefault="00CB6A41" w:rsidP="00B242D9">
      <w:pPr>
        <w:autoSpaceDE w:val="0"/>
        <w:autoSpaceDN w:val="0"/>
        <w:adjustRightInd w:val="0"/>
        <w:spacing w:after="240" w:line="240" w:lineRule="auto"/>
        <w:ind w:left="709" w:hanging="709"/>
        <w:jc w:val="left"/>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r w:rsidR="00047B32">
        <w:rPr>
          <w:rFonts w:ascii="Arial" w:eastAsia="Times New Roman" w:hAnsi="Arial" w:cs="Arial"/>
          <w:bCs/>
          <w:sz w:val="24"/>
          <w:szCs w:val="24"/>
          <w:lang w:eastAsia="en-GB"/>
        </w:rPr>
        <w:t xml:space="preserve"> </w:t>
      </w:r>
      <w:r w:rsidR="008E2D8F">
        <w:rPr>
          <w:rFonts w:ascii="Arial" w:eastAsia="Times New Roman" w:hAnsi="Arial" w:cs="Arial"/>
          <w:bCs/>
          <w:sz w:val="24"/>
          <w:szCs w:val="24"/>
          <w:lang w:eastAsia="en-GB"/>
        </w:rPr>
        <w:t>T</w:t>
      </w:r>
      <w:r w:rsidR="00E56AB5" w:rsidRPr="00E56AB5">
        <w:rPr>
          <w:rFonts w:ascii="Arial" w:eastAsia="Times New Roman" w:hAnsi="Arial" w:cs="Arial"/>
          <w:bCs/>
          <w:sz w:val="24"/>
          <w:szCs w:val="24"/>
          <w:lang w:eastAsia="en-GB"/>
        </w:rPr>
        <w:t xml:space="preserve">he Mental Capacity Act </w:t>
      </w:r>
      <w:r w:rsidR="00E56AB5">
        <w:rPr>
          <w:rFonts w:ascii="Arial" w:eastAsia="Times New Roman" w:hAnsi="Arial" w:cs="Arial"/>
          <w:bCs/>
          <w:sz w:val="24"/>
          <w:szCs w:val="24"/>
          <w:lang w:eastAsia="en-GB"/>
        </w:rPr>
        <w:t xml:space="preserve">(MCA) 2005 provides </w:t>
      </w:r>
      <w:r w:rsidR="006F7C0D">
        <w:rPr>
          <w:rFonts w:ascii="Arial" w:eastAsia="Times New Roman" w:hAnsi="Arial" w:cs="Arial"/>
          <w:bCs/>
          <w:sz w:val="24"/>
          <w:szCs w:val="24"/>
          <w:lang w:eastAsia="en-GB"/>
        </w:rPr>
        <w:t>a</w:t>
      </w:r>
      <w:r w:rsidR="00E56AB5">
        <w:rPr>
          <w:rFonts w:ascii="Arial" w:eastAsia="Times New Roman" w:hAnsi="Arial" w:cs="Arial"/>
          <w:bCs/>
          <w:sz w:val="24"/>
          <w:szCs w:val="24"/>
          <w:lang w:eastAsia="en-GB"/>
        </w:rPr>
        <w:t xml:space="preserve"> </w:t>
      </w:r>
      <w:hyperlink r:id="rId9" w:history="1">
        <w:r w:rsidR="00E56AB5" w:rsidRPr="00056D66">
          <w:rPr>
            <w:rStyle w:val="Hyperlink"/>
            <w:rFonts w:ascii="Arial" w:eastAsia="Times New Roman" w:hAnsi="Arial" w:cs="Arial"/>
            <w:bCs/>
            <w:sz w:val="24"/>
            <w:szCs w:val="24"/>
            <w:lang w:eastAsia="en-GB"/>
          </w:rPr>
          <w:t>statutory framework</w:t>
        </w:r>
      </w:hyperlink>
      <w:r w:rsidR="00E56AB5">
        <w:rPr>
          <w:rFonts w:ascii="Arial" w:eastAsia="Times New Roman" w:hAnsi="Arial" w:cs="Arial"/>
          <w:bCs/>
          <w:sz w:val="24"/>
          <w:szCs w:val="24"/>
          <w:lang w:eastAsia="en-GB"/>
        </w:rPr>
        <w:t xml:space="preserve"> that underpins issues relating to capacity and protects the rights of individuals where capacity may be in question.</w:t>
      </w:r>
      <w:r w:rsidR="006077EC">
        <w:rPr>
          <w:rFonts w:ascii="Arial" w:eastAsia="Times New Roman" w:hAnsi="Arial" w:cs="Arial"/>
          <w:bCs/>
          <w:sz w:val="24"/>
          <w:szCs w:val="24"/>
          <w:lang w:eastAsia="en-GB"/>
        </w:rPr>
        <w:t xml:space="preserve"> </w:t>
      </w:r>
      <w:r w:rsidR="00E56AB5">
        <w:rPr>
          <w:rFonts w:ascii="Arial" w:eastAsia="Times New Roman" w:hAnsi="Arial" w:cs="Arial"/>
          <w:bCs/>
          <w:sz w:val="24"/>
          <w:szCs w:val="24"/>
          <w:lang w:eastAsia="en-GB"/>
        </w:rPr>
        <w:t xml:space="preserve"> MCA</w:t>
      </w:r>
      <w:r w:rsidR="006F7C0D">
        <w:rPr>
          <w:rFonts w:ascii="Arial" w:eastAsia="Times New Roman" w:hAnsi="Arial" w:cs="Arial"/>
          <w:bCs/>
          <w:sz w:val="24"/>
          <w:szCs w:val="24"/>
          <w:lang w:eastAsia="en-GB"/>
        </w:rPr>
        <w:t xml:space="preserve"> implementation </w:t>
      </w:r>
      <w:r w:rsidR="00E56AB5">
        <w:rPr>
          <w:rFonts w:ascii="Arial" w:eastAsia="Times New Roman" w:hAnsi="Arial" w:cs="Arial"/>
          <w:bCs/>
          <w:sz w:val="24"/>
          <w:szCs w:val="24"/>
          <w:lang w:eastAsia="en-GB"/>
        </w:rPr>
        <w:t xml:space="preserve">is integral to safeguarding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E56AB5">
        <w:rPr>
          <w:rFonts w:ascii="Arial" w:eastAsia="Times New Roman" w:hAnsi="Arial" w:cs="Arial"/>
          <w:bCs/>
          <w:sz w:val="24"/>
          <w:szCs w:val="24"/>
          <w:lang w:eastAsia="en-GB"/>
        </w:rPr>
        <w:t>.</w:t>
      </w:r>
      <w:r w:rsidR="006077EC">
        <w:rPr>
          <w:rFonts w:ascii="Arial" w:eastAsia="Times New Roman" w:hAnsi="Arial" w:cs="Arial"/>
          <w:bCs/>
          <w:sz w:val="24"/>
          <w:szCs w:val="24"/>
          <w:lang w:eastAsia="en-GB"/>
        </w:rPr>
        <w:t xml:space="preserve">  </w:t>
      </w:r>
      <w:hyperlink r:id="rId10" w:history="1">
        <w:r w:rsidR="00B242D9" w:rsidRPr="00911885">
          <w:rPr>
            <w:rStyle w:val="Hyperlink"/>
            <w:rFonts w:ascii="Arial" w:eastAsia="Times New Roman" w:hAnsi="Arial" w:cs="Arial"/>
            <w:bCs/>
            <w:sz w:val="24"/>
            <w:szCs w:val="24"/>
            <w:lang w:eastAsia="en-GB"/>
          </w:rPr>
          <w:t>The Mental Capacity Amendment Act 2019</w:t>
        </w:r>
      </w:hyperlink>
      <w:r w:rsidR="00B242D9">
        <w:rPr>
          <w:rFonts w:ascii="Arial" w:eastAsia="Times New Roman" w:hAnsi="Arial" w:cs="Arial"/>
          <w:bCs/>
          <w:sz w:val="24"/>
          <w:szCs w:val="24"/>
          <w:lang w:eastAsia="en-GB"/>
        </w:rPr>
        <w:t xml:space="preserve"> introduces the Liberty Protection Safeguards </w:t>
      </w:r>
      <w:r w:rsidR="00B57068">
        <w:rPr>
          <w:rFonts w:ascii="Arial" w:eastAsia="Times New Roman" w:hAnsi="Arial" w:cs="Arial"/>
          <w:bCs/>
          <w:sz w:val="24"/>
          <w:szCs w:val="24"/>
          <w:lang w:eastAsia="en-GB"/>
        </w:rPr>
        <w:t xml:space="preserve">due </w:t>
      </w:r>
      <w:r w:rsidR="00B242D9">
        <w:rPr>
          <w:rFonts w:ascii="Arial" w:eastAsia="Times New Roman" w:hAnsi="Arial" w:cs="Arial"/>
          <w:bCs/>
          <w:sz w:val="24"/>
          <w:szCs w:val="24"/>
          <w:lang w:eastAsia="en-GB"/>
        </w:rPr>
        <w:t>to be implemented in April 2022 and will replace the Deprivation of Liberty Safeguards.</w:t>
      </w:r>
      <w:r w:rsidR="00B57068">
        <w:rPr>
          <w:rFonts w:ascii="Arial" w:eastAsia="Times New Roman" w:hAnsi="Arial" w:cs="Arial"/>
          <w:bCs/>
          <w:sz w:val="24"/>
          <w:szCs w:val="24"/>
          <w:lang w:eastAsia="en-GB"/>
        </w:rPr>
        <w:t xml:space="preserve"> </w:t>
      </w:r>
      <w:r w:rsidR="006077EC">
        <w:rPr>
          <w:rFonts w:ascii="Arial" w:eastAsia="Times New Roman" w:hAnsi="Arial" w:cs="Arial"/>
          <w:bCs/>
          <w:sz w:val="24"/>
          <w:szCs w:val="24"/>
          <w:lang w:eastAsia="en-GB"/>
        </w:rPr>
        <w:t xml:space="preserve"> </w:t>
      </w:r>
      <w:r w:rsidR="00B57068">
        <w:rPr>
          <w:rFonts w:ascii="Arial" w:eastAsia="Times New Roman" w:hAnsi="Arial" w:cs="Arial"/>
          <w:bCs/>
          <w:sz w:val="24"/>
          <w:szCs w:val="24"/>
          <w:lang w:eastAsia="en-GB"/>
        </w:rPr>
        <w:t>The guidance and associated documents are not yet ready so this date could be delayed.</w:t>
      </w:r>
      <w:r w:rsidR="006077EC">
        <w:rPr>
          <w:rFonts w:ascii="Arial" w:eastAsia="Times New Roman" w:hAnsi="Arial" w:cs="Arial"/>
          <w:bCs/>
          <w:sz w:val="24"/>
          <w:szCs w:val="24"/>
          <w:lang w:eastAsia="en-GB"/>
        </w:rPr>
        <w:t xml:space="preserve"> </w:t>
      </w:r>
      <w:r w:rsidR="00B57068">
        <w:rPr>
          <w:rFonts w:ascii="Arial" w:eastAsia="Times New Roman" w:hAnsi="Arial" w:cs="Arial"/>
          <w:bCs/>
          <w:sz w:val="24"/>
          <w:szCs w:val="24"/>
          <w:lang w:eastAsia="en-GB"/>
        </w:rPr>
        <w:t xml:space="preserve"> </w:t>
      </w:r>
      <w:r w:rsidR="00B242D9" w:rsidRPr="00436822">
        <w:rPr>
          <w:rFonts w:ascii="Arial" w:hAnsi="Arial" w:cs="Arial"/>
          <w:sz w:val="24"/>
          <w:szCs w:val="24"/>
        </w:rPr>
        <w:t xml:space="preserve">The </w:t>
      </w:r>
      <w:r w:rsidR="00B242D9">
        <w:rPr>
          <w:rFonts w:ascii="Arial" w:hAnsi="Arial" w:cs="Arial"/>
          <w:sz w:val="24"/>
          <w:szCs w:val="24"/>
        </w:rPr>
        <w:t>s</w:t>
      </w:r>
      <w:r w:rsidR="00B242D9" w:rsidRPr="00436822">
        <w:rPr>
          <w:rFonts w:ascii="Arial" w:hAnsi="Arial" w:cs="Arial"/>
          <w:sz w:val="24"/>
          <w:szCs w:val="24"/>
        </w:rPr>
        <w:t xml:space="preserve">afeguards </w:t>
      </w:r>
      <w:r w:rsidR="00B242D9" w:rsidRPr="00436822">
        <w:rPr>
          <w:rFonts w:ascii="Arial" w:eastAsia="Times New Roman" w:hAnsi="Arial" w:cs="Arial"/>
          <w:bCs/>
          <w:sz w:val="24"/>
          <w:szCs w:val="24"/>
          <w:lang w:eastAsia="en-GB"/>
        </w:rPr>
        <w:t>will provide protection for people aged 16 and above who are or who need to be deprived of their liberty in order to enable their care or treatment and lack the mental capacity to consent to their arrangements</w:t>
      </w:r>
      <w:r w:rsidR="00B242D9">
        <w:rPr>
          <w:rFonts w:ascii="Arial" w:eastAsia="Times New Roman" w:hAnsi="Arial" w:cs="Arial"/>
          <w:bCs/>
          <w:sz w:val="24"/>
          <w:szCs w:val="24"/>
          <w:lang w:eastAsia="en-GB"/>
        </w:rPr>
        <w:t>.</w:t>
      </w:r>
    </w:p>
    <w:p w14:paraId="395078FE" w14:textId="77777777" w:rsidR="006F7C0D" w:rsidRPr="006F7C0D" w:rsidRDefault="00056D66" w:rsidP="006077EC">
      <w:pPr>
        <w:shd w:val="clear" w:color="auto" w:fill="FFFFFF"/>
        <w:spacing w:after="240" w:line="240" w:lineRule="auto"/>
        <w:ind w:left="709"/>
        <w:jc w:val="left"/>
        <w:rPr>
          <w:rFonts w:ascii="Arial" w:eastAsia="Times New Roman" w:hAnsi="Arial" w:cs="Arial"/>
          <w:sz w:val="24"/>
          <w:szCs w:val="24"/>
          <w:lang w:eastAsia="en-GB"/>
        </w:rPr>
      </w:pPr>
      <w:r>
        <w:rPr>
          <w:rFonts w:ascii="Arial" w:eastAsia="Times New Roman" w:hAnsi="Arial" w:cs="Arial"/>
          <w:sz w:val="24"/>
          <w:szCs w:val="24"/>
          <w:lang w:eastAsia="en-GB"/>
        </w:rPr>
        <w:t>T</w:t>
      </w:r>
      <w:r w:rsidR="006F7C0D" w:rsidRPr="006F7C0D">
        <w:rPr>
          <w:rFonts w:ascii="Arial" w:eastAsia="Times New Roman" w:hAnsi="Arial" w:cs="Arial"/>
          <w:sz w:val="24"/>
          <w:szCs w:val="24"/>
          <w:lang w:eastAsia="en-GB"/>
        </w:rPr>
        <w:t xml:space="preserve">he </w:t>
      </w:r>
      <w:r w:rsidR="00FC7451" w:rsidRPr="006F7C0D">
        <w:rPr>
          <w:rFonts w:ascii="Arial" w:eastAsia="Times New Roman" w:hAnsi="Arial" w:cs="Arial"/>
          <w:sz w:val="24"/>
          <w:szCs w:val="24"/>
          <w:lang w:eastAsia="en-GB"/>
        </w:rPr>
        <w:t>5 principles</w:t>
      </w:r>
      <w:r w:rsidR="006F7C0D" w:rsidRPr="006F7C0D">
        <w:rPr>
          <w:rFonts w:ascii="Arial" w:eastAsia="Times New Roman" w:hAnsi="Arial" w:cs="Arial"/>
          <w:sz w:val="24"/>
          <w:szCs w:val="24"/>
          <w:lang w:eastAsia="en-GB"/>
        </w:rPr>
        <w:t xml:space="preserve"> of the </w:t>
      </w:r>
      <w:r w:rsidR="00FC7451" w:rsidRPr="006F7C0D">
        <w:rPr>
          <w:rFonts w:ascii="Arial" w:eastAsia="Times New Roman" w:hAnsi="Arial" w:cs="Arial"/>
          <w:sz w:val="24"/>
          <w:szCs w:val="24"/>
          <w:lang w:eastAsia="en-GB"/>
        </w:rPr>
        <w:t xml:space="preserve">MCA </w:t>
      </w:r>
      <w:r w:rsidR="00FC7451">
        <w:rPr>
          <w:rFonts w:ascii="Arial" w:eastAsia="Times New Roman" w:hAnsi="Arial" w:cs="Arial"/>
          <w:sz w:val="24"/>
          <w:szCs w:val="24"/>
          <w:lang w:eastAsia="en-GB"/>
        </w:rPr>
        <w:t>must</w:t>
      </w:r>
      <w:r w:rsidR="006F7C0D">
        <w:rPr>
          <w:rFonts w:ascii="Arial" w:eastAsia="Times New Roman" w:hAnsi="Arial" w:cs="Arial"/>
          <w:sz w:val="24"/>
          <w:szCs w:val="24"/>
          <w:lang w:eastAsia="en-GB"/>
        </w:rPr>
        <w:t xml:space="preserve"> be followed and </w:t>
      </w:r>
      <w:r w:rsidR="006F7C0D" w:rsidRPr="006F7C0D">
        <w:rPr>
          <w:rFonts w:ascii="Arial" w:eastAsia="Times New Roman" w:hAnsi="Arial" w:cs="Arial"/>
          <w:sz w:val="24"/>
          <w:szCs w:val="24"/>
          <w:lang w:eastAsia="en-GB"/>
        </w:rPr>
        <w:t xml:space="preserve">are directly applicable to </w:t>
      </w:r>
      <w:r w:rsidR="00FC7451" w:rsidRPr="006F7C0D">
        <w:rPr>
          <w:rFonts w:ascii="Arial" w:eastAsia="Times New Roman" w:hAnsi="Arial" w:cs="Arial"/>
          <w:sz w:val="24"/>
          <w:szCs w:val="24"/>
          <w:lang w:eastAsia="en-GB"/>
        </w:rPr>
        <w:t>safeguarding:</w:t>
      </w:r>
    </w:p>
    <w:p w14:paraId="5F3E7BD1" w14:textId="77777777" w:rsidR="006F7C0D" w:rsidRPr="006F7C0D" w:rsidRDefault="006F7C0D" w:rsidP="006077EC">
      <w:pPr>
        <w:numPr>
          <w:ilvl w:val="0"/>
          <w:numId w:val="20"/>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A person must be assumed to have capacity unless it is established that he lacks capacity</w:t>
      </w:r>
      <w:r w:rsidRPr="006F7C0D">
        <w:rPr>
          <w:rFonts w:ascii="Arial" w:eastAsia="Times New Roman" w:hAnsi="Arial" w:cs="Arial"/>
          <w:sz w:val="24"/>
          <w:szCs w:val="24"/>
          <w:lang w:eastAsia="en-GB"/>
        </w:rPr>
        <w:t xml:space="preserve">. </w:t>
      </w:r>
      <w:r w:rsidR="006077EC">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Assumptions should not be made that a person lacks capacity merely because they appear to be vulnerable;</w:t>
      </w:r>
    </w:p>
    <w:p w14:paraId="7B20EF11" w14:textId="77777777" w:rsidR="006F7C0D" w:rsidRPr="006F7C0D" w:rsidRDefault="006F7C0D" w:rsidP="006077EC">
      <w:pPr>
        <w:numPr>
          <w:ilvl w:val="0"/>
          <w:numId w:val="20"/>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A person is not to be treated as unable to make a decision unless all practicable steps to help him do so have been taken without success</w:t>
      </w:r>
      <w:r w:rsidRPr="006F7C0D">
        <w:rPr>
          <w:rFonts w:ascii="Arial" w:eastAsia="Times New Roman" w:hAnsi="Arial" w:cs="Arial"/>
          <w:sz w:val="24"/>
          <w:szCs w:val="24"/>
          <w:lang w:eastAsia="en-GB"/>
        </w:rPr>
        <w:t xml:space="preserve">. </w:t>
      </w:r>
      <w:r w:rsidR="006077EC">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Empower </w:t>
      </w:r>
      <w:r w:rsidR="00C34A10">
        <w:rPr>
          <w:rFonts w:ascii="Arial" w:eastAsia="Times New Roman" w:hAnsi="Arial" w:cs="Arial"/>
          <w:sz w:val="24"/>
          <w:szCs w:val="24"/>
          <w:lang w:eastAsia="en-GB"/>
        </w:rPr>
        <w:t>the person</w:t>
      </w:r>
      <w:r w:rsidRPr="006F7C0D">
        <w:rPr>
          <w:rFonts w:ascii="Arial" w:eastAsia="Times New Roman" w:hAnsi="Arial" w:cs="Arial"/>
          <w:sz w:val="24"/>
          <w:szCs w:val="24"/>
          <w:lang w:eastAsia="en-GB"/>
        </w:rPr>
        <w:t xml:space="preserve"> to make decisions about managing risks e.g. use communication aides to assist someone to make decisions; choose the optimum time of day where a person with dementia may best be able to evaluate risks;</w:t>
      </w:r>
    </w:p>
    <w:p w14:paraId="39805FD4" w14:textId="77777777" w:rsidR="006F7C0D" w:rsidRPr="006F7C0D" w:rsidRDefault="006F7C0D" w:rsidP="006077EC">
      <w:pPr>
        <w:numPr>
          <w:ilvl w:val="0"/>
          <w:numId w:val="20"/>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 xml:space="preserve">A person is not </w:t>
      </w:r>
      <w:r w:rsidR="00FD40A8">
        <w:rPr>
          <w:rFonts w:ascii="Arial" w:eastAsia="Times New Roman" w:hAnsi="Arial" w:cs="Arial"/>
          <w:b/>
          <w:bCs/>
          <w:sz w:val="24"/>
          <w:szCs w:val="24"/>
          <w:lang w:eastAsia="en-GB"/>
        </w:rPr>
        <w:t xml:space="preserve">to </w:t>
      </w:r>
      <w:r w:rsidRPr="006F7C0D">
        <w:rPr>
          <w:rFonts w:ascii="Arial" w:eastAsia="Times New Roman" w:hAnsi="Arial" w:cs="Arial"/>
          <w:b/>
          <w:bCs/>
          <w:sz w:val="24"/>
          <w:szCs w:val="24"/>
          <w:lang w:eastAsia="en-GB"/>
        </w:rPr>
        <w:t>be treated as unable to make a decision because he makes an unwise decision</w:t>
      </w:r>
      <w:r w:rsidRPr="006F7C0D">
        <w:rPr>
          <w:rFonts w:ascii="Arial" w:eastAsia="Times New Roman" w:hAnsi="Arial" w:cs="Arial"/>
          <w:sz w:val="24"/>
          <w:szCs w:val="24"/>
          <w:lang w:eastAsia="en-GB"/>
        </w:rPr>
        <w:t xml:space="preserve">. </w:t>
      </w:r>
      <w:r w:rsidR="006077EC">
        <w:rPr>
          <w:rFonts w:ascii="Arial" w:eastAsia="Times New Roman" w:hAnsi="Arial" w:cs="Arial"/>
          <w:sz w:val="24"/>
          <w:szCs w:val="24"/>
          <w:lang w:eastAsia="en-GB"/>
        </w:rPr>
        <w:t xml:space="preserve"> </w:t>
      </w:r>
      <w:r w:rsidR="00C34A10">
        <w:rPr>
          <w:rFonts w:ascii="Arial" w:eastAsia="Times New Roman" w:hAnsi="Arial" w:cs="Arial"/>
          <w:sz w:val="24"/>
          <w:szCs w:val="24"/>
          <w:lang w:eastAsia="en-GB"/>
        </w:rPr>
        <w:t>The person</w:t>
      </w:r>
      <w:r w:rsidRPr="006F7C0D">
        <w:rPr>
          <w:rFonts w:ascii="Arial" w:eastAsia="Times New Roman" w:hAnsi="Arial" w:cs="Arial"/>
          <w:sz w:val="24"/>
          <w:szCs w:val="24"/>
          <w:lang w:eastAsia="en-GB"/>
        </w:rPr>
        <w:t xml:space="preserve"> will wish to balance their safety with other qualities of life such as independence and family life. </w:t>
      </w:r>
      <w:r w:rsidR="006077EC">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This may lead them to make choices about their safety that others may deem to be unwise but they have the right to make those choices;</w:t>
      </w:r>
    </w:p>
    <w:p w14:paraId="0CE91D36" w14:textId="77777777" w:rsidR="006F7C0D" w:rsidRPr="006F7C0D" w:rsidRDefault="006F7C0D" w:rsidP="006077EC">
      <w:pPr>
        <w:numPr>
          <w:ilvl w:val="0"/>
          <w:numId w:val="20"/>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bCs/>
          <w:sz w:val="24"/>
          <w:szCs w:val="24"/>
          <w:lang w:eastAsia="en-GB"/>
        </w:rPr>
        <w:t>A</w:t>
      </w:r>
      <w:r w:rsidR="005B2778">
        <w:rPr>
          <w:rFonts w:ascii="Arial" w:eastAsia="Times New Roman" w:hAnsi="Arial" w:cs="Arial"/>
          <w:b/>
          <w:bCs/>
          <w:sz w:val="24"/>
          <w:szCs w:val="24"/>
          <w:lang w:eastAsia="en-GB"/>
        </w:rPr>
        <w:t>n act or decision made</w:t>
      </w:r>
      <w:r w:rsidRPr="006F7C0D">
        <w:rPr>
          <w:rFonts w:ascii="Arial" w:eastAsia="Times New Roman" w:hAnsi="Arial" w:cs="Arial"/>
          <w:b/>
          <w:bCs/>
          <w:sz w:val="24"/>
          <w:szCs w:val="24"/>
          <w:lang w:eastAsia="en-GB"/>
        </w:rPr>
        <w:t xml:space="preserve"> under this Act for </w:t>
      </w:r>
      <w:r w:rsidR="00FD40A8">
        <w:rPr>
          <w:rFonts w:ascii="Arial" w:eastAsia="Times New Roman" w:hAnsi="Arial" w:cs="Arial"/>
          <w:b/>
          <w:bCs/>
          <w:sz w:val="24"/>
          <w:szCs w:val="24"/>
          <w:lang w:eastAsia="en-GB"/>
        </w:rPr>
        <w:t xml:space="preserve">or </w:t>
      </w:r>
      <w:r w:rsidRPr="006F7C0D">
        <w:rPr>
          <w:rFonts w:ascii="Arial" w:eastAsia="Times New Roman" w:hAnsi="Arial" w:cs="Arial"/>
          <w:b/>
          <w:bCs/>
          <w:sz w:val="24"/>
          <w:szCs w:val="24"/>
          <w:lang w:eastAsia="en-GB"/>
        </w:rPr>
        <w:t>on behalf of a person who lacks capacity must be done, or made, in his best interests</w:t>
      </w:r>
      <w:r w:rsidRPr="006F7C0D">
        <w:rPr>
          <w:rFonts w:ascii="Arial" w:eastAsia="Times New Roman" w:hAnsi="Arial" w:cs="Arial"/>
          <w:sz w:val="24"/>
          <w:szCs w:val="24"/>
          <w:lang w:eastAsia="en-GB"/>
        </w:rPr>
        <w:t xml:space="preserve">. </w:t>
      </w:r>
      <w:r w:rsidR="006077EC">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Best interest decisions in safeguarding take account of all relevant factors including the views of the</w:t>
      </w:r>
      <w:r w:rsidR="00C34A10">
        <w:rPr>
          <w:rFonts w:ascii="Arial" w:eastAsia="Times New Roman" w:hAnsi="Arial" w:cs="Arial"/>
          <w:sz w:val="24"/>
          <w:szCs w:val="24"/>
          <w:lang w:eastAsia="en-GB"/>
        </w:rPr>
        <w:t xml:space="preserve"> person</w:t>
      </w:r>
      <w:r w:rsidRPr="006F7C0D">
        <w:rPr>
          <w:rFonts w:ascii="Arial" w:eastAsia="Times New Roman" w:hAnsi="Arial" w:cs="Arial"/>
          <w:sz w:val="24"/>
          <w:szCs w:val="24"/>
          <w:lang w:eastAsia="en-GB"/>
        </w:rPr>
        <w:t>, their values, lifestyle and beliefs and the views of others involved in their care;</w:t>
      </w:r>
    </w:p>
    <w:p w14:paraId="6612683F" w14:textId="77777777" w:rsidR="00056D66" w:rsidRDefault="006F7C0D" w:rsidP="006077EC">
      <w:pPr>
        <w:numPr>
          <w:ilvl w:val="0"/>
          <w:numId w:val="20"/>
        </w:numPr>
        <w:shd w:val="clear" w:color="auto" w:fill="FFFFFF"/>
        <w:spacing w:after="240" w:line="240" w:lineRule="auto"/>
        <w:jc w:val="left"/>
        <w:rPr>
          <w:rFonts w:ascii="Arial" w:eastAsia="Times New Roman" w:hAnsi="Arial" w:cs="Arial"/>
          <w:sz w:val="24"/>
          <w:szCs w:val="24"/>
          <w:lang w:eastAsia="en-GB"/>
        </w:rPr>
      </w:pPr>
      <w:r w:rsidRPr="006F7C0D">
        <w:rPr>
          <w:rFonts w:ascii="Arial" w:eastAsia="Times New Roman" w:hAnsi="Arial" w:cs="Arial"/>
          <w:b/>
          <w:sz w:val="24"/>
          <w:szCs w:val="24"/>
          <w:lang w:eastAsia="en-GB"/>
        </w:rPr>
        <w:lastRenderedPageBreak/>
        <w:t>Before the act is done, or the decision is made, regard must be had to whether the purpose for which it is needed can be as effectively achieved in a way that is less restrictive of the person’s right and freedom of action</w:t>
      </w:r>
      <w:r w:rsidRPr="006F7C0D">
        <w:rPr>
          <w:rFonts w:ascii="Arial" w:eastAsia="Times New Roman" w:hAnsi="Arial" w:cs="Arial"/>
          <w:sz w:val="24"/>
          <w:szCs w:val="24"/>
          <w:lang w:eastAsia="en-GB"/>
        </w:rPr>
        <w:t xml:space="preserve">. </w:t>
      </w:r>
    </w:p>
    <w:p w14:paraId="6B362B9A" w14:textId="77777777" w:rsidR="006F7C0D" w:rsidRPr="006F7C0D" w:rsidRDefault="006F7C0D" w:rsidP="006077EC">
      <w:pPr>
        <w:shd w:val="clear" w:color="auto" w:fill="FFFFFF"/>
        <w:spacing w:after="240" w:line="240" w:lineRule="auto"/>
        <w:ind w:left="720"/>
        <w:jc w:val="left"/>
        <w:rPr>
          <w:rFonts w:ascii="Arial" w:eastAsia="Times New Roman" w:hAnsi="Arial" w:cs="Arial"/>
          <w:sz w:val="24"/>
          <w:szCs w:val="24"/>
          <w:lang w:eastAsia="en-GB"/>
        </w:rPr>
      </w:pPr>
      <w:r w:rsidRPr="006F7C0D">
        <w:rPr>
          <w:rFonts w:ascii="Arial" w:eastAsia="Times New Roman" w:hAnsi="Arial" w:cs="Arial"/>
          <w:sz w:val="24"/>
          <w:szCs w:val="24"/>
          <w:lang w:eastAsia="en-GB"/>
        </w:rPr>
        <w:t>Where a person lacks capacity to make a decision, any use or restriction and restraint must be necessary</w:t>
      </w:r>
      <w:r w:rsidR="00A217D9">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and proportionate and to prevent harm to that person.</w:t>
      </w:r>
      <w:r w:rsidR="006077EC">
        <w:rPr>
          <w:rFonts w:ascii="Arial" w:eastAsia="Times New Roman" w:hAnsi="Arial" w:cs="Arial"/>
          <w:sz w:val="24"/>
          <w:szCs w:val="24"/>
          <w:lang w:eastAsia="en-GB"/>
        </w:rPr>
        <w:t xml:space="preserve"> </w:t>
      </w:r>
      <w:r w:rsidRPr="006F7C0D">
        <w:rPr>
          <w:rFonts w:ascii="Arial" w:eastAsia="Times New Roman" w:hAnsi="Arial" w:cs="Arial"/>
          <w:sz w:val="24"/>
          <w:szCs w:val="24"/>
          <w:lang w:eastAsia="en-GB"/>
        </w:rPr>
        <w:t xml:space="preserve"> Safeguarding interventions need to balance the wish to protect the </w:t>
      </w:r>
      <w:r w:rsidR="00C34A10">
        <w:rPr>
          <w:rFonts w:ascii="Arial" w:eastAsia="Times New Roman" w:hAnsi="Arial" w:cs="Arial"/>
          <w:sz w:val="24"/>
          <w:szCs w:val="24"/>
          <w:lang w:eastAsia="en-GB"/>
        </w:rPr>
        <w:t>person</w:t>
      </w:r>
      <w:r w:rsidRPr="006F7C0D">
        <w:rPr>
          <w:rFonts w:ascii="Arial" w:eastAsia="Times New Roman" w:hAnsi="Arial" w:cs="Arial"/>
          <w:sz w:val="24"/>
          <w:szCs w:val="24"/>
          <w:lang w:eastAsia="en-GB"/>
        </w:rPr>
        <w:t xml:space="preserve"> from harm with protecting other rights such as right to family life.</w:t>
      </w:r>
    </w:p>
    <w:p w14:paraId="1833904F" w14:textId="77777777" w:rsidR="003A4DF4" w:rsidRPr="003A4DF4" w:rsidRDefault="003A4DF4" w:rsidP="006077EC">
      <w:pPr>
        <w:autoSpaceDE w:val="0"/>
        <w:autoSpaceDN w:val="0"/>
        <w:adjustRightInd w:val="0"/>
        <w:spacing w:after="240" w:line="240" w:lineRule="auto"/>
        <w:ind w:left="720"/>
        <w:jc w:val="left"/>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 xml:space="preserve">All interventions </w:t>
      </w:r>
      <w:r w:rsidR="00712C28">
        <w:rPr>
          <w:rFonts w:ascii="Arial" w:eastAsia="Times New Roman" w:hAnsi="Arial" w:cs="Arial"/>
          <w:b/>
          <w:bCs/>
          <w:sz w:val="24"/>
          <w:szCs w:val="24"/>
          <w:lang w:eastAsia="en-GB"/>
        </w:rPr>
        <w:t xml:space="preserve">in safeguarding </w:t>
      </w:r>
      <w:r w:rsidR="00A217D9">
        <w:rPr>
          <w:rFonts w:ascii="Arial" w:eastAsia="Times New Roman" w:hAnsi="Arial" w:cs="Arial"/>
          <w:b/>
          <w:bCs/>
          <w:sz w:val="24"/>
          <w:szCs w:val="24"/>
          <w:lang w:eastAsia="en-GB"/>
        </w:rPr>
        <w:t>a</w:t>
      </w:r>
      <w:r w:rsidR="008003FE" w:rsidRPr="008003FE">
        <w:rPr>
          <w:rFonts w:ascii="Arial" w:eastAsia="Times New Roman" w:hAnsi="Arial" w:cs="Arial"/>
          <w:b/>
          <w:bCs/>
          <w:sz w:val="24"/>
          <w:szCs w:val="24"/>
          <w:lang w:eastAsia="en-GB"/>
        </w:rPr>
        <w:t>dults at risk</w:t>
      </w:r>
      <w:r w:rsidR="008003FE" w:rsidRPr="003A4DF4">
        <w:rPr>
          <w:rFonts w:ascii="Arial" w:eastAsia="Times New Roman" w:hAnsi="Arial" w:cs="Arial"/>
          <w:sz w:val="24"/>
          <w:szCs w:val="24"/>
          <w:lang w:eastAsia="en-GB"/>
        </w:rPr>
        <w:t xml:space="preserve"> </w:t>
      </w:r>
      <w:r w:rsidRPr="003A4DF4">
        <w:rPr>
          <w:rFonts w:ascii="Arial" w:eastAsia="Times New Roman" w:hAnsi="Arial" w:cs="Arial"/>
          <w:b/>
          <w:bCs/>
          <w:sz w:val="24"/>
          <w:szCs w:val="24"/>
          <w:lang w:eastAsia="en-GB"/>
        </w:rPr>
        <w:t>must be:-</w:t>
      </w:r>
    </w:p>
    <w:p w14:paraId="0D33E6C4" w14:textId="77777777" w:rsidR="003A4DF4" w:rsidRPr="003A4DF4" w:rsidRDefault="00B20309" w:rsidP="006077EC">
      <w:pPr>
        <w:numPr>
          <w:ilvl w:val="0"/>
          <w:numId w:val="9"/>
        </w:numPr>
        <w:autoSpaceDE w:val="0"/>
        <w:autoSpaceDN w:val="0"/>
        <w:adjustRightInd w:val="0"/>
        <w:spacing w:before="60" w:after="60" w:line="240" w:lineRule="auto"/>
        <w:ind w:left="1135" w:hanging="284"/>
        <w:jc w:val="left"/>
        <w:rPr>
          <w:rFonts w:ascii="Arial" w:eastAsia="Times New Roman" w:hAnsi="Arial" w:cs="Arial"/>
          <w:sz w:val="24"/>
          <w:szCs w:val="24"/>
          <w:lang w:eastAsia="en-GB"/>
        </w:rPr>
      </w:pPr>
      <w:r>
        <w:rPr>
          <w:rFonts w:ascii="Arial" w:eastAsia="Times New Roman" w:hAnsi="Arial" w:cs="Arial"/>
          <w:sz w:val="24"/>
          <w:szCs w:val="24"/>
          <w:lang w:eastAsia="en-GB"/>
        </w:rPr>
        <w:t>L</w:t>
      </w:r>
      <w:r w:rsidR="003A4DF4" w:rsidRPr="003A4DF4">
        <w:rPr>
          <w:rFonts w:ascii="Arial" w:eastAsia="Times New Roman" w:hAnsi="Arial" w:cs="Arial"/>
          <w:sz w:val="24"/>
          <w:szCs w:val="24"/>
          <w:lang w:eastAsia="en-GB"/>
        </w:rPr>
        <w:t>awful;</w:t>
      </w:r>
    </w:p>
    <w:p w14:paraId="1B28AC4C" w14:textId="77777777" w:rsidR="003A4DF4" w:rsidRPr="003A4DF4" w:rsidRDefault="00B20309" w:rsidP="006077EC">
      <w:pPr>
        <w:numPr>
          <w:ilvl w:val="0"/>
          <w:numId w:val="9"/>
        </w:numPr>
        <w:autoSpaceDE w:val="0"/>
        <w:autoSpaceDN w:val="0"/>
        <w:adjustRightInd w:val="0"/>
        <w:spacing w:before="60" w:after="60" w:line="240" w:lineRule="auto"/>
        <w:ind w:left="1135" w:hanging="284"/>
        <w:jc w:val="left"/>
        <w:rPr>
          <w:rFonts w:ascii="Arial" w:eastAsia="Times New Roman" w:hAnsi="Arial" w:cs="Arial"/>
          <w:sz w:val="24"/>
          <w:szCs w:val="24"/>
          <w:lang w:eastAsia="en-GB"/>
        </w:rPr>
      </w:pPr>
      <w:r>
        <w:rPr>
          <w:rFonts w:ascii="Arial" w:eastAsia="Times New Roman" w:hAnsi="Arial" w:cs="Arial"/>
          <w:sz w:val="24"/>
          <w:szCs w:val="24"/>
          <w:lang w:eastAsia="en-GB"/>
        </w:rPr>
        <w:t>P</w:t>
      </w:r>
      <w:r w:rsidR="003A4DF4" w:rsidRPr="003A4DF4">
        <w:rPr>
          <w:rFonts w:ascii="Arial" w:eastAsia="Times New Roman" w:hAnsi="Arial" w:cs="Arial"/>
          <w:sz w:val="24"/>
          <w:szCs w:val="24"/>
          <w:lang w:eastAsia="en-GB"/>
        </w:rPr>
        <w:t>roportionate to the risk;</w:t>
      </w:r>
    </w:p>
    <w:p w14:paraId="026690D7" w14:textId="77777777" w:rsidR="003A4DF4" w:rsidRDefault="007830EE" w:rsidP="006077EC">
      <w:pPr>
        <w:numPr>
          <w:ilvl w:val="0"/>
          <w:numId w:val="9"/>
        </w:numPr>
        <w:autoSpaceDE w:val="0"/>
        <w:autoSpaceDN w:val="0"/>
        <w:adjustRightInd w:val="0"/>
        <w:spacing w:before="60" w:after="60" w:line="240" w:lineRule="auto"/>
        <w:ind w:left="1135" w:hanging="284"/>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Respectful</w:t>
      </w:r>
      <w:r w:rsidR="003A4DF4" w:rsidRPr="003A4DF4">
        <w:rPr>
          <w:rFonts w:ascii="Arial" w:eastAsia="Times New Roman" w:hAnsi="Arial" w:cs="Arial"/>
          <w:sz w:val="24"/>
          <w:szCs w:val="24"/>
          <w:lang w:eastAsia="en-GB"/>
        </w:rPr>
        <w:t xml:space="preserve"> of the wishes of the person at risk with regard to their human rights</w:t>
      </w:r>
      <w:r w:rsidR="00B20309">
        <w:rPr>
          <w:rFonts w:ascii="Arial" w:eastAsia="Times New Roman" w:hAnsi="Arial" w:cs="Arial"/>
          <w:sz w:val="24"/>
          <w:szCs w:val="24"/>
          <w:lang w:eastAsia="en-GB"/>
        </w:rPr>
        <w:t>;</w:t>
      </w:r>
    </w:p>
    <w:p w14:paraId="33CF488B" w14:textId="77777777" w:rsidR="002942C9" w:rsidRDefault="007830EE" w:rsidP="006077EC">
      <w:pPr>
        <w:numPr>
          <w:ilvl w:val="0"/>
          <w:numId w:val="9"/>
        </w:numPr>
        <w:autoSpaceDE w:val="0"/>
        <w:autoSpaceDN w:val="0"/>
        <w:adjustRightInd w:val="0"/>
        <w:spacing w:before="60" w:after="240" w:line="240" w:lineRule="auto"/>
        <w:ind w:left="1135" w:hanging="284"/>
        <w:jc w:val="left"/>
        <w:rPr>
          <w:rFonts w:ascii="Arial" w:eastAsia="Times New Roman" w:hAnsi="Arial" w:cs="Arial"/>
          <w:sz w:val="24"/>
          <w:szCs w:val="24"/>
          <w:lang w:eastAsia="en-GB"/>
        </w:rPr>
      </w:pPr>
      <w:r w:rsidRPr="00A6574F">
        <w:rPr>
          <w:rFonts w:ascii="Arial" w:eastAsia="Times New Roman" w:hAnsi="Arial" w:cs="Arial"/>
          <w:sz w:val="24"/>
          <w:szCs w:val="24"/>
          <w:lang w:eastAsia="en-GB"/>
        </w:rPr>
        <w:t>Documented within the person’s care plan</w:t>
      </w:r>
      <w:r w:rsidR="00B20309">
        <w:rPr>
          <w:rFonts w:ascii="Arial" w:eastAsia="Times New Roman" w:hAnsi="Arial" w:cs="Arial"/>
          <w:sz w:val="24"/>
          <w:szCs w:val="24"/>
          <w:lang w:eastAsia="en-GB"/>
        </w:rPr>
        <w:t>.</w:t>
      </w:r>
    </w:p>
    <w:p w14:paraId="6547FBF3" w14:textId="77777777" w:rsidR="003A4DF4" w:rsidRPr="003A4DF4" w:rsidRDefault="003A4DF4" w:rsidP="00DE1AE7">
      <w:pPr>
        <w:tabs>
          <w:tab w:val="left" w:pos="900"/>
        </w:tabs>
        <w:autoSpaceDE w:val="0"/>
        <w:autoSpaceDN w:val="0"/>
        <w:adjustRightInd w:val="0"/>
        <w:spacing w:after="240" w:line="240" w:lineRule="auto"/>
        <w:jc w:val="both"/>
        <w:rPr>
          <w:rFonts w:ascii="Arial Bold" w:eastAsia="Times New Roman" w:hAnsi="Arial Bold" w:cs="Arial"/>
          <w:b/>
          <w:caps/>
          <w:sz w:val="28"/>
          <w:szCs w:val="28"/>
          <w:lang w:eastAsia="en-GB"/>
        </w:rPr>
      </w:pPr>
      <w:r w:rsidRPr="003A4DF4">
        <w:rPr>
          <w:rFonts w:ascii="Arial Bold" w:eastAsia="Times New Roman" w:hAnsi="Arial Bold" w:cs="Arial"/>
          <w:b/>
          <w:caps/>
          <w:sz w:val="28"/>
          <w:szCs w:val="28"/>
          <w:lang w:eastAsia="en-GB"/>
        </w:rPr>
        <w:t>2.      SAfeguarding Adults Policy</w:t>
      </w:r>
    </w:p>
    <w:p w14:paraId="159978E4" w14:textId="77777777" w:rsidR="003A4DF4" w:rsidRDefault="003A4DF4" w:rsidP="006077EC">
      <w:pPr>
        <w:autoSpaceDE w:val="0"/>
        <w:autoSpaceDN w:val="0"/>
        <w:adjustRightInd w:val="0"/>
        <w:spacing w:after="240" w:line="240" w:lineRule="auto"/>
        <w:jc w:val="left"/>
        <w:outlineLvl w:val="1"/>
        <w:rPr>
          <w:rFonts w:ascii="Arial" w:eastAsia="Times New Roman" w:hAnsi="Arial" w:cs="Times New Roman"/>
          <w:b/>
          <w:sz w:val="24"/>
          <w:szCs w:val="24"/>
          <w:lang w:eastAsia="en-GB"/>
        </w:rPr>
      </w:pPr>
      <w:bookmarkStart w:id="1" w:name="_Toc395172069"/>
      <w:r w:rsidRPr="003A4DF4">
        <w:rPr>
          <w:rFonts w:ascii="Arial Bold" w:eastAsia="Times New Roman" w:hAnsi="Arial Bold" w:cs="Times New Roman"/>
          <w:sz w:val="24"/>
          <w:szCs w:val="24"/>
          <w:lang w:eastAsia="en-GB"/>
        </w:rPr>
        <w:t xml:space="preserve">2.1 </w:t>
      </w:r>
      <w:r w:rsidRPr="003A4DF4">
        <w:rPr>
          <w:rFonts w:ascii="Arial Bold" w:eastAsia="Times New Roman" w:hAnsi="Arial Bold" w:cs="Times New Roman"/>
          <w:sz w:val="24"/>
          <w:szCs w:val="24"/>
          <w:lang w:eastAsia="en-GB"/>
        </w:rPr>
        <w:tab/>
      </w:r>
      <w:r w:rsidR="00DC4D2C">
        <w:rPr>
          <w:rFonts w:ascii="Arial" w:eastAsia="Times New Roman" w:hAnsi="Arial" w:cs="Times New Roman"/>
          <w:b/>
          <w:sz w:val="24"/>
          <w:szCs w:val="24"/>
          <w:lang w:eastAsia="en-GB"/>
        </w:rPr>
        <w:t>Statement of R</w:t>
      </w:r>
      <w:r w:rsidRPr="003A4DF4">
        <w:rPr>
          <w:rFonts w:ascii="Arial" w:eastAsia="Times New Roman" w:hAnsi="Arial" w:cs="Times New Roman"/>
          <w:b/>
          <w:sz w:val="24"/>
          <w:szCs w:val="24"/>
          <w:lang w:eastAsia="en-GB"/>
        </w:rPr>
        <w:t>esponsibilities</w:t>
      </w:r>
      <w:bookmarkEnd w:id="1"/>
    </w:p>
    <w:p w14:paraId="3BBF6D9D" w14:textId="77777777" w:rsidR="0016576A" w:rsidRPr="006077EC" w:rsidRDefault="0016576A" w:rsidP="006077EC">
      <w:pPr>
        <w:autoSpaceDE w:val="0"/>
        <w:autoSpaceDN w:val="0"/>
        <w:adjustRightInd w:val="0"/>
        <w:spacing w:after="240" w:line="240" w:lineRule="auto"/>
        <w:jc w:val="left"/>
        <w:outlineLvl w:val="1"/>
        <w:rPr>
          <w:rFonts w:ascii="Arial" w:hAnsi="Arial" w:cs="Arial"/>
          <w:sz w:val="24"/>
          <w:szCs w:val="24"/>
        </w:rPr>
      </w:pPr>
      <w:r w:rsidRPr="006077EC">
        <w:rPr>
          <w:rFonts w:ascii="Arial" w:hAnsi="Arial" w:cs="Arial"/>
          <w:sz w:val="24"/>
          <w:szCs w:val="24"/>
        </w:rPr>
        <w:t>All roles must comply with all safeguarding requirements in regulations 12 and 13 of the Health and Social Care Act 2008 (regulated activities) Regulations 2014.</w:t>
      </w:r>
    </w:p>
    <w:p w14:paraId="39DCEF03" w14:textId="77777777" w:rsidR="00A6574F" w:rsidRPr="006077EC" w:rsidRDefault="007F3E22" w:rsidP="006077EC">
      <w:pPr>
        <w:pStyle w:val="ListParagraph"/>
        <w:numPr>
          <w:ilvl w:val="0"/>
          <w:numId w:val="38"/>
        </w:numPr>
        <w:autoSpaceDE w:val="0"/>
        <w:autoSpaceDN w:val="0"/>
        <w:adjustRightInd w:val="0"/>
        <w:spacing w:after="240" w:line="240" w:lineRule="auto"/>
        <w:jc w:val="left"/>
        <w:outlineLvl w:val="1"/>
        <w:rPr>
          <w:rFonts w:ascii="Arial" w:eastAsia="Times New Roman" w:hAnsi="Arial" w:cs="Arial"/>
          <w:color w:val="3E3E35"/>
          <w:sz w:val="24"/>
          <w:szCs w:val="24"/>
          <w:lang w:eastAsia="en-GB"/>
        </w:rPr>
      </w:pPr>
      <w:r w:rsidRPr="006077EC">
        <w:rPr>
          <w:rFonts w:ascii="Arial" w:eastAsia="Times New Roman" w:hAnsi="Arial" w:cs="Arial"/>
          <w:b/>
          <w:sz w:val="24"/>
          <w:szCs w:val="24"/>
          <w:lang w:eastAsia="en-GB"/>
        </w:rPr>
        <w:t xml:space="preserve">Director/Responsible </w:t>
      </w:r>
      <w:r w:rsidR="00C85CBB" w:rsidRPr="006077EC">
        <w:rPr>
          <w:rFonts w:ascii="Arial" w:eastAsia="Times New Roman" w:hAnsi="Arial" w:cs="Arial"/>
          <w:b/>
          <w:sz w:val="24"/>
          <w:szCs w:val="24"/>
          <w:lang w:eastAsia="en-GB"/>
        </w:rPr>
        <w:t>person</w:t>
      </w:r>
      <w:r w:rsidR="00C85CBB" w:rsidRPr="006077EC">
        <w:rPr>
          <w:rFonts w:ascii="Arial" w:eastAsia="Times New Roman" w:hAnsi="Arial" w:cs="Arial"/>
          <w:color w:val="3E3E35"/>
          <w:sz w:val="24"/>
          <w:szCs w:val="24"/>
          <w:lang w:eastAsia="en-GB"/>
        </w:rPr>
        <w:t xml:space="preserve"> Ensure</w:t>
      </w:r>
      <w:r w:rsidR="00A6574F" w:rsidRPr="006077EC">
        <w:rPr>
          <w:rFonts w:ascii="Arial" w:eastAsia="Times New Roman" w:hAnsi="Arial" w:cs="Arial"/>
          <w:color w:val="3E3E35"/>
          <w:sz w:val="24"/>
          <w:szCs w:val="24"/>
          <w:lang w:eastAsia="en-GB"/>
        </w:rPr>
        <w:t xml:space="preserve"> the responsible person and </w:t>
      </w:r>
      <w:r w:rsidR="006077EC" w:rsidRPr="006077EC">
        <w:rPr>
          <w:rFonts w:ascii="Arial" w:eastAsia="Times New Roman" w:hAnsi="Arial" w:cs="Arial"/>
          <w:color w:val="3E3E35"/>
          <w:sz w:val="24"/>
          <w:szCs w:val="24"/>
          <w:lang w:eastAsia="en-GB"/>
        </w:rPr>
        <w:t>H</w:t>
      </w:r>
      <w:r w:rsidR="00A6574F" w:rsidRPr="006077EC">
        <w:rPr>
          <w:rFonts w:ascii="Arial" w:eastAsia="Times New Roman" w:hAnsi="Arial" w:cs="Arial"/>
          <w:color w:val="3E3E35"/>
          <w:sz w:val="24"/>
          <w:szCs w:val="24"/>
          <w:lang w:eastAsia="en-GB"/>
        </w:rPr>
        <w:t xml:space="preserve">ome </w:t>
      </w:r>
      <w:r w:rsidR="006077EC" w:rsidRPr="006077EC">
        <w:rPr>
          <w:rFonts w:ascii="Arial" w:eastAsia="Times New Roman" w:hAnsi="Arial" w:cs="Arial"/>
          <w:color w:val="3E3E35"/>
          <w:sz w:val="24"/>
          <w:szCs w:val="24"/>
          <w:lang w:eastAsia="en-GB"/>
        </w:rPr>
        <w:t>M</w:t>
      </w:r>
      <w:r w:rsidR="00A6574F" w:rsidRPr="006077EC">
        <w:rPr>
          <w:rFonts w:ascii="Arial" w:eastAsia="Times New Roman" w:hAnsi="Arial" w:cs="Arial"/>
          <w:color w:val="3E3E35"/>
          <w:sz w:val="24"/>
          <w:szCs w:val="24"/>
          <w:lang w:eastAsia="en-GB"/>
        </w:rPr>
        <w:t>anager is of good character, has the qualifications, competence, skills and experience which are necessary for the relevant office or position or the work for which they are employed</w:t>
      </w:r>
      <w:r w:rsidR="00B20309" w:rsidRPr="006077EC">
        <w:rPr>
          <w:rFonts w:ascii="Arial" w:eastAsia="Times New Roman" w:hAnsi="Arial" w:cs="Arial"/>
          <w:color w:val="3E3E35"/>
          <w:sz w:val="24"/>
          <w:szCs w:val="24"/>
          <w:lang w:eastAsia="en-GB"/>
        </w:rPr>
        <w:t>;</w:t>
      </w:r>
    </w:p>
    <w:p w14:paraId="6BCA0ACC" w14:textId="77777777" w:rsidR="00A6574F" w:rsidRPr="006077EC" w:rsidRDefault="00A6574F" w:rsidP="006077EC">
      <w:pPr>
        <w:pStyle w:val="ListParagraph"/>
        <w:numPr>
          <w:ilvl w:val="0"/>
          <w:numId w:val="38"/>
        </w:numPr>
        <w:spacing w:line="240" w:lineRule="auto"/>
        <w:jc w:val="left"/>
        <w:rPr>
          <w:rFonts w:ascii="Arial" w:eastAsia="Times New Roman" w:hAnsi="Arial" w:cs="Arial"/>
          <w:color w:val="3E3E35"/>
          <w:sz w:val="24"/>
          <w:szCs w:val="24"/>
          <w:lang w:eastAsia="en-GB"/>
        </w:rPr>
      </w:pPr>
      <w:r w:rsidRPr="006077EC">
        <w:rPr>
          <w:rFonts w:ascii="Arial" w:eastAsia="Times New Roman" w:hAnsi="Arial" w:cs="Arial"/>
          <w:color w:val="3E3E35"/>
          <w:sz w:val="24"/>
          <w:szCs w:val="24"/>
          <w:lang w:eastAsia="en-GB"/>
        </w:rPr>
        <w:t xml:space="preserve">Ensure the responsible person and </w:t>
      </w:r>
      <w:r w:rsidR="006077EC" w:rsidRPr="006077EC">
        <w:rPr>
          <w:rFonts w:ascii="Arial" w:eastAsia="Times New Roman" w:hAnsi="Arial" w:cs="Arial"/>
          <w:color w:val="3E3E35"/>
          <w:sz w:val="24"/>
          <w:szCs w:val="24"/>
          <w:lang w:eastAsia="en-GB"/>
        </w:rPr>
        <w:t>H</w:t>
      </w:r>
      <w:r w:rsidRPr="006077EC">
        <w:rPr>
          <w:rFonts w:ascii="Arial" w:eastAsia="Times New Roman" w:hAnsi="Arial" w:cs="Arial"/>
          <w:color w:val="3E3E35"/>
          <w:sz w:val="24"/>
          <w:szCs w:val="24"/>
          <w:lang w:eastAsia="en-GB"/>
        </w:rPr>
        <w:t xml:space="preserve">ome </w:t>
      </w:r>
      <w:r w:rsidR="006077EC" w:rsidRPr="006077EC">
        <w:rPr>
          <w:rFonts w:ascii="Arial" w:eastAsia="Times New Roman" w:hAnsi="Arial" w:cs="Arial"/>
          <w:color w:val="3E3E35"/>
          <w:sz w:val="24"/>
          <w:szCs w:val="24"/>
          <w:lang w:eastAsia="en-GB"/>
        </w:rPr>
        <w:t>M</w:t>
      </w:r>
      <w:r w:rsidRPr="006077EC">
        <w:rPr>
          <w:rFonts w:ascii="Arial" w:eastAsia="Times New Roman" w:hAnsi="Arial" w:cs="Arial"/>
          <w:color w:val="3E3E35"/>
          <w:sz w:val="24"/>
          <w:szCs w:val="24"/>
          <w:lang w:eastAsia="en-GB"/>
        </w:rPr>
        <w:t>anager is able by reason of their health, after reasonable adjustments are made, of properly performing tasks which are intrinsic to the office or position for which they are appointed or to the work for which they are employed</w:t>
      </w:r>
      <w:r w:rsidR="00B20309" w:rsidRPr="006077EC">
        <w:rPr>
          <w:rFonts w:ascii="Arial" w:eastAsia="Times New Roman" w:hAnsi="Arial" w:cs="Arial"/>
          <w:color w:val="3E3E35"/>
          <w:sz w:val="24"/>
          <w:szCs w:val="24"/>
          <w:lang w:eastAsia="en-GB"/>
        </w:rPr>
        <w:t>;</w:t>
      </w:r>
    </w:p>
    <w:p w14:paraId="410D239A" w14:textId="77777777" w:rsidR="00A6574F" w:rsidRPr="006077EC" w:rsidRDefault="00A6574F" w:rsidP="006077EC">
      <w:pPr>
        <w:pStyle w:val="ListParagraph"/>
        <w:numPr>
          <w:ilvl w:val="0"/>
          <w:numId w:val="38"/>
        </w:numPr>
        <w:spacing w:line="240" w:lineRule="auto"/>
        <w:jc w:val="left"/>
        <w:rPr>
          <w:rFonts w:ascii="Arial" w:eastAsia="Times New Roman" w:hAnsi="Arial" w:cs="Arial"/>
          <w:color w:val="3E3E35"/>
          <w:sz w:val="24"/>
          <w:szCs w:val="24"/>
          <w:lang w:eastAsia="en-GB"/>
        </w:rPr>
      </w:pPr>
      <w:r w:rsidRPr="006077EC">
        <w:rPr>
          <w:rFonts w:ascii="Arial" w:eastAsia="Times New Roman" w:hAnsi="Arial" w:cs="Arial"/>
          <w:color w:val="3E3E35"/>
          <w:sz w:val="24"/>
          <w:szCs w:val="24"/>
          <w:lang w:eastAsia="en-GB"/>
        </w:rPr>
        <w:t xml:space="preserve">Ensure the responsible person and </w:t>
      </w:r>
      <w:r w:rsidR="006077EC" w:rsidRPr="006077EC">
        <w:rPr>
          <w:rFonts w:ascii="Arial" w:eastAsia="Times New Roman" w:hAnsi="Arial" w:cs="Arial"/>
          <w:color w:val="3E3E35"/>
          <w:sz w:val="24"/>
          <w:szCs w:val="24"/>
          <w:lang w:eastAsia="en-GB"/>
        </w:rPr>
        <w:t>H</w:t>
      </w:r>
      <w:r w:rsidRPr="006077EC">
        <w:rPr>
          <w:rFonts w:ascii="Arial" w:eastAsia="Times New Roman" w:hAnsi="Arial" w:cs="Arial"/>
          <w:color w:val="3E3E35"/>
          <w:sz w:val="24"/>
          <w:szCs w:val="24"/>
          <w:lang w:eastAsia="en-GB"/>
        </w:rPr>
        <w:t xml:space="preserve">ome </w:t>
      </w:r>
      <w:r w:rsidR="006077EC" w:rsidRPr="006077EC">
        <w:rPr>
          <w:rFonts w:ascii="Arial" w:eastAsia="Times New Roman" w:hAnsi="Arial" w:cs="Arial"/>
          <w:color w:val="3E3E35"/>
          <w:sz w:val="24"/>
          <w:szCs w:val="24"/>
          <w:lang w:eastAsia="en-GB"/>
        </w:rPr>
        <w:t>M</w:t>
      </w:r>
      <w:r w:rsidRPr="006077EC">
        <w:rPr>
          <w:rFonts w:ascii="Arial" w:eastAsia="Times New Roman" w:hAnsi="Arial" w:cs="Arial"/>
          <w:color w:val="3E3E35"/>
          <w:sz w:val="24"/>
          <w:szCs w:val="24"/>
          <w:lang w:eastAsia="en-GB"/>
        </w:rPr>
        <w:t>anager has not been responsible for, been privy to, contributed to or facilitated any serious misconduct or mismanagement (whether unlawful or not) in the course of carrying on a regulated activity or providing a service elsewhere which, if provided in England, would be a regulated activity</w:t>
      </w:r>
      <w:r w:rsidR="00B20309" w:rsidRPr="006077EC">
        <w:rPr>
          <w:rFonts w:ascii="Arial" w:eastAsia="Times New Roman" w:hAnsi="Arial" w:cs="Arial"/>
          <w:color w:val="3E3E35"/>
          <w:sz w:val="24"/>
          <w:szCs w:val="24"/>
          <w:lang w:eastAsia="en-GB"/>
        </w:rPr>
        <w:t>.</w:t>
      </w:r>
    </w:p>
    <w:p w14:paraId="301BAF93" w14:textId="77777777" w:rsidR="00B94DD8" w:rsidRPr="006077EC" w:rsidRDefault="003B1DB2" w:rsidP="006077EC">
      <w:pPr>
        <w:pStyle w:val="ListParagraph"/>
        <w:numPr>
          <w:ilvl w:val="0"/>
          <w:numId w:val="38"/>
        </w:numPr>
        <w:spacing w:line="240" w:lineRule="auto"/>
        <w:jc w:val="left"/>
        <w:rPr>
          <w:rFonts w:ascii="Arial" w:eastAsia="Times New Roman" w:hAnsi="Arial" w:cs="Arial"/>
          <w:color w:val="3E3E35"/>
          <w:sz w:val="24"/>
          <w:szCs w:val="24"/>
          <w:lang w:eastAsia="en-GB"/>
        </w:rPr>
      </w:pPr>
      <w:r w:rsidRPr="006077EC">
        <w:rPr>
          <w:rFonts w:ascii="Arial" w:eastAsia="Times New Roman" w:hAnsi="Arial" w:cs="Arial"/>
          <w:color w:val="3E3E35"/>
          <w:sz w:val="24"/>
          <w:szCs w:val="24"/>
          <w:lang w:eastAsia="en-GB"/>
        </w:rPr>
        <w:t xml:space="preserve">Ensure that the culture of the organisation </w:t>
      </w:r>
      <w:r w:rsidR="00B94DD8" w:rsidRPr="006077EC">
        <w:rPr>
          <w:rFonts w:ascii="Arial" w:eastAsia="Times New Roman" w:hAnsi="Arial" w:cs="Arial"/>
          <w:color w:val="3E3E35"/>
          <w:sz w:val="24"/>
          <w:szCs w:val="24"/>
          <w:lang w:eastAsia="en-GB"/>
        </w:rPr>
        <w:t xml:space="preserve">promotes open discussion and reporting </w:t>
      </w:r>
    </w:p>
    <w:p w14:paraId="312B7212" w14:textId="77777777" w:rsidR="00492A33" w:rsidRDefault="00B94DD8" w:rsidP="006077EC">
      <w:pPr>
        <w:pStyle w:val="ListParagraph"/>
        <w:numPr>
          <w:ilvl w:val="0"/>
          <w:numId w:val="38"/>
        </w:numPr>
        <w:spacing w:line="240" w:lineRule="auto"/>
        <w:jc w:val="left"/>
        <w:rPr>
          <w:rFonts w:ascii="Arial" w:eastAsia="Times New Roman" w:hAnsi="Arial" w:cs="Arial"/>
          <w:color w:val="3E3E35"/>
          <w:sz w:val="24"/>
          <w:szCs w:val="24"/>
          <w:lang w:eastAsia="en-GB"/>
        </w:rPr>
      </w:pPr>
      <w:r w:rsidRPr="006077EC">
        <w:rPr>
          <w:rFonts w:ascii="Arial" w:eastAsia="Times New Roman" w:hAnsi="Arial" w:cs="Arial"/>
          <w:color w:val="3E3E35"/>
          <w:sz w:val="24"/>
          <w:szCs w:val="24"/>
          <w:lang w:eastAsia="en-GB"/>
        </w:rPr>
        <w:t>of safeguarding concerns</w:t>
      </w:r>
      <w:r w:rsidR="00F93B99" w:rsidRPr="006077EC">
        <w:rPr>
          <w:rFonts w:ascii="Arial" w:eastAsia="Times New Roman" w:hAnsi="Arial" w:cs="Arial"/>
          <w:color w:val="3E3E35"/>
          <w:sz w:val="24"/>
          <w:szCs w:val="24"/>
          <w:lang w:eastAsia="en-GB"/>
        </w:rPr>
        <w:t xml:space="preserve"> with opportunities for learning and development of practice.</w:t>
      </w:r>
      <w:r w:rsidR="009D7B1F" w:rsidRPr="006077EC">
        <w:rPr>
          <w:rFonts w:ascii="Arial" w:eastAsia="Times New Roman" w:hAnsi="Arial" w:cs="Arial"/>
          <w:color w:val="3E3E35"/>
          <w:sz w:val="24"/>
          <w:szCs w:val="24"/>
          <w:lang w:eastAsia="en-GB"/>
        </w:rPr>
        <w:t xml:space="preserve"> </w:t>
      </w:r>
    </w:p>
    <w:p w14:paraId="6AC3E3F2" w14:textId="77777777" w:rsidR="006077EC" w:rsidRPr="006077EC" w:rsidRDefault="006077EC" w:rsidP="006077EC">
      <w:pPr>
        <w:pStyle w:val="ListParagraph"/>
        <w:numPr>
          <w:ilvl w:val="0"/>
          <w:numId w:val="38"/>
        </w:numPr>
        <w:spacing w:line="240" w:lineRule="auto"/>
        <w:jc w:val="left"/>
        <w:rPr>
          <w:rFonts w:ascii="Arial" w:eastAsia="Times New Roman" w:hAnsi="Arial" w:cs="Arial"/>
          <w:color w:val="3E3E35"/>
          <w:sz w:val="24"/>
          <w:szCs w:val="24"/>
          <w:lang w:eastAsia="en-GB"/>
        </w:rPr>
      </w:pPr>
    </w:p>
    <w:p w14:paraId="780C98B9" w14:textId="77777777" w:rsidR="00B57068" w:rsidRPr="00B57068" w:rsidRDefault="00C34A10" w:rsidP="006077EC">
      <w:pPr>
        <w:autoSpaceDE w:val="0"/>
        <w:autoSpaceDN w:val="0"/>
        <w:adjustRightInd w:val="0"/>
        <w:spacing w:after="60" w:line="240" w:lineRule="auto"/>
        <w:jc w:val="left"/>
        <w:outlineLvl w:val="1"/>
        <w:rPr>
          <w:rFonts w:ascii="Arial" w:eastAsia="Times New Roman" w:hAnsi="Arial" w:cs="Arial"/>
          <w:sz w:val="24"/>
          <w:szCs w:val="24"/>
          <w:lang w:eastAsia="en-GB"/>
        </w:rPr>
      </w:pPr>
      <w:r>
        <w:rPr>
          <w:rFonts w:ascii="Arial" w:eastAsia="Times New Roman" w:hAnsi="Arial" w:cs="Times New Roman"/>
          <w:b/>
          <w:sz w:val="24"/>
          <w:szCs w:val="24"/>
          <w:lang w:eastAsia="en-GB"/>
        </w:rPr>
        <w:t>Registered Manager</w:t>
      </w:r>
      <w:bookmarkStart w:id="2" w:name="_Toc395172071"/>
      <w:r w:rsidR="00B57068">
        <w:rPr>
          <w:rFonts w:ascii="Arial" w:eastAsia="Times New Roman" w:hAnsi="Arial" w:cs="Times New Roman"/>
          <w:b/>
          <w:sz w:val="24"/>
          <w:szCs w:val="24"/>
          <w:lang w:eastAsia="en-GB"/>
        </w:rPr>
        <w:t xml:space="preserve">  </w:t>
      </w:r>
    </w:p>
    <w:p w14:paraId="164BDAEF" w14:textId="77777777" w:rsidR="00FC7451" w:rsidRPr="00FC7451" w:rsidRDefault="00FC7451" w:rsidP="006077EC">
      <w:pPr>
        <w:numPr>
          <w:ilvl w:val="0"/>
          <w:numId w:val="39"/>
        </w:numPr>
        <w:autoSpaceDE w:val="0"/>
        <w:autoSpaceDN w:val="0"/>
        <w:adjustRightInd w:val="0"/>
        <w:spacing w:after="60" w:line="240" w:lineRule="auto"/>
        <w:jc w:val="left"/>
        <w:outlineLvl w:val="1"/>
        <w:rPr>
          <w:rFonts w:ascii="Arial" w:eastAsia="Times New Roman" w:hAnsi="Arial" w:cs="Arial"/>
          <w:sz w:val="24"/>
          <w:szCs w:val="24"/>
          <w:lang w:eastAsia="en-GB"/>
        </w:rPr>
      </w:pPr>
      <w:r>
        <w:rPr>
          <w:rFonts w:ascii="Arial" w:eastAsia="Times New Roman" w:hAnsi="Arial" w:cs="Times New Roman"/>
          <w:sz w:val="24"/>
          <w:szCs w:val="24"/>
          <w:lang w:eastAsia="en-GB"/>
        </w:rPr>
        <w:t>T</w:t>
      </w:r>
      <w:r w:rsidR="003A4DF4" w:rsidRPr="003A4DF4">
        <w:rPr>
          <w:rFonts w:ascii="Arial" w:eastAsia="Times New Roman" w:hAnsi="Arial" w:cs="Times New Roman"/>
          <w:sz w:val="24"/>
          <w:szCs w:val="24"/>
          <w:lang w:eastAsia="en-GB"/>
        </w:rPr>
        <w:t xml:space="preserve">o ensure that safeguarding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003A4DF4" w:rsidRPr="003A4DF4">
        <w:rPr>
          <w:rFonts w:ascii="Arial" w:eastAsia="Times New Roman" w:hAnsi="Arial" w:cs="Times New Roman"/>
          <w:sz w:val="24"/>
          <w:szCs w:val="24"/>
          <w:lang w:eastAsia="en-GB"/>
        </w:rPr>
        <w:t>is integral to clinical</w:t>
      </w:r>
      <w:r w:rsidR="007F5EC4">
        <w:rPr>
          <w:rFonts w:ascii="Arial" w:eastAsia="Times New Roman" w:hAnsi="Arial" w:cs="Times New Roman"/>
          <w:sz w:val="24"/>
          <w:szCs w:val="24"/>
          <w:lang w:eastAsia="en-GB"/>
        </w:rPr>
        <w:t xml:space="preserve"> </w:t>
      </w:r>
      <w:r w:rsidR="003A4DF4" w:rsidRPr="003A4DF4">
        <w:rPr>
          <w:rFonts w:ascii="Arial" w:eastAsia="Times New Roman" w:hAnsi="Arial" w:cs="Times New Roman"/>
          <w:sz w:val="24"/>
          <w:szCs w:val="24"/>
          <w:lang w:eastAsia="en-GB"/>
        </w:rPr>
        <w:t xml:space="preserve">governance and audit arrangements within the </w:t>
      </w:r>
      <w:r w:rsidR="00C34A10">
        <w:rPr>
          <w:rFonts w:ascii="Arial" w:eastAsia="Times New Roman" w:hAnsi="Arial" w:cs="Times New Roman"/>
          <w:sz w:val="24"/>
          <w:szCs w:val="24"/>
          <w:lang w:eastAsia="en-GB"/>
        </w:rPr>
        <w:t>home</w:t>
      </w:r>
      <w:r w:rsidR="00B20309">
        <w:rPr>
          <w:rFonts w:ascii="Arial" w:eastAsia="Times New Roman" w:hAnsi="Arial" w:cs="Times New Roman"/>
          <w:sz w:val="24"/>
          <w:szCs w:val="24"/>
          <w:lang w:eastAsia="en-GB"/>
        </w:rPr>
        <w:t>;</w:t>
      </w:r>
      <w:bookmarkStart w:id="3" w:name="_Toc395172087"/>
      <w:bookmarkEnd w:id="2"/>
    </w:p>
    <w:p w14:paraId="771AC1B0" w14:textId="77777777" w:rsidR="00FC7451" w:rsidRPr="003A4DF4" w:rsidRDefault="00FC7451" w:rsidP="006077EC">
      <w:pPr>
        <w:numPr>
          <w:ilvl w:val="0"/>
          <w:numId w:val="39"/>
        </w:numPr>
        <w:autoSpaceDE w:val="0"/>
        <w:autoSpaceDN w:val="0"/>
        <w:adjustRightInd w:val="0"/>
        <w:spacing w:after="60" w:line="240" w:lineRule="auto"/>
        <w:jc w:val="left"/>
        <w:outlineLvl w:val="1"/>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Ensure that the </w:t>
      </w:r>
      <w:r w:rsidR="005D27EB">
        <w:rPr>
          <w:rFonts w:ascii="Arial" w:eastAsia="Times New Roman" w:hAnsi="Arial" w:cs="Arial"/>
          <w:sz w:val="24"/>
          <w:szCs w:val="24"/>
          <w:lang w:eastAsia="en-GB"/>
        </w:rPr>
        <w:t>home</w:t>
      </w:r>
      <w:r w:rsidRPr="003A4DF4">
        <w:rPr>
          <w:rFonts w:ascii="Arial" w:eastAsia="Times New Roman" w:hAnsi="Arial" w:cs="Arial"/>
          <w:sz w:val="24"/>
          <w:szCs w:val="24"/>
          <w:lang w:eastAsia="en-GB"/>
        </w:rPr>
        <w:t xml:space="preserve"> meets the contractual and clinical governance arrangements on safeguarding adults</w:t>
      </w:r>
      <w:r w:rsidR="00B20309">
        <w:rPr>
          <w:rFonts w:ascii="Arial" w:eastAsia="Times New Roman" w:hAnsi="Arial" w:cs="Arial"/>
          <w:sz w:val="24"/>
          <w:szCs w:val="24"/>
          <w:lang w:eastAsia="en-GB"/>
        </w:rPr>
        <w:t>;</w:t>
      </w:r>
      <w:bookmarkEnd w:id="3"/>
    </w:p>
    <w:p w14:paraId="588565FC" w14:textId="77777777" w:rsidR="00C34A10" w:rsidRPr="00C34A10" w:rsidRDefault="00FC7451" w:rsidP="006077EC">
      <w:pPr>
        <w:numPr>
          <w:ilvl w:val="0"/>
          <w:numId w:val="39"/>
        </w:numPr>
        <w:autoSpaceDE w:val="0"/>
        <w:autoSpaceDN w:val="0"/>
        <w:adjustRightInd w:val="0"/>
        <w:spacing w:after="60" w:line="240" w:lineRule="auto"/>
        <w:jc w:val="left"/>
        <w:outlineLvl w:val="1"/>
        <w:rPr>
          <w:rFonts w:ascii="Arial" w:eastAsia="Times New Roman" w:hAnsi="Arial" w:cs="Times New Roman"/>
          <w:sz w:val="24"/>
          <w:szCs w:val="24"/>
          <w:lang w:eastAsia="en-GB"/>
        </w:rPr>
      </w:pPr>
      <w:bookmarkStart w:id="4" w:name="_Toc395172072"/>
      <w:r w:rsidRPr="00C34A10">
        <w:rPr>
          <w:rFonts w:ascii="Arial" w:eastAsia="Times New Roman" w:hAnsi="Arial" w:cs="Times New Roman"/>
          <w:bCs/>
          <w:sz w:val="24"/>
          <w:szCs w:val="24"/>
          <w:lang w:eastAsia="en-GB"/>
        </w:rPr>
        <w:t>T</w:t>
      </w:r>
      <w:r w:rsidR="003A4DF4" w:rsidRPr="00C34A10">
        <w:rPr>
          <w:rFonts w:ascii="Arial" w:eastAsia="Times New Roman" w:hAnsi="Arial" w:cs="Times New Roman"/>
          <w:bCs/>
          <w:sz w:val="24"/>
          <w:szCs w:val="24"/>
          <w:lang w:eastAsia="en-GB"/>
        </w:rPr>
        <w:t xml:space="preserve">o ensure that all staff in contact with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003A4DF4" w:rsidRPr="00C34A10">
        <w:rPr>
          <w:rFonts w:ascii="Arial" w:eastAsia="Times New Roman" w:hAnsi="Arial" w:cs="Times New Roman"/>
          <w:bCs/>
          <w:sz w:val="24"/>
          <w:szCs w:val="24"/>
          <w:lang w:eastAsia="en-GB"/>
        </w:rPr>
        <w:t xml:space="preserve">to be </w:t>
      </w:r>
      <w:r w:rsidR="003C2704">
        <w:rPr>
          <w:rFonts w:ascii="Arial" w:eastAsia="Times New Roman" w:hAnsi="Arial" w:cs="Times New Roman"/>
          <w:bCs/>
          <w:sz w:val="24"/>
          <w:szCs w:val="24"/>
          <w:lang w:eastAsia="en-GB"/>
        </w:rPr>
        <w:t xml:space="preserve">alert </w:t>
      </w:r>
      <w:r w:rsidR="003A4DF4" w:rsidRPr="00C34A10">
        <w:rPr>
          <w:rFonts w:ascii="Arial" w:eastAsia="Times New Roman" w:hAnsi="Arial" w:cs="Times New Roman"/>
          <w:bCs/>
          <w:sz w:val="24"/>
          <w:szCs w:val="24"/>
          <w:lang w:eastAsia="en-GB"/>
        </w:rPr>
        <w:t>to the potential indicators of abuse or neglect, and know how to act on those concerns in line with local guidance</w:t>
      </w:r>
      <w:bookmarkEnd w:id="4"/>
      <w:r w:rsidR="00B20309">
        <w:rPr>
          <w:rFonts w:ascii="Arial" w:eastAsia="Times New Roman" w:hAnsi="Arial" w:cs="Times New Roman"/>
          <w:bCs/>
          <w:sz w:val="24"/>
          <w:szCs w:val="24"/>
          <w:lang w:eastAsia="en-GB"/>
        </w:rPr>
        <w:t>;</w:t>
      </w:r>
      <w:bookmarkStart w:id="5" w:name="_Toc395172074"/>
    </w:p>
    <w:p w14:paraId="10A667DD" w14:textId="77777777" w:rsidR="003A4DF4" w:rsidRPr="00C34A10" w:rsidRDefault="00FC7451" w:rsidP="006077EC">
      <w:pPr>
        <w:numPr>
          <w:ilvl w:val="0"/>
          <w:numId w:val="39"/>
        </w:numPr>
        <w:autoSpaceDE w:val="0"/>
        <w:autoSpaceDN w:val="0"/>
        <w:adjustRightInd w:val="0"/>
        <w:spacing w:after="60" w:line="240" w:lineRule="auto"/>
        <w:jc w:val="left"/>
        <w:outlineLvl w:val="1"/>
        <w:rPr>
          <w:rFonts w:ascii="Arial" w:eastAsia="Times New Roman" w:hAnsi="Arial" w:cs="Times New Roman"/>
          <w:sz w:val="24"/>
          <w:szCs w:val="24"/>
          <w:lang w:eastAsia="en-GB"/>
        </w:rPr>
      </w:pPr>
      <w:r w:rsidRPr="00C34A10">
        <w:rPr>
          <w:rFonts w:ascii="Arial" w:eastAsia="Times New Roman" w:hAnsi="Arial" w:cs="Times New Roman"/>
          <w:sz w:val="24"/>
          <w:szCs w:val="24"/>
          <w:lang w:eastAsia="en-GB"/>
        </w:rPr>
        <w:lastRenderedPageBreak/>
        <w:t>T</w:t>
      </w:r>
      <w:r w:rsidR="003A4DF4" w:rsidRPr="00C34A10">
        <w:rPr>
          <w:rFonts w:ascii="Arial" w:eastAsia="Times New Roman" w:hAnsi="Arial" w:cs="Times New Roman"/>
          <w:sz w:val="24"/>
          <w:szCs w:val="24"/>
          <w:lang w:eastAsia="en-GB"/>
        </w:rPr>
        <w:t xml:space="preserve">o ensure that the </w:t>
      </w:r>
      <w:r w:rsidR="00C34A10" w:rsidRPr="00C34A10">
        <w:rPr>
          <w:rFonts w:ascii="Arial" w:eastAsia="Times New Roman" w:hAnsi="Arial" w:cs="Times New Roman"/>
          <w:sz w:val="24"/>
          <w:szCs w:val="24"/>
          <w:lang w:eastAsia="en-GB"/>
        </w:rPr>
        <w:t>home</w:t>
      </w:r>
      <w:r w:rsidR="003A4DF4" w:rsidRPr="00C34A10">
        <w:rPr>
          <w:rFonts w:ascii="Arial" w:eastAsia="Times New Roman" w:hAnsi="Arial" w:cs="Times New Roman"/>
          <w:sz w:val="24"/>
          <w:szCs w:val="24"/>
          <w:lang w:eastAsia="en-GB"/>
        </w:rPr>
        <w:t xml:space="preserve"> operates safe recruitment processes in line with national and local guidance</w:t>
      </w:r>
      <w:bookmarkEnd w:id="5"/>
      <w:r w:rsidR="003A4DF4" w:rsidRPr="00C34A10">
        <w:rPr>
          <w:rFonts w:ascii="Arial" w:eastAsia="Times New Roman" w:hAnsi="Arial" w:cs="Times New Roman"/>
          <w:sz w:val="24"/>
          <w:szCs w:val="24"/>
          <w:lang w:eastAsia="en-GB"/>
        </w:rPr>
        <w:t xml:space="preserve"> </w:t>
      </w:r>
      <w:r w:rsidRPr="00C34A10">
        <w:rPr>
          <w:rFonts w:ascii="Arial" w:eastAsia="Times New Roman" w:hAnsi="Arial" w:cs="Times New Roman"/>
          <w:sz w:val="24"/>
          <w:szCs w:val="24"/>
          <w:lang w:eastAsia="en-GB"/>
        </w:rPr>
        <w:t>including disclosure and barring and managing allegations against staff</w:t>
      </w:r>
      <w:r w:rsidR="00B20309">
        <w:rPr>
          <w:rFonts w:ascii="Arial" w:eastAsia="Times New Roman" w:hAnsi="Arial" w:cs="Times New Roman"/>
          <w:sz w:val="24"/>
          <w:szCs w:val="24"/>
          <w:lang w:eastAsia="en-GB"/>
        </w:rPr>
        <w:t>;</w:t>
      </w:r>
    </w:p>
    <w:p w14:paraId="5AEB51AA" w14:textId="77777777" w:rsidR="003A4DF4" w:rsidRDefault="00FC7451" w:rsidP="006077EC">
      <w:pPr>
        <w:numPr>
          <w:ilvl w:val="0"/>
          <w:numId w:val="39"/>
        </w:numPr>
        <w:autoSpaceDE w:val="0"/>
        <w:autoSpaceDN w:val="0"/>
        <w:adjustRightInd w:val="0"/>
        <w:spacing w:after="240" w:line="240" w:lineRule="auto"/>
        <w:jc w:val="left"/>
        <w:outlineLvl w:val="1"/>
        <w:rPr>
          <w:rFonts w:ascii="Arial" w:eastAsia="Times New Roman" w:hAnsi="Arial" w:cs="Times New Roman"/>
          <w:sz w:val="24"/>
          <w:szCs w:val="24"/>
          <w:lang w:eastAsia="en-GB"/>
        </w:rPr>
      </w:pPr>
      <w:bookmarkStart w:id="6" w:name="_Toc395172075"/>
      <w:r>
        <w:rPr>
          <w:rFonts w:ascii="Arial" w:eastAsia="Times New Roman" w:hAnsi="Arial" w:cs="Times New Roman"/>
          <w:sz w:val="24"/>
          <w:szCs w:val="24"/>
          <w:lang w:eastAsia="en-GB"/>
        </w:rPr>
        <w:t>E</w:t>
      </w:r>
      <w:r w:rsidR="003A4DF4" w:rsidRPr="003A4DF4">
        <w:rPr>
          <w:rFonts w:ascii="Arial" w:eastAsia="Times New Roman" w:hAnsi="Arial" w:cs="Times New Roman"/>
          <w:sz w:val="24"/>
          <w:szCs w:val="24"/>
          <w:lang w:eastAsia="en-GB"/>
        </w:rPr>
        <w:t>nsure safeguarding responsibilities are reflected in all job descriptions</w:t>
      </w:r>
      <w:bookmarkEnd w:id="6"/>
      <w:r w:rsidR="007F5EC4">
        <w:rPr>
          <w:rFonts w:ascii="Arial" w:eastAsia="Times New Roman" w:hAnsi="Arial" w:cs="Times New Roman"/>
          <w:sz w:val="24"/>
          <w:szCs w:val="24"/>
          <w:lang w:eastAsia="en-GB"/>
        </w:rPr>
        <w:t>.</w:t>
      </w:r>
    </w:p>
    <w:p w14:paraId="10A8D26F" w14:textId="77777777" w:rsidR="00C34A10" w:rsidRPr="009A1683" w:rsidRDefault="00B94DD8" w:rsidP="006077EC">
      <w:pPr>
        <w:pStyle w:val="ListParagraph"/>
        <w:numPr>
          <w:ilvl w:val="0"/>
          <w:numId w:val="39"/>
        </w:numPr>
        <w:autoSpaceDE w:val="0"/>
        <w:autoSpaceDN w:val="0"/>
        <w:adjustRightInd w:val="0"/>
        <w:spacing w:after="240" w:line="240" w:lineRule="auto"/>
        <w:jc w:val="left"/>
        <w:outlineLvl w:val="1"/>
        <w:rPr>
          <w:rFonts w:ascii="Arial" w:eastAsia="Times New Roman" w:hAnsi="Arial"/>
          <w:color w:val="000000"/>
          <w:sz w:val="24"/>
          <w:szCs w:val="24"/>
          <w:lang w:eastAsia="en-GB"/>
        </w:rPr>
      </w:pPr>
      <w:r w:rsidRPr="009A1683">
        <w:rPr>
          <w:rFonts w:ascii="Arial" w:eastAsia="Times New Roman" w:hAnsi="Arial" w:cs="Arial"/>
          <w:color w:val="3E3E35"/>
          <w:sz w:val="24"/>
          <w:szCs w:val="24"/>
          <w:lang w:eastAsia="en-GB"/>
        </w:rPr>
        <w:t xml:space="preserve">Ensure that the culture of the organisation promotes open discussion and reporting of safeguarding concerns </w:t>
      </w:r>
      <w:r w:rsidR="00F93B99" w:rsidRPr="009A1683">
        <w:rPr>
          <w:rFonts w:ascii="Arial" w:eastAsia="Times New Roman" w:hAnsi="Arial" w:cs="Arial"/>
          <w:color w:val="3E3E35"/>
          <w:sz w:val="24"/>
          <w:szCs w:val="24"/>
          <w:lang w:eastAsia="en-GB"/>
        </w:rPr>
        <w:t>with opportunities for learning</w:t>
      </w:r>
      <w:r w:rsidR="00C85CBB">
        <w:rPr>
          <w:rFonts w:ascii="Arial" w:eastAsia="Times New Roman" w:hAnsi="Arial" w:cs="Arial"/>
          <w:color w:val="3E3E35"/>
          <w:sz w:val="24"/>
          <w:szCs w:val="24"/>
          <w:lang w:eastAsia="en-GB"/>
        </w:rPr>
        <w:t xml:space="preserve"> </w:t>
      </w:r>
      <w:r w:rsidR="00F93B99" w:rsidRPr="009A1683">
        <w:rPr>
          <w:rFonts w:ascii="Arial" w:eastAsia="Times New Roman" w:hAnsi="Arial" w:cs="Arial"/>
          <w:color w:val="3E3E35"/>
          <w:sz w:val="24"/>
          <w:szCs w:val="24"/>
          <w:lang w:eastAsia="en-GB"/>
        </w:rPr>
        <w:t>a</w:t>
      </w:r>
      <w:r w:rsidR="003C2704" w:rsidRPr="009A1683">
        <w:rPr>
          <w:rFonts w:ascii="Arial" w:eastAsia="Times New Roman" w:hAnsi="Arial" w:cs="Arial"/>
          <w:color w:val="3E3E35"/>
          <w:sz w:val="24"/>
          <w:szCs w:val="24"/>
          <w:lang w:eastAsia="en-GB"/>
        </w:rPr>
        <w:t>n</w:t>
      </w:r>
      <w:r w:rsidR="00F93B99" w:rsidRPr="009A1683">
        <w:rPr>
          <w:rFonts w:ascii="Arial" w:eastAsia="Times New Roman" w:hAnsi="Arial" w:cs="Arial"/>
          <w:color w:val="3E3E35"/>
          <w:sz w:val="24"/>
          <w:szCs w:val="24"/>
          <w:lang w:eastAsia="en-GB"/>
        </w:rPr>
        <w:t>d development of practice</w:t>
      </w:r>
      <w:bookmarkStart w:id="7" w:name="_Toc395172077"/>
      <w:r w:rsidR="001E544C">
        <w:rPr>
          <w:rFonts w:ascii="Arial" w:eastAsia="Times New Roman" w:hAnsi="Arial" w:cs="Arial"/>
          <w:color w:val="3E3E35"/>
          <w:sz w:val="24"/>
          <w:szCs w:val="24"/>
          <w:lang w:eastAsia="en-GB"/>
        </w:rPr>
        <w:t>.</w:t>
      </w:r>
      <w:r w:rsidR="009A1683" w:rsidRPr="009A1683">
        <w:rPr>
          <w:rFonts w:ascii="Arial" w:eastAsia="Times New Roman" w:hAnsi="Arial" w:cs="Arial"/>
          <w:color w:val="3E3E35"/>
          <w:sz w:val="24"/>
          <w:szCs w:val="24"/>
          <w:lang w:eastAsia="en-GB"/>
        </w:rPr>
        <w:t xml:space="preserve"> </w:t>
      </w:r>
      <w:bookmarkStart w:id="8" w:name="_Toc395172078"/>
      <w:bookmarkEnd w:id="7"/>
      <w:r w:rsidR="00C85CBB">
        <w:rPr>
          <w:rFonts w:ascii="Arial" w:eastAsia="Times New Roman" w:hAnsi="Arial" w:cs="Arial"/>
          <w:color w:val="3E3E35"/>
          <w:sz w:val="24"/>
          <w:szCs w:val="24"/>
          <w:lang w:eastAsia="en-GB"/>
        </w:rPr>
        <w:t xml:space="preserve"> </w:t>
      </w:r>
      <w:r w:rsidR="003A4DF4" w:rsidRPr="009A1683">
        <w:rPr>
          <w:rFonts w:ascii="Arial" w:eastAsia="Times New Roman" w:hAnsi="Arial"/>
          <w:color w:val="000000"/>
          <w:sz w:val="24"/>
          <w:szCs w:val="24"/>
          <w:lang w:eastAsia="en-GB"/>
        </w:rPr>
        <w:t xml:space="preserve">The roles and responsibilities do not equate to a full time role but where a person is identified to take on this role, these duties should be included in the job description.  </w:t>
      </w:r>
      <w:bookmarkStart w:id="9" w:name="_Toc395172079"/>
      <w:bookmarkEnd w:id="8"/>
    </w:p>
    <w:p w14:paraId="379DA07A" w14:textId="77777777" w:rsidR="003A4DF4" w:rsidRPr="006077EC" w:rsidRDefault="003A4DF4" w:rsidP="006077EC">
      <w:pPr>
        <w:pStyle w:val="ListParagraph"/>
        <w:numPr>
          <w:ilvl w:val="0"/>
          <w:numId w:val="39"/>
        </w:numPr>
        <w:autoSpaceDE w:val="0"/>
        <w:autoSpaceDN w:val="0"/>
        <w:adjustRightInd w:val="0"/>
        <w:spacing w:after="240" w:line="240" w:lineRule="auto"/>
        <w:jc w:val="left"/>
        <w:outlineLvl w:val="1"/>
        <w:rPr>
          <w:rFonts w:ascii="Arial" w:eastAsia="Times New Roman" w:hAnsi="Arial" w:cs="Arial"/>
          <w:b/>
          <w:bCs/>
          <w:sz w:val="24"/>
          <w:szCs w:val="24"/>
          <w:lang w:eastAsia="en-GB"/>
        </w:rPr>
      </w:pPr>
      <w:r w:rsidRPr="006077EC">
        <w:rPr>
          <w:rFonts w:ascii="Arial" w:eastAsia="Times New Roman" w:hAnsi="Arial" w:cs="Arial"/>
          <w:sz w:val="24"/>
          <w:szCs w:val="24"/>
          <w:lang w:eastAsia="en-GB"/>
        </w:rPr>
        <w:t xml:space="preserve">The </w:t>
      </w:r>
      <w:r w:rsidR="00C34A10" w:rsidRPr="006077EC">
        <w:rPr>
          <w:rFonts w:ascii="Arial" w:eastAsia="Times New Roman" w:hAnsi="Arial" w:cs="Arial"/>
          <w:sz w:val="24"/>
          <w:szCs w:val="24"/>
          <w:lang w:eastAsia="en-GB"/>
        </w:rPr>
        <w:t>home’s</w:t>
      </w:r>
      <w:r w:rsidR="007F5EC4" w:rsidRPr="006077EC">
        <w:rPr>
          <w:rFonts w:ascii="Arial" w:eastAsia="Times New Roman" w:hAnsi="Arial" w:cs="Arial"/>
          <w:sz w:val="24"/>
          <w:szCs w:val="24"/>
          <w:lang w:eastAsia="en-GB"/>
        </w:rPr>
        <w:t xml:space="preserve"> S</w:t>
      </w:r>
      <w:r w:rsidRPr="006077EC">
        <w:rPr>
          <w:rFonts w:ascii="Arial" w:eastAsia="Times New Roman" w:hAnsi="Arial" w:cs="Arial"/>
          <w:sz w:val="24"/>
          <w:szCs w:val="24"/>
          <w:lang w:eastAsia="en-GB"/>
        </w:rPr>
        <w:t xml:space="preserve">afeguarding </w:t>
      </w:r>
      <w:r w:rsidR="007F5EC4" w:rsidRPr="006077EC">
        <w:rPr>
          <w:rFonts w:ascii="Arial" w:eastAsia="Times New Roman" w:hAnsi="Arial" w:cs="Arial"/>
          <w:sz w:val="24"/>
          <w:szCs w:val="24"/>
          <w:lang w:eastAsia="en-GB"/>
        </w:rPr>
        <w:t>L</w:t>
      </w:r>
      <w:r w:rsidRPr="006077EC">
        <w:rPr>
          <w:rFonts w:ascii="Arial" w:eastAsia="Times New Roman" w:hAnsi="Arial" w:cs="Arial"/>
          <w:sz w:val="24"/>
          <w:szCs w:val="24"/>
          <w:lang w:eastAsia="en-GB"/>
        </w:rPr>
        <w:t xml:space="preserve">ead is </w:t>
      </w:r>
      <w:r w:rsidRPr="006077EC">
        <w:rPr>
          <w:rFonts w:ascii="Arial" w:eastAsia="Times New Roman" w:hAnsi="Arial" w:cs="Arial"/>
          <w:b/>
          <w:bCs/>
          <w:sz w:val="24"/>
          <w:szCs w:val="24"/>
          <w:lang w:eastAsia="en-GB"/>
        </w:rPr>
        <w:t>[insert name and contact details]</w:t>
      </w:r>
      <w:bookmarkEnd w:id="9"/>
      <w:r w:rsidRPr="006077EC">
        <w:rPr>
          <w:rFonts w:ascii="Arial" w:eastAsia="Times New Roman" w:hAnsi="Arial" w:cs="Arial"/>
          <w:b/>
          <w:bCs/>
          <w:sz w:val="24"/>
          <w:szCs w:val="24"/>
          <w:lang w:eastAsia="en-GB"/>
        </w:rPr>
        <w:t xml:space="preserve"> </w:t>
      </w:r>
    </w:p>
    <w:p w14:paraId="35222BFB" w14:textId="77777777" w:rsidR="00123079" w:rsidRPr="006077EC" w:rsidRDefault="00123079" w:rsidP="006077EC">
      <w:pPr>
        <w:pStyle w:val="ListParagraph"/>
        <w:numPr>
          <w:ilvl w:val="0"/>
          <w:numId w:val="39"/>
        </w:numPr>
        <w:autoSpaceDE w:val="0"/>
        <w:autoSpaceDN w:val="0"/>
        <w:adjustRightInd w:val="0"/>
        <w:spacing w:after="240" w:line="240" w:lineRule="auto"/>
        <w:jc w:val="left"/>
        <w:outlineLvl w:val="1"/>
        <w:rPr>
          <w:rFonts w:ascii="Arial" w:eastAsia="Times New Roman" w:hAnsi="Arial" w:cs="Arial"/>
          <w:b/>
          <w:bCs/>
          <w:sz w:val="24"/>
          <w:szCs w:val="24"/>
          <w:lang w:eastAsia="en-GB"/>
        </w:rPr>
      </w:pPr>
      <w:r w:rsidRPr="006077EC">
        <w:rPr>
          <w:rFonts w:ascii="Arial" w:eastAsia="Times New Roman" w:hAnsi="Arial" w:cs="Arial"/>
          <w:sz w:val="24"/>
          <w:szCs w:val="24"/>
          <w:lang w:eastAsia="en-GB"/>
        </w:rPr>
        <w:t>The home’s Mental Capacity Act</w:t>
      </w:r>
      <w:r w:rsidR="007F5EC4" w:rsidRPr="006077EC">
        <w:rPr>
          <w:rFonts w:ascii="Arial" w:eastAsia="Times New Roman" w:hAnsi="Arial" w:cs="Arial"/>
          <w:sz w:val="24"/>
          <w:szCs w:val="24"/>
          <w:lang w:eastAsia="en-GB"/>
        </w:rPr>
        <w:t xml:space="preserve"> L</w:t>
      </w:r>
      <w:r w:rsidRPr="006077EC">
        <w:rPr>
          <w:rFonts w:ascii="Arial" w:eastAsia="Times New Roman" w:hAnsi="Arial" w:cs="Arial"/>
          <w:sz w:val="24"/>
          <w:szCs w:val="24"/>
          <w:lang w:eastAsia="en-GB"/>
        </w:rPr>
        <w:t xml:space="preserve">ead is </w:t>
      </w:r>
      <w:r w:rsidRPr="006077EC">
        <w:rPr>
          <w:rFonts w:ascii="Arial" w:eastAsia="Times New Roman" w:hAnsi="Arial" w:cs="Arial"/>
          <w:b/>
          <w:bCs/>
          <w:sz w:val="24"/>
          <w:szCs w:val="24"/>
          <w:lang w:eastAsia="en-GB"/>
        </w:rPr>
        <w:t xml:space="preserve">[insert name and contact details if different to Safeguarding lead] </w:t>
      </w:r>
    </w:p>
    <w:p w14:paraId="7AFE16D8" w14:textId="77777777" w:rsidR="003A4DF4" w:rsidRPr="006077EC" w:rsidRDefault="003A4DF4" w:rsidP="006077EC">
      <w:pPr>
        <w:pStyle w:val="ListParagraph"/>
        <w:numPr>
          <w:ilvl w:val="0"/>
          <w:numId w:val="39"/>
        </w:numPr>
        <w:autoSpaceDE w:val="0"/>
        <w:autoSpaceDN w:val="0"/>
        <w:adjustRightInd w:val="0"/>
        <w:spacing w:after="240" w:line="240" w:lineRule="auto"/>
        <w:jc w:val="left"/>
        <w:outlineLvl w:val="1"/>
        <w:rPr>
          <w:rFonts w:ascii="Arial" w:eastAsia="Times New Roman" w:hAnsi="Arial" w:cs="Arial"/>
          <w:b/>
          <w:bCs/>
          <w:sz w:val="24"/>
          <w:szCs w:val="24"/>
          <w:lang w:eastAsia="en-GB"/>
        </w:rPr>
      </w:pPr>
      <w:bookmarkStart w:id="10" w:name="_Toc395172080"/>
      <w:r w:rsidRPr="006077EC">
        <w:rPr>
          <w:rFonts w:ascii="Arial" w:eastAsia="Times New Roman" w:hAnsi="Arial" w:cs="Arial"/>
          <w:sz w:val="24"/>
          <w:szCs w:val="24"/>
          <w:lang w:eastAsia="en-GB"/>
        </w:rPr>
        <w:t xml:space="preserve">His/her deputy is </w:t>
      </w:r>
      <w:r w:rsidRPr="006077EC">
        <w:rPr>
          <w:rFonts w:ascii="Arial" w:eastAsia="Times New Roman" w:hAnsi="Arial" w:cs="Arial"/>
          <w:b/>
          <w:bCs/>
          <w:sz w:val="24"/>
          <w:szCs w:val="24"/>
          <w:lang w:eastAsia="en-GB"/>
        </w:rPr>
        <w:t>[insert name and contact details]</w:t>
      </w:r>
      <w:bookmarkEnd w:id="10"/>
      <w:r w:rsidRPr="006077EC">
        <w:rPr>
          <w:rFonts w:ascii="Arial" w:eastAsia="Times New Roman" w:hAnsi="Arial" w:cs="Arial"/>
          <w:b/>
          <w:bCs/>
          <w:sz w:val="24"/>
          <w:szCs w:val="24"/>
          <w:lang w:eastAsia="en-GB"/>
        </w:rPr>
        <w:t xml:space="preserve"> </w:t>
      </w:r>
    </w:p>
    <w:p w14:paraId="00BF546F" w14:textId="77777777" w:rsidR="003A4DF4" w:rsidRDefault="003A4DF4" w:rsidP="00DE1AE7">
      <w:pPr>
        <w:autoSpaceDE w:val="0"/>
        <w:autoSpaceDN w:val="0"/>
        <w:adjustRightInd w:val="0"/>
        <w:spacing w:after="120" w:line="240" w:lineRule="auto"/>
        <w:ind w:firstLine="709"/>
        <w:jc w:val="both"/>
        <w:outlineLvl w:val="1"/>
        <w:rPr>
          <w:rFonts w:ascii="Arial" w:eastAsia="Times New Roman" w:hAnsi="Arial" w:cs="Arial"/>
          <w:sz w:val="24"/>
          <w:szCs w:val="24"/>
          <w:lang w:eastAsia="en-GB"/>
        </w:rPr>
      </w:pPr>
      <w:bookmarkStart w:id="11" w:name="_Toc395172081"/>
      <w:r w:rsidRPr="003A4DF4">
        <w:rPr>
          <w:rFonts w:ascii="Arial" w:eastAsia="Times New Roman" w:hAnsi="Arial" w:cs="Arial"/>
          <w:sz w:val="24"/>
          <w:szCs w:val="24"/>
          <w:lang w:eastAsia="en-GB"/>
        </w:rPr>
        <w:t>Their role is to:</w:t>
      </w:r>
      <w:bookmarkEnd w:id="11"/>
      <w:r w:rsidRPr="003A4DF4">
        <w:rPr>
          <w:rFonts w:ascii="Arial" w:eastAsia="Times New Roman" w:hAnsi="Arial" w:cs="Arial"/>
          <w:sz w:val="24"/>
          <w:szCs w:val="24"/>
          <w:lang w:eastAsia="en-GB"/>
        </w:rPr>
        <w:t xml:space="preserve"> </w:t>
      </w:r>
    </w:p>
    <w:p w14:paraId="4716D275" w14:textId="77777777" w:rsidR="003A4DF4" w:rsidRPr="006077EC" w:rsidRDefault="003A4DF4"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2" w:name="_Toc395172082"/>
      <w:r w:rsidRPr="006077EC">
        <w:rPr>
          <w:rFonts w:ascii="Arial" w:eastAsia="Times New Roman" w:hAnsi="Arial" w:cs="Arial"/>
          <w:sz w:val="24"/>
          <w:szCs w:val="24"/>
          <w:lang w:eastAsia="en-GB"/>
        </w:rPr>
        <w:t xml:space="preserve">Act as a </w:t>
      </w:r>
      <w:r w:rsidR="00080AB5" w:rsidRPr="006077EC">
        <w:rPr>
          <w:rFonts w:ascii="Arial" w:eastAsia="Times New Roman" w:hAnsi="Arial" w:cs="Arial"/>
          <w:sz w:val="24"/>
          <w:szCs w:val="24"/>
          <w:lang w:eastAsia="en-GB"/>
        </w:rPr>
        <w:t>contact</w:t>
      </w:r>
      <w:r w:rsidRPr="006077EC">
        <w:rPr>
          <w:rFonts w:ascii="Arial" w:eastAsia="Times New Roman" w:hAnsi="Arial" w:cs="Arial"/>
          <w:sz w:val="24"/>
          <w:szCs w:val="24"/>
          <w:lang w:eastAsia="en-GB"/>
        </w:rPr>
        <w:t xml:space="preserve"> on safeguarding adult</w:t>
      </w:r>
      <w:r w:rsidR="00327CF7" w:rsidRPr="006077EC">
        <w:rPr>
          <w:rFonts w:ascii="Arial" w:eastAsia="Times New Roman" w:hAnsi="Arial" w:cs="Arial"/>
          <w:sz w:val="24"/>
          <w:szCs w:val="24"/>
          <w:lang w:eastAsia="en-GB"/>
        </w:rPr>
        <w:t xml:space="preserve"> and Mental Capacity Act </w:t>
      </w:r>
      <w:r w:rsidRPr="006077EC">
        <w:rPr>
          <w:rFonts w:ascii="Arial" w:eastAsia="Times New Roman" w:hAnsi="Arial" w:cs="Arial"/>
          <w:sz w:val="24"/>
          <w:szCs w:val="24"/>
          <w:lang w:eastAsia="en-GB"/>
        </w:rPr>
        <w:t>matters;</w:t>
      </w:r>
      <w:r w:rsidRPr="006077EC">
        <w:rPr>
          <w:rFonts w:ascii="Arial" w:eastAsia="Times New Roman" w:hAnsi="Arial" w:cs="Arial"/>
          <w:color w:val="FF0000"/>
          <w:sz w:val="24"/>
          <w:szCs w:val="24"/>
          <w:lang w:eastAsia="en-GB"/>
        </w:rPr>
        <w:t xml:space="preserve"> </w:t>
      </w:r>
      <w:r w:rsidRPr="006077EC">
        <w:rPr>
          <w:rFonts w:ascii="Arial" w:eastAsia="Times New Roman" w:hAnsi="Arial" w:cs="Arial"/>
          <w:sz w:val="24"/>
          <w:szCs w:val="24"/>
          <w:lang w:eastAsia="en-GB"/>
        </w:rPr>
        <w:t>this may include requests to contribute to sharing information required for safeguarding investigations where appropriate</w:t>
      </w:r>
      <w:r w:rsidR="00492A33" w:rsidRPr="006077EC">
        <w:rPr>
          <w:rFonts w:ascii="Arial" w:eastAsia="Times New Roman" w:hAnsi="Arial" w:cs="Arial"/>
          <w:sz w:val="24"/>
          <w:szCs w:val="24"/>
          <w:lang w:eastAsia="en-GB"/>
        </w:rPr>
        <w:t>;</w:t>
      </w:r>
      <w:bookmarkEnd w:id="12"/>
    </w:p>
    <w:p w14:paraId="5194ABD2" w14:textId="77777777" w:rsidR="003A4DF4" w:rsidRPr="006077EC" w:rsidRDefault="003A4DF4"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3" w:name="_Toc395172083"/>
      <w:r w:rsidRPr="006077EC">
        <w:rPr>
          <w:rFonts w:ascii="Arial" w:eastAsia="Times New Roman" w:hAnsi="Arial" w:cs="Arial"/>
          <w:sz w:val="24"/>
          <w:szCs w:val="24"/>
          <w:lang w:eastAsia="en-GB"/>
        </w:rPr>
        <w:t>Disseminate information in relation to safeguarding adults</w:t>
      </w:r>
      <w:r w:rsidR="00327CF7" w:rsidRPr="006077EC">
        <w:rPr>
          <w:rFonts w:ascii="Arial" w:eastAsia="Times New Roman" w:hAnsi="Arial" w:cs="Arial"/>
          <w:sz w:val="24"/>
          <w:szCs w:val="24"/>
          <w:lang w:eastAsia="en-GB"/>
        </w:rPr>
        <w:t>/Mental Capacity Act</w:t>
      </w:r>
      <w:r w:rsidR="007F5EC4" w:rsidRPr="006077EC">
        <w:rPr>
          <w:rFonts w:ascii="Arial" w:eastAsia="Times New Roman" w:hAnsi="Arial" w:cs="Arial"/>
          <w:sz w:val="24"/>
          <w:szCs w:val="24"/>
          <w:lang w:eastAsia="en-GB"/>
        </w:rPr>
        <w:t xml:space="preserve"> </w:t>
      </w:r>
      <w:r w:rsidRPr="006077EC">
        <w:rPr>
          <w:rFonts w:ascii="Arial" w:eastAsia="Times New Roman" w:hAnsi="Arial" w:cs="Arial"/>
          <w:sz w:val="24"/>
          <w:szCs w:val="24"/>
          <w:lang w:eastAsia="en-GB"/>
        </w:rPr>
        <w:t xml:space="preserve">to all </w:t>
      </w:r>
      <w:r w:rsidR="00080AB5" w:rsidRPr="006077EC">
        <w:rPr>
          <w:rFonts w:ascii="Arial" w:eastAsia="Times New Roman" w:hAnsi="Arial" w:cs="Arial"/>
          <w:sz w:val="24"/>
          <w:szCs w:val="24"/>
          <w:lang w:eastAsia="en-GB"/>
        </w:rPr>
        <w:t>staff</w:t>
      </w:r>
      <w:r w:rsidRPr="006077EC">
        <w:rPr>
          <w:rFonts w:ascii="Arial" w:eastAsia="Times New Roman" w:hAnsi="Arial" w:cs="Arial"/>
          <w:sz w:val="24"/>
          <w:szCs w:val="24"/>
          <w:lang w:eastAsia="en-GB"/>
        </w:rPr>
        <w:t xml:space="preserve"> members</w:t>
      </w:r>
      <w:r w:rsidR="00492A33" w:rsidRPr="006077EC">
        <w:rPr>
          <w:rFonts w:ascii="Arial" w:eastAsia="Times New Roman" w:hAnsi="Arial" w:cs="Arial"/>
          <w:sz w:val="24"/>
          <w:szCs w:val="24"/>
          <w:lang w:eastAsia="en-GB"/>
        </w:rPr>
        <w:t>;</w:t>
      </w:r>
      <w:bookmarkEnd w:id="13"/>
    </w:p>
    <w:p w14:paraId="4F906A02" w14:textId="77777777" w:rsidR="003A4DF4" w:rsidRPr="006077EC" w:rsidRDefault="003A4DF4"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4" w:name="_Toc395172084"/>
      <w:r w:rsidRPr="006077EC">
        <w:rPr>
          <w:rFonts w:ascii="Arial" w:eastAsia="Times New Roman" w:hAnsi="Arial" w:cs="Arial"/>
          <w:sz w:val="24"/>
          <w:szCs w:val="24"/>
          <w:lang w:eastAsia="en-GB"/>
        </w:rPr>
        <w:t xml:space="preserve">Act as a point of contact for </w:t>
      </w:r>
      <w:r w:rsidR="00080AB5" w:rsidRPr="006077EC">
        <w:rPr>
          <w:rFonts w:ascii="Arial" w:eastAsia="Times New Roman" w:hAnsi="Arial" w:cs="Arial"/>
          <w:sz w:val="24"/>
          <w:szCs w:val="24"/>
          <w:lang w:eastAsia="en-GB"/>
        </w:rPr>
        <w:t>family</w:t>
      </w:r>
      <w:r w:rsidRPr="006077EC">
        <w:rPr>
          <w:rFonts w:ascii="Arial" w:eastAsia="Times New Roman" w:hAnsi="Arial" w:cs="Arial"/>
          <w:sz w:val="24"/>
          <w:szCs w:val="24"/>
          <w:lang w:eastAsia="en-GB"/>
        </w:rPr>
        <w:t xml:space="preserve"> members to bring any concerns that they have to document those concerns and to take any necessary action to address concerns raised</w:t>
      </w:r>
      <w:r w:rsidR="00492A33" w:rsidRPr="006077EC">
        <w:rPr>
          <w:rFonts w:ascii="Arial" w:eastAsia="Times New Roman" w:hAnsi="Arial" w:cs="Arial"/>
          <w:sz w:val="24"/>
          <w:szCs w:val="24"/>
          <w:lang w:eastAsia="en-GB"/>
        </w:rPr>
        <w:t>;</w:t>
      </w:r>
      <w:bookmarkEnd w:id="14"/>
      <w:r w:rsidRPr="006077EC">
        <w:rPr>
          <w:rFonts w:ascii="Arial" w:eastAsia="Times New Roman" w:hAnsi="Arial" w:cs="Arial"/>
          <w:sz w:val="24"/>
          <w:szCs w:val="24"/>
          <w:lang w:eastAsia="en-GB"/>
        </w:rPr>
        <w:t xml:space="preserve"> </w:t>
      </w:r>
    </w:p>
    <w:p w14:paraId="723FBCF1" w14:textId="77777777" w:rsidR="003A4DF4" w:rsidRPr="006077EC" w:rsidRDefault="00965C7D"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5" w:name="_Toc395172085"/>
      <w:r w:rsidRPr="006077EC">
        <w:rPr>
          <w:rFonts w:ascii="Arial" w:eastAsia="Times New Roman" w:hAnsi="Arial" w:cs="Arial"/>
          <w:sz w:val="24"/>
          <w:szCs w:val="24"/>
          <w:lang w:eastAsia="en-GB"/>
        </w:rPr>
        <w:t>Share</w:t>
      </w:r>
      <w:r w:rsidR="003A4DF4" w:rsidRPr="006077EC">
        <w:rPr>
          <w:rFonts w:ascii="Arial" w:eastAsia="Times New Roman" w:hAnsi="Arial" w:cs="Arial"/>
          <w:sz w:val="24"/>
          <w:szCs w:val="24"/>
          <w:lang w:eastAsia="en-GB"/>
        </w:rPr>
        <w:t xml:space="preserve"> information received on safeguarding concerns promptly </w:t>
      </w:r>
      <w:r w:rsidRPr="006077EC">
        <w:rPr>
          <w:rFonts w:ascii="Arial" w:eastAsia="Times New Roman" w:hAnsi="Arial" w:cs="Arial"/>
          <w:sz w:val="24"/>
          <w:szCs w:val="24"/>
          <w:lang w:eastAsia="en-GB"/>
        </w:rPr>
        <w:t xml:space="preserve">with </w:t>
      </w:r>
      <w:r w:rsidR="00735A89" w:rsidRPr="006077EC">
        <w:rPr>
          <w:rFonts w:ascii="Arial" w:eastAsia="Times New Roman" w:hAnsi="Arial" w:cs="Arial"/>
          <w:sz w:val="24"/>
          <w:szCs w:val="24"/>
          <w:lang w:eastAsia="en-GB"/>
        </w:rPr>
        <w:t>LCC Enquiry Team</w:t>
      </w:r>
      <w:r w:rsidR="003A4DF4" w:rsidRPr="006077EC">
        <w:rPr>
          <w:rFonts w:ascii="Arial" w:eastAsia="Times New Roman" w:hAnsi="Arial" w:cs="Arial"/>
          <w:sz w:val="24"/>
          <w:szCs w:val="24"/>
          <w:lang w:eastAsia="en-GB"/>
        </w:rPr>
        <w:t xml:space="preserve">, clarifying or obtaining more information about the matter as </w:t>
      </w:r>
      <w:r w:rsidR="00B54694" w:rsidRPr="006077EC">
        <w:rPr>
          <w:rFonts w:ascii="Arial" w:eastAsia="Times New Roman" w:hAnsi="Arial" w:cs="Arial"/>
          <w:sz w:val="24"/>
          <w:szCs w:val="24"/>
          <w:lang w:eastAsia="en-GB"/>
        </w:rPr>
        <w:t>appropriate</w:t>
      </w:r>
      <w:r w:rsidRPr="006077EC">
        <w:rPr>
          <w:rFonts w:ascii="Arial" w:eastAsia="Times New Roman" w:hAnsi="Arial" w:cs="Arial"/>
          <w:sz w:val="24"/>
          <w:szCs w:val="24"/>
          <w:lang w:eastAsia="en-GB"/>
        </w:rPr>
        <w:t xml:space="preserve"> and as advised</w:t>
      </w:r>
      <w:r w:rsidR="00492A33" w:rsidRPr="006077EC">
        <w:rPr>
          <w:rFonts w:ascii="Arial" w:eastAsia="Times New Roman" w:hAnsi="Arial" w:cs="Arial"/>
          <w:sz w:val="24"/>
          <w:szCs w:val="24"/>
          <w:lang w:eastAsia="en-GB"/>
        </w:rPr>
        <w:t>;</w:t>
      </w:r>
      <w:bookmarkEnd w:id="15"/>
    </w:p>
    <w:p w14:paraId="1240712D" w14:textId="77777777" w:rsidR="003A4DF4" w:rsidRPr="006077EC" w:rsidRDefault="003A4DF4"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6" w:name="_Toc395172086"/>
      <w:r w:rsidRPr="006077EC">
        <w:rPr>
          <w:rFonts w:ascii="Arial" w:eastAsia="Times New Roman" w:hAnsi="Arial" w:cs="Arial"/>
          <w:sz w:val="24"/>
          <w:szCs w:val="24"/>
          <w:lang w:eastAsia="en-GB"/>
        </w:rPr>
        <w:t xml:space="preserve">Facilitate access to support and supervision for staff working with </w:t>
      </w:r>
      <w:r w:rsidR="00EB5DA2" w:rsidRPr="006077EC">
        <w:rPr>
          <w:rFonts w:ascii="Arial" w:eastAsia="Times New Roman" w:hAnsi="Arial" w:cs="Arial"/>
          <w:bCs/>
          <w:sz w:val="24"/>
          <w:szCs w:val="24"/>
          <w:lang w:eastAsia="en-GB"/>
        </w:rPr>
        <w:t>a</w:t>
      </w:r>
      <w:r w:rsidR="008003FE" w:rsidRPr="006077EC">
        <w:rPr>
          <w:rFonts w:ascii="Arial" w:eastAsia="Times New Roman" w:hAnsi="Arial" w:cs="Arial"/>
          <w:bCs/>
          <w:sz w:val="24"/>
          <w:szCs w:val="24"/>
          <w:lang w:eastAsia="en-GB"/>
        </w:rPr>
        <w:t>dults at risk</w:t>
      </w:r>
      <w:r w:rsidR="008003FE" w:rsidRPr="006077EC">
        <w:rPr>
          <w:rFonts w:ascii="Arial" w:eastAsia="Times New Roman" w:hAnsi="Arial" w:cs="Arial"/>
          <w:sz w:val="24"/>
          <w:szCs w:val="24"/>
          <w:lang w:eastAsia="en-GB"/>
        </w:rPr>
        <w:t xml:space="preserve"> </w:t>
      </w:r>
      <w:r w:rsidRPr="006077EC">
        <w:rPr>
          <w:rFonts w:ascii="Arial" w:eastAsia="Times New Roman" w:hAnsi="Arial" w:cs="Arial"/>
          <w:sz w:val="24"/>
          <w:szCs w:val="24"/>
          <w:lang w:eastAsia="en-GB"/>
        </w:rPr>
        <w:t>and families</w:t>
      </w:r>
      <w:r w:rsidR="00492A33" w:rsidRPr="006077EC">
        <w:rPr>
          <w:rFonts w:ascii="Arial" w:eastAsia="Times New Roman" w:hAnsi="Arial" w:cs="Arial"/>
          <w:sz w:val="24"/>
          <w:szCs w:val="24"/>
          <w:lang w:eastAsia="en-GB"/>
        </w:rPr>
        <w:t>;</w:t>
      </w:r>
      <w:bookmarkEnd w:id="16"/>
    </w:p>
    <w:p w14:paraId="4D427622" w14:textId="77777777" w:rsidR="00965C7D" w:rsidRPr="006077EC" w:rsidRDefault="003A4DF4" w:rsidP="006077EC">
      <w:pPr>
        <w:pStyle w:val="ListParagraph"/>
        <w:numPr>
          <w:ilvl w:val="0"/>
          <w:numId w:val="40"/>
        </w:numPr>
        <w:autoSpaceDE w:val="0"/>
        <w:autoSpaceDN w:val="0"/>
        <w:adjustRightInd w:val="0"/>
        <w:spacing w:before="60" w:after="60" w:line="240" w:lineRule="auto"/>
        <w:jc w:val="left"/>
        <w:outlineLvl w:val="1"/>
        <w:rPr>
          <w:rFonts w:ascii="Arial" w:eastAsia="Times New Roman" w:hAnsi="Arial" w:cs="Arial"/>
          <w:sz w:val="24"/>
          <w:szCs w:val="24"/>
          <w:lang w:eastAsia="en-GB"/>
        </w:rPr>
      </w:pPr>
      <w:bookmarkStart w:id="17" w:name="_Toc395172088"/>
      <w:r w:rsidRPr="006077EC">
        <w:rPr>
          <w:rFonts w:ascii="Arial" w:eastAsia="Times New Roman" w:hAnsi="Arial" w:cs="Arial"/>
          <w:sz w:val="24"/>
          <w:szCs w:val="24"/>
          <w:lang w:eastAsia="en-GB"/>
        </w:rPr>
        <w:t xml:space="preserve">Ensure that the </w:t>
      </w:r>
      <w:r w:rsidR="00080AB5" w:rsidRPr="006077EC">
        <w:rPr>
          <w:rFonts w:ascii="Arial" w:eastAsia="Times New Roman" w:hAnsi="Arial" w:cs="Arial"/>
          <w:sz w:val="24"/>
          <w:szCs w:val="24"/>
          <w:lang w:eastAsia="en-GB"/>
        </w:rPr>
        <w:t>staff</w:t>
      </w:r>
      <w:r w:rsidRPr="006077EC">
        <w:rPr>
          <w:rFonts w:ascii="Arial" w:eastAsia="Times New Roman" w:hAnsi="Arial" w:cs="Arial"/>
          <w:sz w:val="24"/>
          <w:szCs w:val="24"/>
          <w:lang w:eastAsia="en-GB"/>
        </w:rPr>
        <w:t xml:space="preserve"> team complete the </w:t>
      </w:r>
      <w:r w:rsidR="00080AB5" w:rsidRPr="006077EC">
        <w:rPr>
          <w:rFonts w:ascii="Arial" w:eastAsia="Times New Roman" w:hAnsi="Arial" w:cs="Arial"/>
          <w:sz w:val="24"/>
          <w:szCs w:val="24"/>
          <w:lang w:eastAsia="en-GB"/>
        </w:rPr>
        <w:t>homes</w:t>
      </w:r>
      <w:r w:rsidRPr="006077EC">
        <w:rPr>
          <w:rFonts w:ascii="Arial" w:eastAsia="Times New Roman" w:hAnsi="Arial" w:cs="Arial"/>
          <w:sz w:val="24"/>
          <w:szCs w:val="24"/>
          <w:lang w:eastAsia="en-GB"/>
        </w:rPr>
        <w:t xml:space="preserve"> agreed incident forms and analysis of significant events forms</w:t>
      </w:r>
      <w:r w:rsidR="00D27EDE" w:rsidRPr="006077EC">
        <w:rPr>
          <w:rFonts w:ascii="Arial" w:eastAsia="Times New Roman" w:hAnsi="Arial" w:cs="Arial"/>
          <w:sz w:val="24"/>
          <w:szCs w:val="24"/>
          <w:lang w:eastAsia="en-GB"/>
        </w:rPr>
        <w:t>;</w:t>
      </w:r>
      <w:r w:rsidR="002556AE" w:rsidRPr="006077EC">
        <w:rPr>
          <w:rFonts w:ascii="Arial" w:eastAsia="Times New Roman" w:hAnsi="Arial" w:cs="Arial"/>
          <w:sz w:val="24"/>
          <w:szCs w:val="24"/>
          <w:lang w:eastAsia="en-GB"/>
        </w:rPr>
        <w:t xml:space="preserve"> </w:t>
      </w:r>
      <w:r w:rsidR="00492A33" w:rsidRPr="006077EC">
        <w:rPr>
          <w:rFonts w:ascii="Arial" w:eastAsia="Times New Roman" w:hAnsi="Arial" w:cs="Arial"/>
          <w:sz w:val="24"/>
          <w:szCs w:val="24"/>
          <w:lang w:eastAsia="en-GB"/>
        </w:rPr>
        <w:t>for</w:t>
      </w:r>
      <w:r w:rsidR="007F5EC4" w:rsidRPr="006077EC">
        <w:rPr>
          <w:rFonts w:ascii="Arial" w:eastAsia="Times New Roman" w:hAnsi="Arial" w:cs="Arial"/>
          <w:sz w:val="24"/>
          <w:szCs w:val="24"/>
          <w:lang w:eastAsia="en-GB"/>
        </w:rPr>
        <w:t xml:space="preserve"> </w:t>
      </w:r>
      <w:r w:rsidR="002556AE" w:rsidRPr="006077EC">
        <w:rPr>
          <w:rFonts w:ascii="Arial" w:eastAsia="Times New Roman" w:hAnsi="Arial" w:cs="Arial"/>
          <w:sz w:val="24"/>
          <w:szCs w:val="24"/>
          <w:lang w:eastAsia="en-GB"/>
        </w:rPr>
        <w:t xml:space="preserve">those homes with individuals on the CHC framework incidents forms should be submitted to the </w:t>
      </w:r>
      <w:r w:rsidR="00735A89" w:rsidRPr="006077EC">
        <w:rPr>
          <w:rFonts w:ascii="Arial" w:eastAsia="Times New Roman" w:hAnsi="Arial" w:cs="Arial"/>
          <w:sz w:val="24"/>
          <w:szCs w:val="24"/>
          <w:lang w:eastAsia="en-GB"/>
        </w:rPr>
        <w:t>commissioning</w:t>
      </w:r>
      <w:r w:rsidR="002556AE" w:rsidRPr="006077EC">
        <w:rPr>
          <w:rFonts w:ascii="Arial" w:eastAsia="Times New Roman" w:hAnsi="Arial" w:cs="Arial"/>
          <w:sz w:val="24"/>
          <w:szCs w:val="24"/>
          <w:lang w:eastAsia="en-GB"/>
        </w:rPr>
        <w:t xml:space="preserve"> support unit.</w:t>
      </w:r>
      <w:r w:rsidRPr="006077EC">
        <w:rPr>
          <w:rFonts w:ascii="Arial" w:eastAsia="Times New Roman" w:hAnsi="Arial" w:cs="Arial"/>
          <w:sz w:val="24"/>
          <w:szCs w:val="24"/>
          <w:lang w:eastAsia="en-GB"/>
        </w:rPr>
        <w:t xml:space="preserve"> [</w:t>
      </w:r>
      <w:r w:rsidRPr="006077EC">
        <w:rPr>
          <w:rFonts w:ascii="Arial" w:eastAsia="Times New Roman" w:hAnsi="Arial" w:cs="Arial"/>
          <w:b/>
          <w:sz w:val="24"/>
          <w:szCs w:val="24"/>
          <w:lang w:eastAsia="en-GB"/>
        </w:rPr>
        <w:t xml:space="preserve">identify </w:t>
      </w:r>
      <w:r w:rsidR="00DF0C9A" w:rsidRPr="006077EC">
        <w:rPr>
          <w:rFonts w:ascii="Arial" w:eastAsia="Times New Roman" w:hAnsi="Arial" w:cs="Arial"/>
          <w:b/>
          <w:sz w:val="24"/>
          <w:szCs w:val="24"/>
          <w:lang w:eastAsia="en-GB"/>
        </w:rPr>
        <w:t xml:space="preserve">the </w:t>
      </w:r>
      <w:r w:rsidRPr="006077EC">
        <w:rPr>
          <w:rFonts w:ascii="Arial" w:eastAsia="Times New Roman" w:hAnsi="Arial" w:cs="Arial"/>
          <w:b/>
          <w:sz w:val="24"/>
          <w:szCs w:val="24"/>
          <w:lang w:eastAsia="en-GB"/>
        </w:rPr>
        <w:t xml:space="preserve">forms </w:t>
      </w:r>
      <w:r w:rsidR="00DF0C9A" w:rsidRPr="006077EC">
        <w:rPr>
          <w:rFonts w:ascii="Arial" w:eastAsia="Times New Roman" w:hAnsi="Arial" w:cs="Arial"/>
          <w:b/>
          <w:sz w:val="24"/>
          <w:szCs w:val="24"/>
          <w:lang w:eastAsia="en-GB"/>
        </w:rPr>
        <w:t xml:space="preserve">the </w:t>
      </w:r>
      <w:r w:rsidR="00080AB5" w:rsidRPr="006077EC">
        <w:rPr>
          <w:rFonts w:ascii="Arial" w:eastAsia="Times New Roman" w:hAnsi="Arial" w:cs="Arial"/>
          <w:b/>
          <w:sz w:val="24"/>
          <w:szCs w:val="24"/>
          <w:lang w:eastAsia="en-GB"/>
        </w:rPr>
        <w:t>home</w:t>
      </w:r>
      <w:r w:rsidR="00DF0C9A" w:rsidRPr="006077EC">
        <w:rPr>
          <w:rFonts w:ascii="Arial" w:eastAsia="Times New Roman" w:hAnsi="Arial" w:cs="Arial"/>
          <w:b/>
          <w:sz w:val="24"/>
          <w:szCs w:val="24"/>
          <w:lang w:eastAsia="en-GB"/>
        </w:rPr>
        <w:t xml:space="preserve"> use</w:t>
      </w:r>
      <w:r w:rsidRPr="006077EC">
        <w:rPr>
          <w:rFonts w:ascii="Arial" w:eastAsia="Times New Roman" w:hAnsi="Arial" w:cs="Arial"/>
          <w:sz w:val="24"/>
          <w:szCs w:val="24"/>
          <w:lang w:eastAsia="en-GB"/>
        </w:rPr>
        <w:t>]</w:t>
      </w:r>
      <w:bookmarkStart w:id="18" w:name="_Toc395172089"/>
      <w:bookmarkEnd w:id="17"/>
    </w:p>
    <w:p w14:paraId="09BAC554" w14:textId="77777777" w:rsidR="00965C7D" w:rsidRDefault="00965C7D" w:rsidP="006077EC">
      <w:pPr>
        <w:autoSpaceDE w:val="0"/>
        <w:autoSpaceDN w:val="0"/>
        <w:adjustRightInd w:val="0"/>
        <w:spacing w:after="60" w:line="240" w:lineRule="auto"/>
        <w:ind w:left="1134"/>
        <w:jc w:val="both"/>
        <w:outlineLvl w:val="1"/>
        <w:rPr>
          <w:rFonts w:ascii="Arial" w:eastAsia="Times New Roman" w:hAnsi="Arial" w:cs="Arial"/>
          <w:sz w:val="24"/>
          <w:szCs w:val="24"/>
          <w:lang w:eastAsia="en-GB"/>
        </w:rPr>
      </w:pPr>
    </w:p>
    <w:p w14:paraId="5D30EC39" w14:textId="77777777" w:rsidR="007675BD" w:rsidRPr="00685701" w:rsidRDefault="003A4DF4" w:rsidP="008E2D8F">
      <w:pPr>
        <w:autoSpaceDE w:val="0"/>
        <w:autoSpaceDN w:val="0"/>
        <w:adjustRightInd w:val="0"/>
        <w:spacing w:after="240" w:line="240" w:lineRule="auto"/>
        <w:ind w:firstLine="720"/>
        <w:jc w:val="both"/>
        <w:outlineLvl w:val="1"/>
        <w:rPr>
          <w:rFonts w:ascii="Arial" w:eastAsia="Times New Roman" w:hAnsi="Arial" w:cs="Arial"/>
          <w:sz w:val="24"/>
          <w:szCs w:val="24"/>
          <w:lang w:eastAsia="en-GB"/>
        </w:rPr>
      </w:pPr>
      <w:r w:rsidRPr="00965C7D">
        <w:rPr>
          <w:rFonts w:ascii="Arial" w:eastAsia="Times New Roman" w:hAnsi="Arial" w:cs="Arial"/>
          <w:sz w:val="24"/>
          <w:szCs w:val="24"/>
          <w:lang w:eastAsia="en-GB"/>
        </w:rPr>
        <w:t>The responsibilities are to:</w:t>
      </w:r>
      <w:bookmarkEnd w:id="18"/>
    </w:p>
    <w:p w14:paraId="38E33633" w14:textId="77777777" w:rsidR="003A4DF4" w:rsidRPr="00A8187F" w:rsidRDefault="003A4DF4" w:rsidP="00A8187F">
      <w:pPr>
        <w:pStyle w:val="ListParagraph"/>
        <w:numPr>
          <w:ilvl w:val="0"/>
          <w:numId w:val="42"/>
        </w:numPr>
        <w:autoSpaceDE w:val="0"/>
        <w:autoSpaceDN w:val="0"/>
        <w:adjustRightInd w:val="0"/>
        <w:spacing w:before="60" w:after="60" w:line="240" w:lineRule="auto"/>
        <w:jc w:val="left"/>
        <w:outlineLvl w:val="0"/>
        <w:rPr>
          <w:rFonts w:ascii="Arial" w:eastAsia="Times New Roman" w:hAnsi="Arial" w:cs="Arial"/>
          <w:color w:val="000000"/>
          <w:sz w:val="24"/>
          <w:szCs w:val="24"/>
          <w:lang w:eastAsia="en-GB"/>
        </w:rPr>
      </w:pPr>
      <w:bookmarkStart w:id="19" w:name="_Toc395172090"/>
      <w:r w:rsidRPr="00A8187F">
        <w:rPr>
          <w:rFonts w:ascii="Arial" w:eastAsia="Times New Roman" w:hAnsi="Arial" w:cs="Arial"/>
          <w:color w:val="000000"/>
          <w:sz w:val="24"/>
          <w:szCs w:val="24"/>
          <w:lang w:eastAsia="en-GB"/>
        </w:rPr>
        <w:t xml:space="preserve">Be fully conversant with the </w:t>
      </w:r>
      <w:r w:rsidR="00080AB5" w:rsidRPr="00A8187F">
        <w:rPr>
          <w:rFonts w:ascii="Arial" w:eastAsia="Times New Roman" w:hAnsi="Arial" w:cs="Arial"/>
          <w:color w:val="000000"/>
          <w:sz w:val="24"/>
          <w:szCs w:val="24"/>
          <w:lang w:eastAsia="en-GB"/>
        </w:rPr>
        <w:t>homes</w:t>
      </w:r>
      <w:r w:rsidRPr="00A8187F">
        <w:rPr>
          <w:rFonts w:ascii="Arial" w:eastAsia="Times New Roman" w:hAnsi="Arial" w:cs="Arial"/>
          <w:color w:val="000000"/>
          <w:sz w:val="24"/>
          <w:szCs w:val="24"/>
          <w:lang w:eastAsia="en-GB"/>
        </w:rPr>
        <w:t xml:space="preserve"> safeguarding adult policy, the policies and procedures of Lancashire’s Safeguarding Adults Board; and the integrated processes that support safeguarding</w:t>
      </w:r>
      <w:bookmarkEnd w:id="19"/>
      <w:r w:rsidR="00D27EDE" w:rsidRPr="00A8187F">
        <w:rPr>
          <w:rFonts w:ascii="Arial" w:eastAsia="Times New Roman" w:hAnsi="Arial" w:cs="Arial"/>
          <w:color w:val="000000"/>
          <w:sz w:val="24"/>
          <w:szCs w:val="24"/>
          <w:lang w:eastAsia="en-GB"/>
        </w:rPr>
        <w:t>;</w:t>
      </w:r>
      <w:r w:rsidRPr="00A8187F">
        <w:rPr>
          <w:rFonts w:ascii="Arial" w:eastAsia="Times New Roman" w:hAnsi="Arial" w:cs="Arial"/>
          <w:color w:val="000000"/>
          <w:sz w:val="24"/>
          <w:szCs w:val="24"/>
          <w:lang w:eastAsia="en-GB"/>
        </w:rPr>
        <w:t xml:space="preserve"> </w:t>
      </w:r>
    </w:p>
    <w:p w14:paraId="7FA32727" w14:textId="77777777" w:rsidR="003A4DF4" w:rsidRPr="00A8187F" w:rsidRDefault="003A4DF4" w:rsidP="00A8187F">
      <w:pPr>
        <w:pStyle w:val="ListParagraph"/>
        <w:numPr>
          <w:ilvl w:val="0"/>
          <w:numId w:val="42"/>
        </w:numPr>
        <w:autoSpaceDE w:val="0"/>
        <w:autoSpaceDN w:val="0"/>
        <w:adjustRightInd w:val="0"/>
        <w:spacing w:before="60" w:after="240" w:line="240" w:lineRule="auto"/>
        <w:jc w:val="left"/>
        <w:outlineLvl w:val="0"/>
        <w:rPr>
          <w:rFonts w:ascii="Arial" w:eastAsia="Times New Roman" w:hAnsi="Arial" w:cs="Arial"/>
          <w:color w:val="000000"/>
          <w:sz w:val="24"/>
          <w:szCs w:val="24"/>
          <w:lang w:eastAsia="en-GB"/>
        </w:rPr>
      </w:pPr>
      <w:bookmarkStart w:id="20" w:name="_Toc395172092"/>
      <w:r w:rsidRPr="00A8187F">
        <w:rPr>
          <w:rFonts w:ascii="Arial" w:eastAsia="Times New Roman" w:hAnsi="Arial" w:cs="Arial"/>
          <w:color w:val="000000"/>
          <w:sz w:val="24"/>
          <w:szCs w:val="24"/>
          <w:lang w:eastAsia="en-GB"/>
        </w:rPr>
        <w:t xml:space="preserve">Be responsible for </w:t>
      </w:r>
      <w:r w:rsidR="00FC7451" w:rsidRPr="00A8187F">
        <w:rPr>
          <w:rFonts w:ascii="Arial" w:eastAsia="Times New Roman" w:hAnsi="Arial" w:cs="Arial"/>
          <w:color w:val="000000"/>
          <w:sz w:val="24"/>
          <w:szCs w:val="24"/>
          <w:lang w:eastAsia="en-GB"/>
        </w:rPr>
        <w:t>facilitating training opportunities</w:t>
      </w:r>
      <w:r w:rsidRPr="00A8187F">
        <w:rPr>
          <w:rFonts w:ascii="Arial" w:eastAsia="Times New Roman" w:hAnsi="Arial" w:cs="Arial"/>
          <w:color w:val="000000"/>
          <w:sz w:val="24"/>
          <w:szCs w:val="24"/>
          <w:lang w:eastAsia="en-GB"/>
        </w:rPr>
        <w:t xml:space="preserve"> for individual staff groups</w:t>
      </w:r>
      <w:bookmarkEnd w:id="20"/>
      <w:r w:rsidR="00492A33" w:rsidRPr="00A8187F">
        <w:rPr>
          <w:rFonts w:ascii="Arial" w:eastAsia="Times New Roman" w:hAnsi="Arial" w:cs="Arial"/>
          <w:color w:val="000000"/>
          <w:sz w:val="24"/>
          <w:szCs w:val="24"/>
          <w:lang w:eastAsia="en-GB"/>
        </w:rPr>
        <w:t>.</w:t>
      </w:r>
      <w:r w:rsidRPr="00A8187F">
        <w:rPr>
          <w:rFonts w:ascii="Arial" w:eastAsia="Times New Roman" w:hAnsi="Arial" w:cs="Arial"/>
          <w:color w:val="000000"/>
          <w:sz w:val="24"/>
          <w:szCs w:val="24"/>
          <w:lang w:eastAsia="en-GB"/>
        </w:rPr>
        <w:t xml:space="preserve"> </w:t>
      </w:r>
    </w:p>
    <w:p w14:paraId="31220133" w14:textId="77777777" w:rsidR="003A4DF4" w:rsidRPr="00685701" w:rsidRDefault="003A4DF4" w:rsidP="00DE1AE7">
      <w:pPr>
        <w:tabs>
          <w:tab w:val="left" w:pos="720"/>
          <w:tab w:val="left" w:pos="900"/>
        </w:tabs>
        <w:autoSpaceDE w:val="0"/>
        <w:autoSpaceDN w:val="0"/>
        <w:adjustRightInd w:val="0"/>
        <w:spacing w:after="240" w:line="240" w:lineRule="auto"/>
        <w:ind w:left="720"/>
        <w:jc w:val="both"/>
        <w:rPr>
          <w:rFonts w:ascii="Arial" w:eastAsia="Times New Roman" w:hAnsi="Arial" w:cs="Arial"/>
          <w:b/>
          <w:sz w:val="24"/>
          <w:szCs w:val="24"/>
          <w:lang w:eastAsia="en-GB"/>
        </w:rPr>
      </w:pPr>
      <w:r w:rsidRPr="00685701">
        <w:rPr>
          <w:rFonts w:ascii="Arial" w:eastAsia="Times New Roman" w:hAnsi="Arial" w:cs="Arial"/>
          <w:b/>
          <w:sz w:val="24"/>
          <w:szCs w:val="24"/>
          <w:lang w:eastAsia="en-GB"/>
        </w:rPr>
        <w:t xml:space="preserve">Individual staff members, including all employed staff and volunteers </w:t>
      </w:r>
    </w:p>
    <w:p w14:paraId="0094C917" w14:textId="77777777" w:rsidR="003A4DF4" w:rsidRPr="00685701" w:rsidRDefault="003A4DF4" w:rsidP="00A8187F">
      <w:pPr>
        <w:numPr>
          <w:ilvl w:val="0"/>
          <w:numId w:val="42"/>
        </w:numPr>
        <w:spacing w:before="60" w:after="60" w:line="240" w:lineRule="auto"/>
        <w:jc w:val="left"/>
        <w:rPr>
          <w:rFonts w:ascii="Arial" w:eastAsia="Times New Roman" w:hAnsi="Arial" w:cs="Arial"/>
          <w:sz w:val="24"/>
          <w:szCs w:val="24"/>
          <w:lang w:eastAsia="en-GB"/>
        </w:rPr>
      </w:pPr>
      <w:r w:rsidRPr="00685701">
        <w:rPr>
          <w:rFonts w:ascii="Arial" w:eastAsia="Times New Roman" w:hAnsi="Arial" w:cs="Arial"/>
          <w:bCs/>
          <w:sz w:val="24"/>
          <w:szCs w:val="24"/>
          <w:lang w:eastAsia="en-GB"/>
        </w:rPr>
        <w:t xml:space="preserve">To be </w:t>
      </w:r>
      <w:r w:rsidR="00B94DD8">
        <w:rPr>
          <w:rFonts w:ascii="Arial" w:eastAsia="Times New Roman" w:hAnsi="Arial" w:cs="Arial"/>
          <w:bCs/>
          <w:sz w:val="24"/>
          <w:szCs w:val="24"/>
          <w:lang w:eastAsia="en-GB"/>
        </w:rPr>
        <w:t xml:space="preserve">alert </w:t>
      </w:r>
      <w:r w:rsidRPr="00685701">
        <w:rPr>
          <w:rFonts w:ascii="Arial" w:eastAsia="Times New Roman" w:hAnsi="Arial" w:cs="Arial"/>
          <w:bCs/>
          <w:sz w:val="24"/>
          <w:szCs w:val="24"/>
          <w:lang w:eastAsia="en-GB"/>
        </w:rPr>
        <w:t xml:space="preserve">to the potential indicators of abuse or neglect for </w:t>
      </w:r>
      <w:r w:rsidR="00492A33">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Pr="00685701">
        <w:rPr>
          <w:rFonts w:ascii="Arial" w:eastAsia="Times New Roman" w:hAnsi="Arial" w:cs="Arial"/>
          <w:bCs/>
          <w:sz w:val="24"/>
          <w:szCs w:val="24"/>
          <w:lang w:eastAsia="en-GB"/>
        </w:rPr>
        <w:t>and know how to act on those concerns in line with national guidance</w:t>
      </w:r>
      <w:r w:rsidR="00FC7451">
        <w:rPr>
          <w:rFonts w:ascii="Arial" w:eastAsia="Times New Roman" w:hAnsi="Arial" w:cs="Arial"/>
          <w:bCs/>
          <w:sz w:val="24"/>
          <w:szCs w:val="24"/>
          <w:lang w:eastAsia="en-GB"/>
        </w:rPr>
        <w:t xml:space="preserve"> and the </w:t>
      </w:r>
      <w:r w:rsidR="00492A33">
        <w:rPr>
          <w:rFonts w:ascii="Arial" w:eastAsia="Times New Roman" w:hAnsi="Arial" w:cs="Arial"/>
          <w:bCs/>
          <w:sz w:val="24"/>
          <w:szCs w:val="24"/>
          <w:lang w:eastAsia="en-GB"/>
        </w:rPr>
        <w:t>P</w:t>
      </w:r>
      <w:r w:rsidR="00FC7451">
        <w:rPr>
          <w:rFonts w:ascii="Arial" w:eastAsia="Times New Roman" w:hAnsi="Arial" w:cs="Arial"/>
          <w:bCs/>
          <w:sz w:val="24"/>
          <w:szCs w:val="24"/>
          <w:lang w:eastAsia="en-GB"/>
        </w:rPr>
        <w:t>an Lancashire safeguarding adult procedures</w:t>
      </w:r>
      <w:r w:rsidRPr="00685701">
        <w:rPr>
          <w:rFonts w:ascii="Arial" w:eastAsia="Times New Roman" w:hAnsi="Arial" w:cs="Arial"/>
          <w:bCs/>
          <w:sz w:val="24"/>
          <w:szCs w:val="24"/>
          <w:lang w:eastAsia="en-GB"/>
        </w:rPr>
        <w:t>;</w:t>
      </w:r>
    </w:p>
    <w:p w14:paraId="66F31660" w14:textId="77777777" w:rsidR="003A4DF4" w:rsidRPr="00685701" w:rsidRDefault="003A4DF4" w:rsidP="00A8187F">
      <w:pPr>
        <w:numPr>
          <w:ilvl w:val="0"/>
          <w:numId w:val="42"/>
        </w:numPr>
        <w:spacing w:before="60" w:after="60" w:line="240" w:lineRule="auto"/>
        <w:jc w:val="left"/>
        <w:rPr>
          <w:rFonts w:ascii="Arial" w:eastAsia="Times New Roman" w:hAnsi="Arial" w:cs="Arial"/>
          <w:sz w:val="24"/>
          <w:szCs w:val="24"/>
          <w:lang w:eastAsia="en-GB"/>
        </w:rPr>
      </w:pPr>
      <w:r w:rsidRPr="00685701">
        <w:rPr>
          <w:rFonts w:ascii="Arial" w:eastAsia="Times New Roman" w:hAnsi="Arial" w:cs="Arial"/>
          <w:bCs/>
          <w:sz w:val="24"/>
          <w:szCs w:val="24"/>
          <w:lang w:eastAsia="en-GB"/>
        </w:rPr>
        <w:t xml:space="preserve">To be aware of and know how to access </w:t>
      </w:r>
      <w:r w:rsidR="0016576A">
        <w:rPr>
          <w:rFonts w:ascii="Arial" w:eastAsia="Times New Roman" w:hAnsi="Arial" w:cs="Arial"/>
          <w:bCs/>
          <w:sz w:val="24"/>
          <w:szCs w:val="24"/>
          <w:lang w:eastAsia="en-GB"/>
        </w:rPr>
        <w:t>{insert name of safeguarding board</w:t>
      </w:r>
      <w:r w:rsidRPr="00685701">
        <w:rPr>
          <w:rFonts w:ascii="Arial" w:eastAsia="Times New Roman" w:hAnsi="Arial" w:cs="Arial"/>
          <w:bCs/>
          <w:sz w:val="24"/>
          <w:szCs w:val="24"/>
          <w:lang w:eastAsia="en-GB"/>
        </w:rPr>
        <w:t xml:space="preserve"> </w:t>
      </w:r>
      <w:hyperlink r:id="rId11" w:history="1">
        <w:r w:rsidRPr="00056D66">
          <w:rPr>
            <w:rStyle w:val="Hyperlink"/>
            <w:rFonts w:ascii="Arial" w:eastAsia="Times New Roman" w:hAnsi="Arial" w:cs="Arial"/>
            <w:bCs/>
            <w:sz w:val="24"/>
            <w:szCs w:val="24"/>
            <w:lang w:eastAsia="en-GB"/>
          </w:rPr>
          <w:t>policies and procedures</w:t>
        </w:r>
      </w:hyperlink>
      <w:r w:rsidR="0040764D">
        <w:rPr>
          <w:rFonts w:ascii="Arial" w:eastAsia="Times New Roman" w:hAnsi="Arial" w:cs="Arial"/>
          <w:bCs/>
          <w:sz w:val="24"/>
          <w:szCs w:val="24"/>
          <w:lang w:eastAsia="en-GB"/>
        </w:rPr>
        <w:t xml:space="preserve"> </w:t>
      </w:r>
      <w:r w:rsidRPr="00685701">
        <w:rPr>
          <w:rFonts w:ascii="Arial" w:eastAsia="Times New Roman" w:hAnsi="Arial" w:cs="Arial"/>
          <w:bCs/>
          <w:sz w:val="24"/>
          <w:szCs w:val="24"/>
          <w:lang w:eastAsia="en-GB"/>
        </w:rPr>
        <w:t>for safeguarding adults</w:t>
      </w:r>
      <w:r w:rsidR="00D27EDE">
        <w:rPr>
          <w:rFonts w:ascii="Arial" w:eastAsia="Times New Roman" w:hAnsi="Arial" w:cs="Arial"/>
          <w:bCs/>
          <w:sz w:val="24"/>
          <w:szCs w:val="24"/>
          <w:lang w:eastAsia="en-GB"/>
        </w:rPr>
        <w:t>;</w:t>
      </w:r>
      <w:r w:rsidRPr="00685701">
        <w:rPr>
          <w:rFonts w:ascii="Arial" w:eastAsia="Times New Roman" w:hAnsi="Arial" w:cs="Arial"/>
          <w:bCs/>
          <w:sz w:val="24"/>
          <w:szCs w:val="24"/>
          <w:lang w:eastAsia="en-GB"/>
        </w:rPr>
        <w:t xml:space="preserve"> </w:t>
      </w:r>
    </w:p>
    <w:p w14:paraId="16AE425C" w14:textId="77777777" w:rsidR="003A4DF4" w:rsidRPr="00056D66" w:rsidRDefault="003A4DF4" w:rsidP="00A8187F">
      <w:pPr>
        <w:pStyle w:val="ListParagraph"/>
        <w:numPr>
          <w:ilvl w:val="0"/>
          <w:numId w:val="42"/>
        </w:numPr>
        <w:spacing w:before="60" w:after="60" w:line="240" w:lineRule="auto"/>
        <w:jc w:val="left"/>
        <w:rPr>
          <w:rFonts w:ascii="Arial" w:eastAsia="Times New Roman" w:hAnsi="Arial" w:cs="Arial"/>
          <w:sz w:val="24"/>
          <w:szCs w:val="24"/>
          <w:lang w:eastAsia="en-GB"/>
        </w:rPr>
      </w:pPr>
      <w:r w:rsidRPr="00056D66">
        <w:rPr>
          <w:rFonts w:ascii="Arial" w:eastAsia="Times New Roman" w:hAnsi="Arial" w:cs="Arial"/>
          <w:sz w:val="24"/>
          <w:szCs w:val="24"/>
          <w:lang w:eastAsia="en-GB"/>
        </w:rPr>
        <w:lastRenderedPageBreak/>
        <w:t>To take part in training, including attending regular updates so that they maintain their skills and are familiar with procedures aimed at safeguarding adults</w:t>
      </w:r>
      <w:r w:rsidR="00327CF7">
        <w:rPr>
          <w:rFonts w:ascii="Arial" w:eastAsia="Times New Roman" w:hAnsi="Arial" w:cs="Arial"/>
          <w:sz w:val="24"/>
          <w:szCs w:val="24"/>
          <w:lang w:eastAsia="en-GB"/>
        </w:rPr>
        <w:t xml:space="preserve"> and implementa</w:t>
      </w:r>
      <w:r w:rsidR="0028298E">
        <w:rPr>
          <w:rFonts w:ascii="Arial" w:eastAsia="Times New Roman" w:hAnsi="Arial" w:cs="Arial"/>
          <w:sz w:val="24"/>
          <w:szCs w:val="24"/>
          <w:lang w:eastAsia="en-GB"/>
        </w:rPr>
        <w:t>tion of the Mental Capacity Act</w:t>
      </w:r>
      <w:r w:rsidRPr="00056D66">
        <w:rPr>
          <w:rFonts w:ascii="Arial" w:eastAsia="Times New Roman" w:hAnsi="Arial" w:cs="Arial"/>
          <w:sz w:val="24"/>
          <w:szCs w:val="24"/>
          <w:lang w:eastAsia="en-GB"/>
        </w:rPr>
        <w:t>;</w:t>
      </w:r>
    </w:p>
    <w:p w14:paraId="36348E6D" w14:textId="77777777" w:rsidR="00D27EDE" w:rsidRDefault="003A4DF4" w:rsidP="00A8187F">
      <w:pPr>
        <w:numPr>
          <w:ilvl w:val="0"/>
          <w:numId w:val="42"/>
        </w:numPr>
        <w:spacing w:before="60" w:after="60" w:line="240" w:lineRule="auto"/>
        <w:jc w:val="left"/>
        <w:rPr>
          <w:rFonts w:ascii="Arial" w:eastAsia="Times New Roman" w:hAnsi="Arial" w:cs="Arial"/>
          <w:sz w:val="24"/>
          <w:szCs w:val="24"/>
          <w:lang w:eastAsia="en-GB"/>
        </w:rPr>
      </w:pPr>
      <w:r w:rsidRPr="00D27EDE">
        <w:rPr>
          <w:rFonts w:ascii="Arial" w:eastAsia="Times New Roman" w:hAnsi="Arial" w:cs="Arial"/>
          <w:sz w:val="24"/>
          <w:szCs w:val="24"/>
          <w:lang w:eastAsia="en-GB"/>
        </w:rPr>
        <w:t xml:space="preserve">Understand the principles of confidentiality and information sharing in line with local and </w:t>
      </w:r>
      <w:hyperlink r:id="rId12" w:history="1">
        <w:r w:rsidRPr="00D27EDE">
          <w:rPr>
            <w:rStyle w:val="Hyperlink"/>
            <w:rFonts w:ascii="Arial" w:eastAsia="Times New Roman" w:hAnsi="Arial" w:cs="Arial"/>
            <w:sz w:val="24"/>
            <w:szCs w:val="24"/>
            <w:lang w:eastAsia="en-GB"/>
          </w:rPr>
          <w:t>government guidance</w:t>
        </w:r>
      </w:hyperlink>
      <w:r w:rsidR="00D27EDE">
        <w:rPr>
          <w:rFonts w:ascii="Arial" w:eastAsia="Times New Roman" w:hAnsi="Arial" w:cs="Arial"/>
          <w:sz w:val="24"/>
          <w:szCs w:val="24"/>
          <w:lang w:eastAsia="en-GB"/>
        </w:rPr>
        <w:t>;</w:t>
      </w:r>
      <w:r w:rsidRPr="00D27EDE">
        <w:rPr>
          <w:rFonts w:ascii="Arial" w:eastAsia="Times New Roman" w:hAnsi="Arial" w:cs="Arial"/>
          <w:sz w:val="24"/>
          <w:szCs w:val="24"/>
          <w:lang w:eastAsia="en-GB"/>
        </w:rPr>
        <w:t xml:space="preserve"> </w:t>
      </w:r>
    </w:p>
    <w:p w14:paraId="1948BE9F" w14:textId="77777777" w:rsidR="003A4DF4" w:rsidRDefault="003A4DF4" w:rsidP="00A8187F">
      <w:pPr>
        <w:numPr>
          <w:ilvl w:val="0"/>
          <w:numId w:val="42"/>
        </w:numPr>
        <w:spacing w:before="60" w:after="60" w:line="240" w:lineRule="auto"/>
        <w:jc w:val="left"/>
        <w:rPr>
          <w:rFonts w:ascii="Arial" w:eastAsia="Times New Roman" w:hAnsi="Arial" w:cs="Arial"/>
          <w:sz w:val="24"/>
          <w:szCs w:val="24"/>
          <w:lang w:eastAsia="en-GB"/>
        </w:rPr>
      </w:pPr>
      <w:r w:rsidRPr="00D27EDE">
        <w:rPr>
          <w:rFonts w:ascii="Arial" w:eastAsia="Times New Roman" w:hAnsi="Arial" w:cs="Arial"/>
          <w:sz w:val="24"/>
          <w:szCs w:val="24"/>
          <w:lang w:eastAsia="en-GB"/>
        </w:rPr>
        <w:t xml:space="preserve">To contribute, when requested to do so, to the multi-agency meetings established to safeguard and protect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Pr="00D27EDE">
        <w:rPr>
          <w:rFonts w:ascii="Arial" w:eastAsia="Times New Roman" w:hAnsi="Arial" w:cs="Arial"/>
          <w:sz w:val="24"/>
          <w:szCs w:val="24"/>
          <w:lang w:eastAsia="en-GB"/>
        </w:rPr>
        <w:t>;</w:t>
      </w:r>
    </w:p>
    <w:p w14:paraId="16C59721" w14:textId="77777777" w:rsidR="00EE5634" w:rsidRPr="00EE5634" w:rsidRDefault="00EE5634" w:rsidP="00A8187F">
      <w:pPr>
        <w:pStyle w:val="ListParagraph"/>
        <w:numPr>
          <w:ilvl w:val="0"/>
          <w:numId w:val="42"/>
        </w:numPr>
        <w:autoSpaceDE w:val="0"/>
        <w:autoSpaceDN w:val="0"/>
        <w:adjustRightInd w:val="0"/>
        <w:spacing w:before="60" w:after="60" w:line="240" w:lineRule="auto"/>
        <w:jc w:val="left"/>
        <w:outlineLvl w:val="0"/>
        <w:rPr>
          <w:rFonts w:ascii="Arial" w:eastAsia="Times New Roman" w:hAnsi="Arial" w:cs="Arial"/>
          <w:sz w:val="24"/>
          <w:szCs w:val="24"/>
          <w:lang w:eastAsia="en-GB"/>
        </w:rPr>
      </w:pPr>
      <w:r w:rsidRPr="00EE5634">
        <w:rPr>
          <w:rFonts w:ascii="Arial" w:eastAsia="Times New Roman" w:hAnsi="Arial" w:cs="Arial"/>
          <w:bCs/>
          <w:color w:val="000000"/>
          <w:sz w:val="24"/>
          <w:szCs w:val="24"/>
          <w:lang w:eastAsia="en-GB"/>
        </w:rPr>
        <w:t>Recognise</w:t>
      </w:r>
      <w:r w:rsidRPr="00EE5634">
        <w:rPr>
          <w:rFonts w:ascii="Arial" w:eastAsia="Times New Roman" w:hAnsi="Arial" w:cs="Arial"/>
          <w:color w:val="000000"/>
          <w:sz w:val="24"/>
          <w:szCs w:val="24"/>
          <w:lang w:eastAsia="en-GB"/>
        </w:rPr>
        <w:t xml:space="preserve"> the</w:t>
      </w:r>
      <w:r>
        <w:rPr>
          <w:rFonts w:ascii="Arial" w:eastAsia="Times New Roman" w:hAnsi="Arial" w:cs="Arial"/>
          <w:color w:val="000000"/>
          <w:sz w:val="24"/>
          <w:szCs w:val="24"/>
          <w:lang w:eastAsia="en-GB"/>
        </w:rPr>
        <w:t xml:space="preserve"> importance</w:t>
      </w:r>
      <w:r w:rsidRPr="00EE5634">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of</w:t>
      </w:r>
      <w:r w:rsidRPr="00EE5634">
        <w:rPr>
          <w:rFonts w:ascii="Arial" w:eastAsia="Times New Roman" w:hAnsi="Arial" w:cs="Arial"/>
          <w:color w:val="000000"/>
          <w:sz w:val="24"/>
          <w:szCs w:val="24"/>
          <w:lang w:eastAsia="en-GB"/>
        </w:rPr>
        <w:t xml:space="preserve"> sharing information, in confidence and with a lead person, regarding concerns they have about a colleague’s behaviour. </w:t>
      </w:r>
    </w:p>
    <w:p w14:paraId="35439DC3" w14:textId="77777777" w:rsidR="003A4DF4" w:rsidRPr="001725A0" w:rsidRDefault="003A4DF4" w:rsidP="00A8187F">
      <w:pPr>
        <w:numPr>
          <w:ilvl w:val="0"/>
          <w:numId w:val="42"/>
        </w:numPr>
        <w:spacing w:before="60" w:after="240" w:line="240" w:lineRule="auto"/>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To minimise any pote</w:t>
      </w:r>
      <w:r w:rsidR="00D27EDE">
        <w:rPr>
          <w:rFonts w:ascii="Arial" w:eastAsia="Times New Roman" w:hAnsi="Arial" w:cs="Arial"/>
          <w:sz w:val="24"/>
          <w:szCs w:val="24"/>
          <w:lang w:eastAsia="en-GB"/>
        </w:rPr>
        <w:t xml:space="preserve">ntial risk to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1725A0">
        <w:rPr>
          <w:rFonts w:ascii="Arial" w:eastAsia="Times New Roman" w:hAnsi="Arial" w:cs="Arial"/>
          <w:bCs/>
          <w:sz w:val="24"/>
          <w:szCs w:val="24"/>
          <w:lang w:eastAsia="en-GB"/>
        </w:rPr>
        <w:t>.</w:t>
      </w:r>
    </w:p>
    <w:p w14:paraId="1701008F" w14:textId="77777777" w:rsidR="008003FE" w:rsidRDefault="003A4DF4" w:rsidP="008003FE">
      <w:pPr>
        <w:spacing w:after="240" w:line="240" w:lineRule="auto"/>
        <w:ind w:left="709" w:hanging="900"/>
        <w:jc w:val="both"/>
        <w:rPr>
          <w:rFonts w:ascii="Arial" w:eastAsia="Times New Roman" w:hAnsi="Arial" w:cs="Arial"/>
          <w:sz w:val="24"/>
          <w:szCs w:val="24"/>
          <w:lang w:eastAsia="en-GB"/>
        </w:rPr>
      </w:pPr>
      <w:r w:rsidRPr="003A4DF4">
        <w:rPr>
          <w:rFonts w:ascii="Arial Bold" w:eastAsia="Times New Roman" w:hAnsi="Arial Bold" w:cs="Arial"/>
          <w:b/>
          <w:caps/>
          <w:color w:val="000000"/>
          <w:sz w:val="28"/>
          <w:szCs w:val="28"/>
          <w:lang w:eastAsia="en-GB"/>
        </w:rPr>
        <w:t>3</w:t>
      </w:r>
      <w:r w:rsidR="002B076D">
        <w:rPr>
          <w:rFonts w:ascii="Arial Bold" w:eastAsia="Times New Roman" w:hAnsi="Arial Bold" w:cs="Arial"/>
          <w:b/>
          <w:caps/>
          <w:color w:val="000000"/>
          <w:sz w:val="28"/>
          <w:szCs w:val="28"/>
          <w:lang w:eastAsia="en-GB"/>
        </w:rPr>
        <w:t>.</w:t>
      </w:r>
      <w:r w:rsidR="00DF0C9A">
        <w:rPr>
          <w:rFonts w:ascii="Arial" w:eastAsia="Times New Roman" w:hAnsi="Arial" w:cs="Arial"/>
          <w:b/>
          <w:sz w:val="24"/>
          <w:szCs w:val="24"/>
          <w:lang w:val="en-US"/>
        </w:rPr>
        <w:t xml:space="preserve"> </w:t>
      </w:r>
      <w:r w:rsidR="003322DF">
        <w:rPr>
          <w:rFonts w:ascii="Arial" w:eastAsia="Times New Roman" w:hAnsi="Arial" w:cs="Arial"/>
          <w:b/>
          <w:sz w:val="24"/>
          <w:szCs w:val="24"/>
          <w:lang w:val="en-US"/>
        </w:rPr>
        <w:t xml:space="preserve">      </w:t>
      </w:r>
      <w:r w:rsidRPr="008003FE">
        <w:rPr>
          <w:rFonts w:ascii="Arial" w:eastAsia="Times New Roman" w:hAnsi="Arial" w:cs="Arial"/>
          <w:b/>
          <w:sz w:val="28"/>
          <w:szCs w:val="28"/>
          <w:lang w:val="en-US"/>
        </w:rPr>
        <w:t xml:space="preserve">RECOGNITION OF THE ABUSE AND NEGLECT </w:t>
      </w:r>
      <w:r w:rsidR="00DF0C9A" w:rsidRPr="008003FE">
        <w:rPr>
          <w:rFonts w:ascii="Arial" w:eastAsia="Times New Roman" w:hAnsi="Arial" w:cs="Arial"/>
          <w:b/>
          <w:sz w:val="28"/>
          <w:szCs w:val="28"/>
          <w:lang w:val="en-US"/>
        </w:rPr>
        <w:t>OF</w:t>
      </w:r>
      <w:r w:rsidR="004441E7" w:rsidRPr="008003FE">
        <w:rPr>
          <w:rFonts w:ascii="Arial" w:eastAsia="Times New Roman" w:hAnsi="Arial" w:cs="Arial"/>
          <w:b/>
          <w:sz w:val="28"/>
          <w:szCs w:val="28"/>
          <w:lang w:val="en-US"/>
        </w:rPr>
        <w:t xml:space="preserve"> </w:t>
      </w:r>
      <w:r w:rsidR="008003FE" w:rsidRPr="008003FE">
        <w:rPr>
          <w:rFonts w:ascii="Arial" w:eastAsia="Times New Roman" w:hAnsi="Arial" w:cs="Arial"/>
          <w:b/>
          <w:bCs/>
          <w:sz w:val="28"/>
          <w:szCs w:val="28"/>
          <w:lang w:eastAsia="en-GB"/>
        </w:rPr>
        <w:t>ADULTS AT RISK</w:t>
      </w:r>
      <w:r w:rsidR="008003FE" w:rsidRPr="003A4DF4">
        <w:rPr>
          <w:rFonts w:ascii="Arial" w:eastAsia="Times New Roman" w:hAnsi="Arial" w:cs="Arial"/>
          <w:sz w:val="24"/>
          <w:szCs w:val="24"/>
          <w:lang w:eastAsia="en-GB"/>
        </w:rPr>
        <w:t xml:space="preserve"> </w:t>
      </w:r>
    </w:p>
    <w:p w14:paraId="1C7F3535" w14:textId="77777777" w:rsidR="005B58D0" w:rsidRPr="00807928" w:rsidRDefault="005B58D0" w:rsidP="00A8187F">
      <w:pPr>
        <w:spacing w:after="240" w:line="240" w:lineRule="auto"/>
        <w:ind w:left="709"/>
        <w:jc w:val="left"/>
        <w:rPr>
          <w:rFonts w:ascii="Arial" w:eastAsia="Times New Roman" w:hAnsi="Arial" w:cs="Arial"/>
          <w:sz w:val="24"/>
          <w:szCs w:val="24"/>
          <w:lang w:eastAsia="en-GB"/>
        </w:rPr>
      </w:pPr>
      <w:r w:rsidRPr="00807928">
        <w:rPr>
          <w:rFonts w:ascii="Arial" w:hAnsi="Arial" w:cs="Arial"/>
          <w:sz w:val="24"/>
          <w:szCs w:val="24"/>
        </w:rPr>
        <w:t xml:space="preserve">Safeguarding means protecting an adult’s right to live in safety, free from abuse and neglect. </w:t>
      </w:r>
      <w:r w:rsidR="00A8187F">
        <w:rPr>
          <w:rFonts w:ascii="Arial" w:hAnsi="Arial" w:cs="Arial"/>
          <w:sz w:val="24"/>
          <w:szCs w:val="24"/>
        </w:rPr>
        <w:t xml:space="preserve"> </w:t>
      </w:r>
      <w:r w:rsidRPr="00807928">
        <w:rPr>
          <w:rFonts w:ascii="Arial" w:hAnsi="Arial" w:cs="Arial"/>
          <w:sz w:val="24"/>
          <w:szCs w:val="24"/>
        </w:rPr>
        <w:t xml:space="preserve">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w:t>
      </w:r>
      <w:r w:rsidR="00A8187F">
        <w:rPr>
          <w:rFonts w:ascii="Arial" w:hAnsi="Arial" w:cs="Arial"/>
          <w:sz w:val="24"/>
          <w:szCs w:val="24"/>
        </w:rPr>
        <w:t xml:space="preserve"> </w:t>
      </w:r>
      <w:r w:rsidRPr="00807928">
        <w:rPr>
          <w:rFonts w:ascii="Arial" w:hAnsi="Arial" w:cs="Arial"/>
          <w:sz w:val="24"/>
          <w:szCs w:val="24"/>
        </w:rPr>
        <w:t xml:space="preserve">This must recognise that adults sometimes have complex interpersonal relationships and may be ambivalent, unclear or unrealistic about their personal circumstances. </w:t>
      </w:r>
      <w:r w:rsidR="00A8187F">
        <w:rPr>
          <w:rFonts w:ascii="Arial" w:hAnsi="Arial" w:cs="Arial"/>
          <w:sz w:val="24"/>
          <w:szCs w:val="24"/>
        </w:rPr>
        <w:t xml:space="preserve"> </w:t>
      </w:r>
      <w:r w:rsidR="000B4A44" w:rsidRPr="003A4DF4">
        <w:rPr>
          <w:rFonts w:ascii="Arial" w:eastAsia="Times New Roman" w:hAnsi="Arial" w:cs="Arial"/>
          <w:b/>
          <w:sz w:val="24"/>
          <w:szCs w:val="24"/>
          <w:lang w:eastAsia="en-GB"/>
        </w:rPr>
        <w:t>[</w:t>
      </w:r>
      <w:r w:rsidR="000B4A44">
        <w:rPr>
          <w:rFonts w:ascii="Arial" w:eastAsia="Times New Roman" w:hAnsi="Arial" w:cs="Arial"/>
          <w:b/>
          <w:sz w:val="24"/>
          <w:szCs w:val="24"/>
          <w:lang w:eastAsia="en-GB"/>
        </w:rPr>
        <w:t xml:space="preserve">Insert </w:t>
      </w:r>
      <w:r w:rsidR="000B4A44"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000B4A44" w:rsidRPr="003A4DF4">
        <w:rPr>
          <w:rFonts w:ascii="Arial" w:eastAsia="Times New Roman" w:hAnsi="Arial" w:cs="Arial"/>
          <w:b/>
          <w:sz w:val="24"/>
          <w:szCs w:val="24"/>
          <w:lang w:eastAsia="en-GB"/>
        </w:rPr>
        <w:t>]</w:t>
      </w:r>
      <w:r w:rsidR="000B4A44" w:rsidRPr="003A4DF4">
        <w:rPr>
          <w:rFonts w:ascii="Arial" w:eastAsia="Times New Roman" w:hAnsi="Arial" w:cs="Arial"/>
          <w:sz w:val="24"/>
          <w:szCs w:val="24"/>
          <w:lang w:eastAsia="en-GB"/>
        </w:rPr>
        <w:t xml:space="preserve"> </w:t>
      </w:r>
      <w:r w:rsidR="000B4A44" w:rsidRPr="00807928">
        <w:rPr>
          <w:rFonts w:ascii="Arial" w:hAnsi="Arial" w:cs="Arial"/>
          <w:sz w:val="24"/>
          <w:szCs w:val="24"/>
        </w:rPr>
        <w:t xml:space="preserve">should work with </w:t>
      </w:r>
      <w:r w:rsidR="000B4A44">
        <w:rPr>
          <w:rFonts w:ascii="Arial" w:hAnsi="Arial" w:cs="Arial"/>
          <w:sz w:val="24"/>
          <w:szCs w:val="24"/>
        </w:rPr>
        <w:t>the p</w:t>
      </w:r>
      <w:r w:rsidRPr="00807928">
        <w:rPr>
          <w:rFonts w:ascii="Arial" w:hAnsi="Arial" w:cs="Arial"/>
          <w:sz w:val="24"/>
          <w:szCs w:val="24"/>
        </w:rPr>
        <w:t>rofessionals</w:t>
      </w:r>
      <w:r w:rsidR="000B4A44">
        <w:rPr>
          <w:rFonts w:ascii="Arial" w:hAnsi="Arial" w:cs="Arial"/>
          <w:sz w:val="24"/>
          <w:szCs w:val="24"/>
        </w:rPr>
        <w:t xml:space="preserve"> involved and</w:t>
      </w:r>
      <w:r w:rsidRPr="00807928">
        <w:rPr>
          <w:rFonts w:ascii="Arial" w:hAnsi="Arial" w:cs="Arial"/>
          <w:sz w:val="24"/>
          <w:szCs w:val="24"/>
        </w:rPr>
        <w:t xml:space="preserve"> the adult at risk to establish what being safe means to them.</w:t>
      </w:r>
    </w:p>
    <w:p w14:paraId="57290220" w14:textId="77777777" w:rsidR="002942C9" w:rsidRDefault="003A4DF4" w:rsidP="00A8187F">
      <w:pPr>
        <w:autoSpaceDE w:val="0"/>
        <w:autoSpaceDN w:val="0"/>
        <w:adjustRightInd w:val="0"/>
        <w:spacing w:after="240" w:line="240" w:lineRule="auto"/>
        <w:ind w:left="720"/>
        <w:jc w:val="left"/>
        <w:rPr>
          <w:rFonts w:ascii="Arial" w:eastAsia="Times New Roman" w:hAnsi="Arial" w:cs="Arial"/>
          <w:sz w:val="24"/>
          <w:szCs w:val="24"/>
          <w:lang w:eastAsia="en-GB"/>
        </w:rPr>
      </w:pPr>
      <w:r w:rsidRPr="00807928">
        <w:rPr>
          <w:rFonts w:ascii="Arial" w:eastAsia="Times New Roman" w:hAnsi="Arial" w:cs="Arial"/>
          <w:sz w:val="24"/>
          <w:szCs w:val="24"/>
          <w:lang w:eastAsia="en-GB"/>
        </w:rPr>
        <w:t xml:space="preserve">Consideration needs to be given to a number of factors; abuse may consist of a single act or repeated acts. </w:t>
      </w:r>
      <w:r w:rsidR="00A8187F">
        <w:rPr>
          <w:rFonts w:ascii="Arial" w:eastAsia="Times New Roman" w:hAnsi="Arial" w:cs="Arial"/>
          <w:sz w:val="24"/>
          <w:szCs w:val="24"/>
          <w:lang w:eastAsia="en-GB"/>
        </w:rPr>
        <w:t xml:space="preserve"> </w:t>
      </w:r>
      <w:r w:rsidRPr="00807928">
        <w:rPr>
          <w:rFonts w:ascii="Arial" w:eastAsia="Times New Roman" w:hAnsi="Arial" w:cs="Arial"/>
          <w:sz w:val="24"/>
          <w:szCs w:val="24"/>
          <w:lang w:eastAsia="en-GB"/>
        </w:rPr>
        <w:t>It may be physical, verbal or psychological, it may be an act of neglect or an omission to act or it may occur when a</w:t>
      </w:r>
      <w:r w:rsidR="00CE4536">
        <w:rPr>
          <w:rFonts w:ascii="Arial" w:eastAsia="Times New Roman" w:hAnsi="Arial" w:cs="Arial"/>
          <w:sz w:val="24"/>
          <w:szCs w:val="24"/>
          <w:lang w:eastAsia="en-GB"/>
        </w:rPr>
        <w:t>n adult at risk i</w:t>
      </w:r>
      <w:r w:rsidRPr="00807928">
        <w:rPr>
          <w:rFonts w:ascii="Arial" w:eastAsia="Times New Roman" w:hAnsi="Arial" w:cs="Arial"/>
          <w:sz w:val="24"/>
          <w:szCs w:val="24"/>
          <w:lang w:eastAsia="en-GB"/>
        </w:rPr>
        <w:t xml:space="preserve">s persuaded to enter into a financial or sexual transaction to which he or she has not consented to, or cannot consent. </w:t>
      </w:r>
      <w:r w:rsidR="00A8187F">
        <w:rPr>
          <w:rFonts w:ascii="Arial" w:eastAsia="Times New Roman" w:hAnsi="Arial" w:cs="Arial"/>
          <w:sz w:val="24"/>
          <w:szCs w:val="24"/>
          <w:lang w:eastAsia="en-GB"/>
        </w:rPr>
        <w:t xml:space="preserve"> </w:t>
      </w:r>
      <w:r w:rsidRPr="00807928">
        <w:rPr>
          <w:rFonts w:ascii="Arial" w:eastAsia="Times New Roman" w:hAnsi="Arial" w:cs="Arial"/>
          <w:sz w:val="24"/>
          <w:szCs w:val="24"/>
          <w:lang w:eastAsia="en-GB"/>
        </w:rPr>
        <w:t>Abuse can occur in any relationship and may result in significant harm to, or exploitation of, the person subjected to it.</w:t>
      </w:r>
      <w:r w:rsidR="0046242C" w:rsidRPr="00807928">
        <w:rPr>
          <w:rFonts w:ascii="Arial" w:eastAsia="Times New Roman" w:hAnsi="Arial" w:cs="Arial"/>
          <w:sz w:val="24"/>
          <w:szCs w:val="24"/>
          <w:lang w:eastAsia="en-GB"/>
        </w:rPr>
        <w:t xml:space="preserve"> </w:t>
      </w:r>
      <w:r w:rsidR="00A8187F">
        <w:rPr>
          <w:rFonts w:ascii="Arial" w:eastAsia="Times New Roman" w:hAnsi="Arial" w:cs="Arial"/>
          <w:sz w:val="24"/>
          <w:szCs w:val="24"/>
          <w:lang w:eastAsia="en-GB"/>
        </w:rPr>
        <w:t xml:space="preserve"> </w:t>
      </w:r>
      <w:r w:rsidR="0046242C" w:rsidRPr="00807928">
        <w:rPr>
          <w:rFonts w:ascii="Arial" w:eastAsia="Times New Roman" w:hAnsi="Arial" w:cs="Arial"/>
          <w:sz w:val="24"/>
          <w:szCs w:val="24"/>
          <w:lang w:eastAsia="en-GB"/>
        </w:rPr>
        <w:t>The following categories of abuse are taken directly from the Care Act.</w:t>
      </w:r>
    </w:p>
    <w:p w14:paraId="5B437797" w14:textId="77777777" w:rsidR="003A4DF4" w:rsidRPr="003A4DF4" w:rsidRDefault="003A4DF4" w:rsidP="00DE1AE7">
      <w:pPr>
        <w:spacing w:after="240" w:line="240" w:lineRule="auto"/>
        <w:jc w:val="both"/>
        <w:rPr>
          <w:rFonts w:ascii="Arial" w:eastAsia="Times New Roman" w:hAnsi="Arial" w:cs="Arial"/>
          <w:b/>
          <w:sz w:val="24"/>
          <w:szCs w:val="24"/>
          <w:lang w:val="en-US"/>
        </w:rPr>
      </w:pPr>
      <w:r w:rsidRPr="004441E7">
        <w:rPr>
          <w:rFonts w:ascii="Arial" w:eastAsia="Times New Roman" w:hAnsi="Arial" w:cs="Arial"/>
          <w:b/>
          <w:sz w:val="24"/>
          <w:szCs w:val="24"/>
          <w:lang w:val="en-US"/>
        </w:rPr>
        <w:t>3.1</w:t>
      </w:r>
      <w:r w:rsidRPr="003A4DF4">
        <w:rPr>
          <w:rFonts w:ascii="Arial" w:eastAsia="Times New Roman" w:hAnsi="Arial" w:cs="Arial"/>
          <w:b/>
          <w:sz w:val="24"/>
          <w:szCs w:val="24"/>
          <w:lang w:val="en-US"/>
        </w:rPr>
        <w:tab/>
      </w:r>
      <w:r w:rsidRPr="004441E7">
        <w:rPr>
          <w:rFonts w:ascii="Arial" w:eastAsia="Times New Roman" w:hAnsi="Arial" w:cs="Arial"/>
          <w:b/>
          <w:sz w:val="24"/>
          <w:szCs w:val="24"/>
          <w:lang w:val="en-US"/>
        </w:rPr>
        <w:t>Categories of Abuse</w:t>
      </w:r>
      <w:r w:rsidRPr="003A4DF4">
        <w:rPr>
          <w:rFonts w:ascii="Arial" w:eastAsia="Times New Roman" w:hAnsi="Arial" w:cs="Arial"/>
          <w:b/>
          <w:sz w:val="24"/>
          <w:szCs w:val="24"/>
          <w:lang w:val="en-US"/>
        </w:rPr>
        <w:t xml:space="preserve"> </w:t>
      </w:r>
    </w:p>
    <w:p w14:paraId="464FC042"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Physical abuse:</w:t>
      </w:r>
      <w:r w:rsidR="001725A0">
        <w:rPr>
          <w:rFonts w:ascii="Arial" w:hAnsi="Arial" w:cs="Arial"/>
          <w:b/>
          <w:sz w:val="24"/>
          <w:szCs w:val="24"/>
        </w:rPr>
        <w:t xml:space="preserve"> </w:t>
      </w:r>
      <w:r w:rsidRPr="00807928">
        <w:rPr>
          <w:rFonts w:ascii="Arial" w:hAnsi="Arial" w:cs="Arial"/>
          <w:sz w:val="24"/>
          <w:szCs w:val="24"/>
        </w:rPr>
        <w:t>including assault,</w:t>
      </w:r>
      <w:r w:rsidR="001725A0">
        <w:rPr>
          <w:rFonts w:ascii="Arial" w:hAnsi="Arial" w:cs="Arial"/>
          <w:sz w:val="24"/>
          <w:szCs w:val="24"/>
        </w:rPr>
        <w:t xml:space="preserve"> </w:t>
      </w:r>
      <w:r w:rsidRPr="00807928">
        <w:rPr>
          <w:rFonts w:ascii="Arial" w:hAnsi="Arial" w:cs="Arial"/>
          <w:sz w:val="24"/>
          <w:szCs w:val="24"/>
        </w:rPr>
        <w:t>hitting,</w:t>
      </w:r>
      <w:r w:rsidR="001725A0">
        <w:rPr>
          <w:rFonts w:ascii="Arial" w:hAnsi="Arial" w:cs="Arial"/>
          <w:sz w:val="24"/>
          <w:szCs w:val="24"/>
        </w:rPr>
        <w:t xml:space="preserve"> </w:t>
      </w:r>
      <w:r w:rsidRPr="00807928">
        <w:rPr>
          <w:rFonts w:ascii="Arial" w:hAnsi="Arial" w:cs="Arial"/>
          <w:sz w:val="24"/>
          <w:szCs w:val="24"/>
        </w:rPr>
        <w:t>slapping,</w:t>
      </w:r>
      <w:r w:rsidR="001725A0">
        <w:rPr>
          <w:rFonts w:ascii="Arial" w:hAnsi="Arial" w:cs="Arial"/>
          <w:sz w:val="24"/>
          <w:szCs w:val="24"/>
        </w:rPr>
        <w:t xml:space="preserve"> </w:t>
      </w:r>
      <w:r w:rsidRPr="00807928">
        <w:rPr>
          <w:rFonts w:ascii="Arial" w:hAnsi="Arial" w:cs="Arial"/>
          <w:sz w:val="24"/>
          <w:szCs w:val="24"/>
        </w:rPr>
        <w:t>pushing</w:t>
      </w:r>
      <w:r w:rsidR="001725A0">
        <w:rPr>
          <w:rFonts w:ascii="Arial" w:hAnsi="Arial" w:cs="Arial"/>
          <w:sz w:val="24"/>
          <w:szCs w:val="24"/>
        </w:rPr>
        <w:t xml:space="preserve"> </w:t>
      </w:r>
      <w:r w:rsidRPr="00807928">
        <w:rPr>
          <w:rFonts w:ascii="Arial" w:hAnsi="Arial" w:cs="Arial"/>
          <w:sz w:val="24"/>
          <w:szCs w:val="24"/>
        </w:rPr>
        <w:t>and misuse of medication, restraint or inappropriate physical sanctions.</w:t>
      </w:r>
    </w:p>
    <w:p w14:paraId="7C8F8D19" w14:textId="77777777" w:rsidR="00A8187F" w:rsidRDefault="0046242C" w:rsidP="00A8187F">
      <w:pPr>
        <w:pStyle w:val="Heading1"/>
        <w:ind w:left="709"/>
        <w:jc w:val="left"/>
        <w:rPr>
          <w:color w:val="000000" w:themeColor="text1"/>
        </w:rPr>
      </w:pPr>
      <w:r w:rsidRPr="00807928">
        <w:rPr>
          <w:rFonts w:cs="Arial"/>
          <w:b/>
        </w:rPr>
        <w:t xml:space="preserve">Domestic </w:t>
      </w:r>
      <w:r w:rsidR="00C637F6">
        <w:rPr>
          <w:rFonts w:cs="Arial"/>
          <w:b/>
        </w:rPr>
        <w:t>abuse</w:t>
      </w:r>
      <w:r w:rsidRPr="00807928">
        <w:rPr>
          <w:rFonts w:cs="Arial"/>
          <w:b/>
        </w:rPr>
        <w:t>:</w:t>
      </w:r>
      <w:r w:rsidR="001725A0">
        <w:rPr>
          <w:rFonts w:cs="Arial"/>
          <w:b/>
        </w:rPr>
        <w:t xml:space="preserve"> </w:t>
      </w:r>
      <w:r w:rsidR="005D759A" w:rsidRPr="001B6539">
        <w:t>including psychological, physical, sexual, financial, emotional abuse; so</w:t>
      </w:r>
      <w:r w:rsidR="005D759A">
        <w:t xml:space="preserve"> called ‘honour’ based violence, </w:t>
      </w:r>
      <w:r w:rsidR="005D759A" w:rsidRPr="00724A8D">
        <w:t xml:space="preserve">forced marriage or female genital mutilation. </w:t>
      </w:r>
      <w:r w:rsidR="005D759A">
        <w:t xml:space="preserve"> </w:t>
      </w:r>
      <w:r w:rsidR="005D759A" w:rsidRPr="00724A8D">
        <w:rPr>
          <w:color w:val="000000" w:themeColor="text1"/>
        </w:rPr>
        <w:t>The cross government definitio</w:t>
      </w:r>
      <w:r w:rsidR="005D759A" w:rsidRPr="00EC647D">
        <w:rPr>
          <w:color w:val="000000" w:themeColor="text1"/>
        </w:rPr>
        <w:t xml:space="preserve">n of domestic violence and abuse is any incident or pattern of incidents of controlling, coercive, threatening behaviour, violence or abuse between those age 16 or over who are or have been intimate partners or family members regardless of gender or sexuality. </w:t>
      </w:r>
    </w:p>
    <w:p w14:paraId="2A24F238" w14:textId="77777777" w:rsidR="00A8187F" w:rsidRPr="00A8187F" w:rsidRDefault="00A8187F" w:rsidP="00A8187F">
      <w:pPr>
        <w:pStyle w:val="Default"/>
      </w:pPr>
    </w:p>
    <w:p w14:paraId="666D04D1" w14:textId="77777777" w:rsidR="00801148" w:rsidRPr="00A8187F" w:rsidRDefault="00053D8A" w:rsidP="00A8187F">
      <w:pPr>
        <w:autoSpaceDE w:val="0"/>
        <w:autoSpaceDN w:val="0"/>
        <w:adjustRightInd w:val="0"/>
        <w:spacing w:after="240"/>
        <w:ind w:left="709"/>
        <w:jc w:val="left"/>
        <w:rPr>
          <w:rFonts w:ascii="Arial" w:hAnsi="Arial" w:cs="Arial"/>
          <w:color w:val="000000" w:themeColor="text1"/>
          <w:sz w:val="24"/>
          <w:szCs w:val="24"/>
          <w:shd w:val="clear" w:color="auto" w:fill="FFFFFF"/>
        </w:rPr>
      </w:pPr>
      <w:hyperlink r:id="rId13" w:history="1">
        <w:r w:rsidR="009A1683" w:rsidRPr="00A8187F">
          <w:rPr>
            <w:rFonts w:ascii="Arial" w:hAnsi="Arial" w:cs="Arial"/>
            <w:color w:val="0000FF"/>
            <w:sz w:val="24"/>
            <w:szCs w:val="24"/>
            <w:u w:val="single"/>
          </w:rPr>
          <w:t>Lancashire County Council Adults Domestic Abuse Policy (lancashiresafeguarding.org.uk)</w:t>
        </w:r>
      </w:hyperlink>
      <w:r w:rsidR="009A1683" w:rsidRPr="00A8187F">
        <w:rPr>
          <w:rFonts w:ascii="Arial" w:hAnsi="Arial" w:cs="Arial"/>
          <w:color w:val="000000" w:themeColor="text1"/>
          <w:sz w:val="24"/>
          <w:szCs w:val="24"/>
          <w:shd w:val="clear" w:color="auto" w:fill="FFFFFF"/>
        </w:rPr>
        <w:t xml:space="preserve"> </w:t>
      </w:r>
      <w:r w:rsidR="00EA0773" w:rsidRPr="00A8187F">
        <w:rPr>
          <w:rFonts w:ascii="Arial" w:hAnsi="Arial" w:cs="Arial"/>
          <w:color w:val="000000" w:themeColor="text1"/>
          <w:sz w:val="24"/>
          <w:szCs w:val="24"/>
          <w:shd w:val="clear" w:color="auto" w:fill="FFFFFF"/>
        </w:rPr>
        <w:t xml:space="preserve">this will be updated in line with new domestic abuse legislation </w:t>
      </w:r>
      <w:hyperlink r:id="rId14" w:history="1">
        <w:r w:rsidR="00EA0773" w:rsidRPr="00A8187F">
          <w:rPr>
            <w:rFonts w:ascii="Arial" w:hAnsi="Arial" w:cs="Arial"/>
            <w:color w:val="0000FF"/>
            <w:sz w:val="24"/>
            <w:szCs w:val="24"/>
            <w:u w:val="single"/>
          </w:rPr>
          <w:t>Domestic Abuse Act 2021 (legislation.gov.uk)</w:t>
        </w:r>
      </w:hyperlink>
      <w:r w:rsidR="00EA0773" w:rsidRPr="00A8187F">
        <w:rPr>
          <w:rFonts w:ascii="Arial" w:hAnsi="Arial" w:cs="Arial"/>
          <w:color w:val="000000" w:themeColor="text1"/>
          <w:sz w:val="24"/>
          <w:szCs w:val="24"/>
          <w:shd w:val="clear" w:color="auto" w:fill="FFFFFF"/>
        </w:rPr>
        <w:t>. (</w:t>
      </w:r>
      <w:r w:rsidR="00C637F6" w:rsidRPr="00A8187F">
        <w:rPr>
          <w:rFonts w:ascii="Arial" w:hAnsi="Arial" w:cs="Arial"/>
          <w:color w:val="000000" w:themeColor="text1"/>
          <w:sz w:val="24"/>
          <w:szCs w:val="24"/>
          <w:shd w:val="clear" w:color="auto" w:fill="FFFFFF"/>
        </w:rPr>
        <w:t xml:space="preserve">Lancashire Victim Services can also be accessed </w:t>
      </w:r>
      <w:hyperlink r:id="rId15" w:history="1">
        <w:r w:rsidR="00C637F6" w:rsidRPr="00A8187F">
          <w:rPr>
            <w:rStyle w:val="Hyperlink"/>
            <w:rFonts w:ascii="Arial" w:hAnsi="Arial" w:cs="Arial"/>
            <w:sz w:val="24"/>
            <w:szCs w:val="24"/>
            <w:shd w:val="clear" w:color="auto" w:fill="FFFFFF"/>
          </w:rPr>
          <w:t>here</w:t>
        </w:r>
      </w:hyperlink>
      <w:r w:rsidR="00477FA8" w:rsidRPr="00A8187F">
        <w:rPr>
          <w:rFonts w:ascii="Arial" w:hAnsi="Arial" w:cs="Arial"/>
          <w:sz w:val="24"/>
          <w:szCs w:val="24"/>
          <w:shd w:val="clear" w:color="auto" w:fill="FFFFFF"/>
        </w:rPr>
        <w:t xml:space="preserve"> </w:t>
      </w:r>
      <w:r w:rsidR="00C637F6" w:rsidRPr="00A8187F">
        <w:rPr>
          <w:rFonts w:ascii="Arial" w:hAnsi="Arial" w:cs="Arial"/>
          <w:sz w:val="24"/>
          <w:szCs w:val="24"/>
          <w:shd w:val="clear" w:color="auto" w:fill="FFFFFF"/>
        </w:rPr>
        <w:t xml:space="preserve"> </w:t>
      </w:r>
    </w:p>
    <w:p w14:paraId="7F5EA1C9"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lastRenderedPageBreak/>
        <w:t>Sexual abuse:</w:t>
      </w:r>
      <w:r w:rsidR="001725A0">
        <w:rPr>
          <w:rFonts w:ascii="Arial" w:hAnsi="Arial" w:cs="Arial"/>
          <w:b/>
          <w:sz w:val="24"/>
          <w:szCs w:val="24"/>
        </w:rPr>
        <w:t xml:space="preserve"> </w:t>
      </w:r>
      <w:r w:rsidRPr="00807928">
        <w:rPr>
          <w:rFonts w:ascii="Arial" w:hAnsi="Arial" w:cs="Arial"/>
          <w:sz w:val="24"/>
          <w:szCs w:val="24"/>
        </w:rPr>
        <w:t>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6C719061"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Psychological abuse:</w:t>
      </w:r>
      <w:r w:rsidR="001725A0">
        <w:rPr>
          <w:rFonts w:ascii="Arial" w:hAnsi="Arial" w:cs="Arial"/>
          <w:b/>
          <w:sz w:val="24"/>
          <w:szCs w:val="24"/>
        </w:rPr>
        <w:t xml:space="preserve"> </w:t>
      </w:r>
      <w:r w:rsidRPr="00807928">
        <w:rPr>
          <w:rFonts w:ascii="Arial" w:hAnsi="Arial" w:cs="Arial"/>
          <w:sz w:val="24"/>
          <w:szCs w:val="24"/>
        </w:rPr>
        <w:t>including emotional abuse, threats of harm or abandonment, deprivation</w:t>
      </w:r>
      <w:r w:rsidR="001725A0">
        <w:rPr>
          <w:rFonts w:ascii="Arial" w:hAnsi="Arial" w:cs="Arial"/>
          <w:sz w:val="24"/>
          <w:szCs w:val="24"/>
        </w:rPr>
        <w:t xml:space="preserve"> </w:t>
      </w:r>
      <w:r w:rsidRPr="00807928">
        <w:rPr>
          <w:rFonts w:ascii="Arial" w:hAnsi="Arial" w:cs="Arial"/>
          <w:sz w:val="24"/>
          <w:szCs w:val="24"/>
        </w:rPr>
        <w:t>of</w:t>
      </w:r>
      <w:r w:rsidR="001725A0">
        <w:rPr>
          <w:rFonts w:ascii="Arial" w:hAnsi="Arial" w:cs="Arial"/>
          <w:sz w:val="24"/>
          <w:szCs w:val="24"/>
        </w:rPr>
        <w:t xml:space="preserve"> </w:t>
      </w:r>
      <w:r w:rsidRPr="00807928">
        <w:rPr>
          <w:rFonts w:ascii="Arial" w:hAnsi="Arial" w:cs="Arial"/>
          <w:sz w:val="24"/>
          <w:szCs w:val="24"/>
        </w:rPr>
        <w:t>contact,</w:t>
      </w:r>
      <w:r w:rsidR="001725A0">
        <w:rPr>
          <w:rFonts w:ascii="Arial" w:hAnsi="Arial" w:cs="Arial"/>
          <w:sz w:val="24"/>
          <w:szCs w:val="24"/>
        </w:rPr>
        <w:t xml:space="preserve"> </w:t>
      </w:r>
      <w:r w:rsidRPr="00807928">
        <w:rPr>
          <w:rFonts w:ascii="Arial" w:hAnsi="Arial" w:cs="Arial"/>
          <w:sz w:val="24"/>
          <w:szCs w:val="24"/>
        </w:rPr>
        <w:t>humiliation,</w:t>
      </w:r>
      <w:r w:rsidR="001725A0">
        <w:rPr>
          <w:rFonts w:ascii="Arial" w:hAnsi="Arial" w:cs="Arial"/>
          <w:sz w:val="24"/>
          <w:szCs w:val="24"/>
        </w:rPr>
        <w:t xml:space="preserve"> </w:t>
      </w:r>
      <w:r w:rsidRPr="00807928">
        <w:rPr>
          <w:rFonts w:ascii="Arial" w:hAnsi="Arial" w:cs="Arial"/>
          <w:sz w:val="24"/>
          <w:szCs w:val="24"/>
        </w:rPr>
        <w:t>blaming, controlling, intimidation, coercion, harassment, verbal abuse, cyber bullying, isolation or unreasonable and unjustified withdrawal of services or supportive networks.</w:t>
      </w:r>
    </w:p>
    <w:p w14:paraId="5BBCDCE3"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Financial or material abuse:</w:t>
      </w:r>
      <w:r w:rsidRPr="00807928">
        <w:rPr>
          <w:rFonts w:ascii="Arial" w:hAnsi="Arial" w:cs="Arial"/>
          <w:sz w:val="24"/>
          <w:szCs w:val="24"/>
        </w:rPr>
        <w:t xml:space="preserve">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7772CFD8" w14:textId="77777777" w:rsidR="0046242C" w:rsidRPr="001C5D82"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Modern slavery:</w:t>
      </w:r>
      <w:r w:rsidRPr="00807928">
        <w:rPr>
          <w:rFonts w:ascii="Arial" w:hAnsi="Arial" w:cs="Arial"/>
          <w:sz w:val="24"/>
          <w:szCs w:val="24"/>
        </w:rPr>
        <w:t xml:space="preserve"> </w:t>
      </w:r>
      <w:r w:rsidRPr="001C5D82">
        <w:rPr>
          <w:rFonts w:ascii="Arial" w:hAnsi="Arial" w:cs="Arial"/>
          <w:sz w:val="24"/>
          <w:szCs w:val="24"/>
        </w:rPr>
        <w:t xml:space="preserve">encompasses slavery, human trafficking and forced labour and domestic servitude. </w:t>
      </w:r>
      <w:r w:rsidR="008E2D8F">
        <w:rPr>
          <w:rFonts w:ascii="Arial" w:hAnsi="Arial" w:cs="Arial"/>
          <w:sz w:val="24"/>
          <w:szCs w:val="24"/>
        </w:rPr>
        <w:t xml:space="preserve"> </w:t>
      </w:r>
      <w:r w:rsidRPr="001C5D82">
        <w:rPr>
          <w:rFonts w:ascii="Arial" w:hAnsi="Arial" w:cs="Arial"/>
          <w:sz w:val="24"/>
          <w:szCs w:val="24"/>
        </w:rPr>
        <w:t>Traffickers and slave masters use whatever means they have at their disposal to coerce, deceive and force individuals into a life of abuse, servitude and inhumane treatment.</w:t>
      </w:r>
      <w:r w:rsidR="001C5D82" w:rsidRPr="001C5D82">
        <w:rPr>
          <w:rFonts w:ascii="Arial" w:hAnsi="Arial" w:cs="Arial"/>
          <w:sz w:val="24"/>
          <w:szCs w:val="24"/>
        </w:rPr>
        <w:t xml:space="preserve"> </w:t>
      </w:r>
      <w:r w:rsidR="008E2D8F">
        <w:rPr>
          <w:rFonts w:ascii="Arial" w:hAnsi="Arial" w:cs="Arial"/>
          <w:sz w:val="24"/>
          <w:szCs w:val="24"/>
        </w:rPr>
        <w:t xml:space="preserve"> </w:t>
      </w:r>
      <w:r w:rsidR="001C5D82" w:rsidRPr="001C5D82">
        <w:rPr>
          <w:rFonts w:ascii="Arial" w:hAnsi="Arial" w:cs="Arial"/>
          <w:color w:val="000000" w:themeColor="text1"/>
          <w:sz w:val="24"/>
          <w:szCs w:val="24"/>
        </w:rPr>
        <w:t xml:space="preserve">The Modern Slavery Act 2015 was introduced in the UK with the intention of combatting slavery and human trafficking.  </w:t>
      </w:r>
    </w:p>
    <w:p w14:paraId="0A9C9A71" w14:textId="77777777" w:rsidR="0046242C" w:rsidRPr="00807928" w:rsidRDefault="0046242C" w:rsidP="00DE1AE7">
      <w:pPr>
        <w:autoSpaceDE w:val="0"/>
        <w:autoSpaceDN w:val="0"/>
        <w:adjustRightInd w:val="0"/>
        <w:ind w:left="709"/>
        <w:jc w:val="both"/>
        <w:rPr>
          <w:rFonts w:ascii="Arial" w:hAnsi="Arial" w:cs="Arial"/>
          <w:sz w:val="24"/>
          <w:szCs w:val="24"/>
        </w:rPr>
      </w:pPr>
      <w:r w:rsidRPr="00807928">
        <w:rPr>
          <w:rFonts w:ascii="Arial" w:hAnsi="Arial" w:cs="Arial"/>
          <w:b/>
          <w:sz w:val="24"/>
          <w:szCs w:val="24"/>
        </w:rPr>
        <w:t xml:space="preserve">Discriminatory abuse: </w:t>
      </w:r>
      <w:r w:rsidRPr="00807928">
        <w:rPr>
          <w:rFonts w:ascii="Arial" w:hAnsi="Arial" w:cs="Arial"/>
          <w:sz w:val="24"/>
          <w:szCs w:val="24"/>
        </w:rPr>
        <w:t xml:space="preserve"> including forms of harassment, slurs or similar treatment</w:t>
      </w:r>
      <w:r w:rsidR="001725A0">
        <w:rPr>
          <w:rFonts w:ascii="Arial" w:hAnsi="Arial" w:cs="Arial"/>
          <w:sz w:val="24"/>
          <w:szCs w:val="24"/>
        </w:rPr>
        <w:t>,</w:t>
      </w:r>
    </w:p>
    <w:p w14:paraId="34DD9607" w14:textId="77777777" w:rsidR="0046242C" w:rsidRPr="00807928" w:rsidRDefault="0046242C" w:rsidP="00DE1AE7">
      <w:pPr>
        <w:autoSpaceDE w:val="0"/>
        <w:autoSpaceDN w:val="0"/>
        <w:adjustRightInd w:val="0"/>
        <w:ind w:left="709"/>
        <w:jc w:val="both"/>
        <w:rPr>
          <w:rFonts w:ascii="Arial" w:hAnsi="Arial" w:cs="Arial"/>
          <w:sz w:val="24"/>
          <w:szCs w:val="24"/>
        </w:rPr>
      </w:pPr>
      <w:r w:rsidRPr="00807928">
        <w:rPr>
          <w:rFonts w:ascii="Arial" w:hAnsi="Arial" w:cs="Arial"/>
          <w:sz w:val="24"/>
          <w:szCs w:val="24"/>
        </w:rPr>
        <w:t>because of race, gender and gender identity, age, disability, sexual orientation or</w:t>
      </w:r>
    </w:p>
    <w:p w14:paraId="33D14E21" w14:textId="77777777" w:rsidR="0046242C" w:rsidRPr="00807928" w:rsidRDefault="0046242C" w:rsidP="00DE1AE7">
      <w:pPr>
        <w:autoSpaceDE w:val="0"/>
        <w:autoSpaceDN w:val="0"/>
        <w:adjustRightInd w:val="0"/>
        <w:spacing w:after="240"/>
        <w:ind w:left="709"/>
        <w:jc w:val="both"/>
        <w:rPr>
          <w:rFonts w:ascii="Arial" w:hAnsi="Arial" w:cs="Arial"/>
          <w:sz w:val="24"/>
          <w:szCs w:val="24"/>
        </w:rPr>
      </w:pPr>
      <w:r w:rsidRPr="00807928">
        <w:rPr>
          <w:rFonts w:ascii="Arial" w:hAnsi="Arial" w:cs="Arial"/>
          <w:sz w:val="24"/>
          <w:szCs w:val="24"/>
        </w:rPr>
        <w:t>religion.</w:t>
      </w:r>
    </w:p>
    <w:p w14:paraId="7FAF1BAE"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Organisational abuse:</w:t>
      </w:r>
      <w:r w:rsidRPr="00807928">
        <w:rPr>
          <w:rFonts w:ascii="Arial" w:hAnsi="Arial" w:cs="Arial"/>
          <w:sz w:val="24"/>
          <w:szCs w:val="24"/>
        </w:rPr>
        <w:t xml:space="preserve"> including neglect and poor care practice within an institution or specific care setting such as a hospital or care home, for example, or in relation to care provided in one’s own home.</w:t>
      </w:r>
      <w:r w:rsidR="008E2D8F">
        <w:rPr>
          <w:rFonts w:ascii="Arial" w:hAnsi="Arial" w:cs="Arial"/>
          <w:sz w:val="24"/>
          <w:szCs w:val="24"/>
        </w:rPr>
        <w:t xml:space="preserve"> </w:t>
      </w:r>
      <w:r w:rsidRPr="00807928">
        <w:rPr>
          <w:rFonts w:ascii="Arial" w:hAnsi="Arial" w:cs="Arial"/>
          <w:sz w:val="24"/>
          <w:szCs w:val="24"/>
        </w:rPr>
        <w:t xml:space="preserve"> This may range from one off incidents to on-going ill-treatment. </w:t>
      </w:r>
      <w:r w:rsidR="008E2D8F">
        <w:rPr>
          <w:rFonts w:ascii="Arial" w:hAnsi="Arial" w:cs="Arial"/>
          <w:sz w:val="24"/>
          <w:szCs w:val="24"/>
        </w:rPr>
        <w:t xml:space="preserve"> </w:t>
      </w:r>
      <w:r w:rsidRPr="00807928">
        <w:rPr>
          <w:rFonts w:ascii="Arial" w:hAnsi="Arial" w:cs="Arial"/>
          <w:sz w:val="24"/>
          <w:szCs w:val="24"/>
        </w:rPr>
        <w:t>It can be through neglect or poor professional practice as a result of the structure, policies, processes and practices within an organisation.</w:t>
      </w:r>
    </w:p>
    <w:p w14:paraId="7BC5DE4A" w14:textId="77777777" w:rsidR="0046242C" w:rsidRPr="00807928" w:rsidRDefault="0046242C" w:rsidP="00A8187F">
      <w:pPr>
        <w:autoSpaceDE w:val="0"/>
        <w:autoSpaceDN w:val="0"/>
        <w:adjustRightInd w:val="0"/>
        <w:spacing w:after="240"/>
        <w:ind w:left="709"/>
        <w:jc w:val="left"/>
        <w:rPr>
          <w:rFonts w:ascii="Arial" w:hAnsi="Arial" w:cs="Arial"/>
          <w:sz w:val="24"/>
          <w:szCs w:val="24"/>
        </w:rPr>
      </w:pPr>
      <w:r w:rsidRPr="00807928">
        <w:rPr>
          <w:rFonts w:ascii="Arial" w:hAnsi="Arial" w:cs="Arial"/>
          <w:b/>
          <w:sz w:val="24"/>
          <w:szCs w:val="24"/>
        </w:rPr>
        <w:t>Neglect and acts of omission</w:t>
      </w:r>
      <w:r w:rsidRPr="00807928">
        <w:rPr>
          <w:rFonts w:ascii="Arial" w:hAnsi="Arial" w:cs="Arial"/>
          <w:sz w:val="24"/>
          <w:szCs w:val="24"/>
        </w:rPr>
        <w:t>: including ignoring medical, emotional or physical care needs, failure to provide access to appropriate health, care and support or educational services, the withholding of the necessities of life, such as medication, adequate nutrition and heating.</w:t>
      </w:r>
    </w:p>
    <w:p w14:paraId="70EDB54A" w14:textId="77777777" w:rsidR="00A2481E" w:rsidRDefault="0046242C" w:rsidP="00A8187F">
      <w:pPr>
        <w:autoSpaceDE w:val="0"/>
        <w:autoSpaceDN w:val="0"/>
        <w:adjustRightInd w:val="0"/>
        <w:ind w:left="709"/>
        <w:jc w:val="left"/>
        <w:rPr>
          <w:rFonts w:ascii="Arial" w:hAnsi="Arial" w:cs="Arial"/>
          <w:sz w:val="24"/>
          <w:szCs w:val="24"/>
        </w:rPr>
      </w:pPr>
      <w:r w:rsidRPr="00807928">
        <w:rPr>
          <w:rFonts w:ascii="Arial" w:hAnsi="Arial" w:cs="Arial"/>
          <w:b/>
          <w:sz w:val="24"/>
          <w:szCs w:val="24"/>
        </w:rPr>
        <w:t>Self-neglect</w:t>
      </w:r>
      <w:r w:rsidRPr="00807928">
        <w:rPr>
          <w:rFonts w:ascii="Arial" w:hAnsi="Arial" w:cs="Arial"/>
          <w:sz w:val="24"/>
          <w:szCs w:val="24"/>
        </w:rPr>
        <w:t>:</w:t>
      </w:r>
      <w:r w:rsidR="001725A0">
        <w:rPr>
          <w:rFonts w:ascii="Arial" w:hAnsi="Arial" w:cs="Arial"/>
          <w:sz w:val="24"/>
          <w:szCs w:val="24"/>
        </w:rPr>
        <w:t xml:space="preserve"> </w:t>
      </w:r>
      <w:r w:rsidRPr="00807928">
        <w:rPr>
          <w:rFonts w:ascii="Arial" w:hAnsi="Arial" w:cs="Arial"/>
          <w:sz w:val="24"/>
          <w:szCs w:val="24"/>
        </w:rPr>
        <w:t>this covers a wide range of behaviour neglecting to care for one’s personal hygiene, health or surroundings and inclu</w:t>
      </w:r>
      <w:r w:rsidR="00A2481E">
        <w:rPr>
          <w:rFonts w:ascii="Arial" w:hAnsi="Arial" w:cs="Arial"/>
          <w:sz w:val="24"/>
          <w:szCs w:val="24"/>
        </w:rPr>
        <w:t>des behaviour such as hoarding.</w:t>
      </w:r>
    </w:p>
    <w:p w14:paraId="6A50D430" w14:textId="77777777" w:rsidR="00A2481E" w:rsidRDefault="00A2481E" w:rsidP="00A8187F">
      <w:pPr>
        <w:autoSpaceDE w:val="0"/>
        <w:autoSpaceDN w:val="0"/>
        <w:adjustRightInd w:val="0"/>
        <w:ind w:left="709"/>
        <w:jc w:val="left"/>
        <w:rPr>
          <w:rFonts w:ascii="Arial" w:eastAsia="Times New Roman" w:hAnsi="Arial" w:cs="Arial"/>
          <w:sz w:val="24"/>
          <w:szCs w:val="24"/>
          <w:lang w:eastAsia="en-GB"/>
        </w:rPr>
      </w:pPr>
    </w:p>
    <w:p w14:paraId="39E91C77" w14:textId="77777777" w:rsidR="0006683F" w:rsidRDefault="003A4DF4" w:rsidP="00A8187F">
      <w:pPr>
        <w:autoSpaceDE w:val="0"/>
        <w:autoSpaceDN w:val="0"/>
        <w:adjustRightInd w:val="0"/>
        <w:spacing w:after="240"/>
        <w:ind w:left="709"/>
        <w:jc w:val="left"/>
        <w:rPr>
          <w:rFonts w:ascii="Arial" w:eastAsia="Times New Roman" w:hAnsi="Arial" w:cs="Arial"/>
          <w:b/>
          <w:sz w:val="24"/>
          <w:szCs w:val="24"/>
          <w:lang w:eastAsia="en-GB"/>
        </w:rPr>
      </w:pPr>
      <w:r w:rsidRPr="003A4DF4">
        <w:rPr>
          <w:rFonts w:ascii="Arial" w:eastAsia="Times New Roman" w:hAnsi="Arial" w:cs="Arial"/>
          <w:sz w:val="24"/>
          <w:szCs w:val="24"/>
          <w:lang w:eastAsia="en-GB"/>
        </w:rPr>
        <w:t>It is important to note that any or all of these types of abuse may be perpetrated as the result of deliberate intent, negligence or ignorance.</w:t>
      </w:r>
    </w:p>
    <w:p w14:paraId="3EF5D1B4" w14:textId="77777777" w:rsidR="003A4DF4" w:rsidRDefault="003A4DF4" w:rsidP="00DE1AE7">
      <w:pPr>
        <w:autoSpaceDE w:val="0"/>
        <w:autoSpaceDN w:val="0"/>
        <w:adjustRightInd w:val="0"/>
        <w:spacing w:after="240" w:line="240" w:lineRule="auto"/>
        <w:jc w:val="both"/>
        <w:rPr>
          <w:rFonts w:ascii="Arial" w:eastAsia="Times New Roman" w:hAnsi="Arial" w:cs="Arial"/>
          <w:b/>
          <w:sz w:val="24"/>
          <w:szCs w:val="24"/>
          <w:lang w:eastAsia="en-GB"/>
        </w:rPr>
      </w:pPr>
      <w:r w:rsidRPr="003A4DF4">
        <w:rPr>
          <w:rFonts w:ascii="Arial" w:eastAsia="Times New Roman" w:hAnsi="Arial" w:cs="Arial"/>
          <w:b/>
          <w:sz w:val="24"/>
          <w:szCs w:val="24"/>
          <w:lang w:eastAsia="en-GB"/>
        </w:rPr>
        <w:t>3.2</w:t>
      </w:r>
      <w:r w:rsidRPr="003A4DF4">
        <w:rPr>
          <w:rFonts w:ascii="Arial" w:eastAsia="Times New Roman" w:hAnsi="Arial" w:cs="Arial"/>
          <w:b/>
          <w:sz w:val="24"/>
          <w:szCs w:val="24"/>
          <w:lang w:eastAsia="en-GB"/>
        </w:rPr>
        <w:tab/>
        <w:t xml:space="preserve">Prevent </w:t>
      </w:r>
    </w:p>
    <w:p w14:paraId="777AC360" w14:textId="77777777" w:rsidR="00060C41" w:rsidRPr="0079013E" w:rsidRDefault="00060C41" w:rsidP="00A8187F">
      <w:pPr>
        <w:spacing w:after="240" w:line="240" w:lineRule="auto"/>
        <w:ind w:left="360" w:firstLine="360"/>
        <w:jc w:val="left"/>
        <w:rPr>
          <w:rFonts w:ascii="Times New Roman" w:eastAsia="Times New Roman" w:hAnsi="Times New Roman" w:cs="Times New Roman"/>
          <w:sz w:val="24"/>
          <w:szCs w:val="24"/>
          <w:lang w:eastAsia="en-GB"/>
        </w:rPr>
      </w:pPr>
      <w:r w:rsidRPr="0079013E">
        <w:rPr>
          <w:rFonts w:ascii="Arial" w:eastAsia="Times New Roman" w:hAnsi="Arial" w:cs="Arial"/>
          <w:b/>
          <w:sz w:val="24"/>
          <w:szCs w:val="24"/>
          <w:lang w:eastAsia="en-GB"/>
        </w:rPr>
        <w:t>(</w:t>
      </w:r>
      <w:r w:rsidRPr="0079013E">
        <w:rPr>
          <w:rFonts w:ascii="Arial" w:eastAsia="Times New Roman" w:hAnsi="Arial" w:cs="Arial"/>
          <w:sz w:val="24"/>
          <w:szCs w:val="24"/>
          <w:lang w:eastAsia="en-GB"/>
        </w:rPr>
        <w:t>Radicalisation of vulnerable people)</w:t>
      </w:r>
    </w:p>
    <w:p w14:paraId="3BA623AD" w14:textId="77777777" w:rsidR="00060C41" w:rsidRDefault="00060C41" w:rsidP="00A8187F">
      <w:pPr>
        <w:shd w:val="clear" w:color="auto" w:fill="FFFFFF"/>
        <w:spacing w:after="240" w:line="240" w:lineRule="auto"/>
        <w:ind w:left="720"/>
        <w:jc w:val="left"/>
        <w:rPr>
          <w:rFonts w:ascii="Arial" w:eastAsia="Times New Roman" w:hAnsi="Arial" w:cs="Arial"/>
          <w:sz w:val="24"/>
          <w:szCs w:val="24"/>
          <w:lang w:eastAsia="en-GB"/>
        </w:rPr>
      </w:pPr>
      <w:r w:rsidRPr="0079013E">
        <w:rPr>
          <w:rFonts w:ascii="Arial" w:eastAsiaTheme="minorEastAsia" w:hAnsi="Arial" w:cs="Arial"/>
          <w:b/>
          <w:bCs/>
          <w:kern w:val="24"/>
          <w:sz w:val="24"/>
          <w:szCs w:val="24"/>
          <w:lang w:eastAsia="en-GB"/>
        </w:rPr>
        <w:lastRenderedPageBreak/>
        <w:t xml:space="preserve">Radicalisation </w:t>
      </w:r>
      <w:r w:rsidRPr="0079013E">
        <w:rPr>
          <w:rFonts w:ascii="Arial" w:eastAsiaTheme="minorEastAsia" w:hAnsi="Arial" w:cs="Arial"/>
          <w:kern w:val="24"/>
          <w:sz w:val="24"/>
          <w:szCs w:val="24"/>
          <w:lang w:eastAsia="en-GB"/>
        </w:rPr>
        <w:t>is defined as the process by which people (children or adults) begin to support terr</w:t>
      </w:r>
      <w:r>
        <w:rPr>
          <w:rFonts w:ascii="Arial" w:eastAsiaTheme="minorEastAsia" w:hAnsi="Arial" w:cs="Arial"/>
          <w:kern w:val="24"/>
          <w:sz w:val="24"/>
          <w:szCs w:val="24"/>
          <w:lang w:eastAsia="en-GB"/>
        </w:rPr>
        <w:t>orism and violent extremism and</w:t>
      </w:r>
      <w:r w:rsidRPr="0079013E">
        <w:rPr>
          <w:rFonts w:ascii="Arial" w:eastAsiaTheme="minorEastAsia" w:hAnsi="Arial" w:cs="Arial"/>
          <w:kern w:val="24"/>
          <w:sz w:val="24"/>
          <w:szCs w:val="24"/>
          <w:lang w:eastAsia="en-GB"/>
        </w:rPr>
        <w:t xml:space="preserve"> in some cases, to then participate in terrorist groups.</w:t>
      </w:r>
      <w:r w:rsidR="00DC378E">
        <w:rPr>
          <w:rFonts w:ascii="Arial" w:eastAsiaTheme="minorEastAsia" w:hAnsi="Arial" w:cs="Arial"/>
          <w:kern w:val="24"/>
          <w:sz w:val="24"/>
          <w:szCs w:val="24"/>
          <w:lang w:eastAsia="en-GB"/>
        </w:rPr>
        <w:t xml:space="preserve"> </w:t>
      </w:r>
      <w:r w:rsidR="00A8187F">
        <w:rPr>
          <w:rFonts w:ascii="Arial" w:eastAsiaTheme="minorEastAsia" w:hAnsi="Arial" w:cs="Arial"/>
          <w:kern w:val="24"/>
          <w:sz w:val="24"/>
          <w:szCs w:val="24"/>
          <w:lang w:eastAsia="en-GB"/>
        </w:rPr>
        <w:t xml:space="preserve"> </w:t>
      </w:r>
      <w:r w:rsidRPr="0079013E">
        <w:rPr>
          <w:rFonts w:ascii="Arial" w:eastAsiaTheme="minorEastAsia" w:hAnsi="Arial" w:cs="Arial"/>
          <w:kern w:val="24"/>
          <w:sz w:val="24"/>
          <w:szCs w:val="24"/>
          <w:lang w:eastAsia="en-GB"/>
        </w:rPr>
        <w:t xml:space="preserve">Radicalisation is the process where someone has their </w:t>
      </w:r>
      <w:r w:rsidRPr="0079013E">
        <w:rPr>
          <w:rFonts w:ascii="Arial" w:eastAsiaTheme="minorEastAsia" w:hAnsi="Arial" w:cs="Arial"/>
          <w:b/>
          <w:kern w:val="24"/>
          <w:sz w:val="24"/>
          <w:szCs w:val="24"/>
          <w:u w:val="single"/>
          <w:lang w:eastAsia="en-GB"/>
        </w:rPr>
        <w:t>vulnerabilities</w:t>
      </w:r>
      <w:r w:rsidRPr="0079013E">
        <w:rPr>
          <w:rFonts w:ascii="Arial" w:eastAsiaTheme="minorEastAsia" w:hAnsi="Arial" w:cs="Arial"/>
          <w:kern w:val="24"/>
          <w:sz w:val="24"/>
          <w:szCs w:val="24"/>
          <w:lang w:eastAsia="en-GB"/>
        </w:rPr>
        <w:t xml:space="preserve"> or susceptibilities exploited towards crime or terrorism – more often by a third party, who has their own agenda; this may take place face to face or via social media or the internet</w:t>
      </w:r>
      <w:r w:rsidR="002942C9">
        <w:rPr>
          <w:rFonts w:ascii="Arial" w:eastAsiaTheme="minorEastAsia" w:hAnsi="Arial" w:cs="Arial"/>
          <w:kern w:val="24"/>
          <w:sz w:val="24"/>
          <w:szCs w:val="24"/>
          <w:lang w:eastAsia="en-GB"/>
        </w:rPr>
        <w:t>.</w:t>
      </w:r>
    </w:p>
    <w:p w14:paraId="6FB3699A" w14:textId="77777777" w:rsidR="00BB0FF2" w:rsidRPr="00BB0FF2" w:rsidRDefault="00BB0FF2" w:rsidP="00A8187F">
      <w:pPr>
        <w:shd w:val="clear" w:color="auto" w:fill="FFFFFF"/>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Prevent is a vital part of the UK’s counter-terrorism strategy, to stop people becoming terrorists or supporting terrorism. It seeks to:</w:t>
      </w:r>
    </w:p>
    <w:p w14:paraId="50E73D45" w14:textId="77777777" w:rsidR="00BB0FF2" w:rsidRPr="00BB0FF2" w:rsidRDefault="00BB0FF2" w:rsidP="00A8187F">
      <w:pPr>
        <w:numPr>
          <w:ilvl w:val="0"/>
          <w:numId w:val="21"/>
        </w:numPr>
        <w:shd w:val="clear" w:color="auto" w:fill="FFFFFF"/>
        <w:tabs>
          <w:tab w:val="clear" w:pos="1440"/>
          <w:tab w:val="num" w:pos="1134"/>
        </w:tabs>
        <w:spacing w:before="60" w:after="6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Respond to the ideological challenge of terrorism and aspects of extremism, and the threat we face from those who promote these views;</w:t>
      </w:r>
    </w:p>
    <w:p w14:paraId="52265183" w14:textId="77777777" w:rsidR="00BB0FF2" w:rsidRPr="00BB0FF2" w:rsidRDefault="00BB0FF2" w:rsidP="00A8187F">
      <w:pPr>
        <w:numPr>
          <w:ilvl w:val="0"/>
          <w:numId w:val="21"/>
        </w:numPr>
        <w:shd w:val="clear" w:color="auto" w:fill="FFFFFF"/>
        <w:tabs>
          <w:tab w:val="clear" w:pos="1440"/>
          <w:tab w:val="num" w:pos="1134"/>
        </w:tabs>
        <w:spacing w:before="60" w:after="6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Provide practical help to prevent people from being drawn into terrorism and ensure they are given appropriate advice and support;</w:t>
      </w:r>
    </w:p>
    <w:p w14:paraId="2311F971" w14:textId="77777777" w:rsidR="00BB0FF2" w:rsidRPr="00BB0FF2" w:rsidRDefault="00BB0FF2" w:rsidP="00A8187F">
      <w:pPr>
        <w:numPr>
          <w:ilvl w:val="0"/>
          <w:numId w:val="21"/>
        </w:numPr>
        <w:shd w:val="clear" w:color="auto" w:fill="FFFFFF"/>
        <w:tabs>
          <w:tab w:val="clear" w:pos="1440"/>
          <w:tab w:val="num" w:pos="1134"/>
        </w:tabs>
        <w:spacing w:before="60" w:after="240" w:line="240" w:lineRule="auto"/>
        <w:ind w:left="1134" w:hanging="283"/>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Work with a wide range of sectors where there are risks of radicalisation </w:t>
      </w:r>
      <w:r w:rsidR="00D8753A">
        <w:rPr>
          <w:rFonts w:ascii="Arial" w:eastAsia="Times New Roman" w:hAnsi="Arial" w:cs="Arial"/>
          <w:sz w:val="24"/>
          <w:szCs w:val="24"/>
          <w:lang w:eastAsia="en-GB"/>
        </w:rPr>
        <w:t xml:space="preserve">and a multi-agency approach is needed </w:t>
      </w:r>
      <w:r w:rsidRPr="00BB0FF2">
        <w:rPr>
          <w:rFonts w:ascii="Arial" w:eastAsia="Times New Roman" w:hAnsi="Arial" w:cs="Arial"/>
          <w:sz w:val="24"/>
          <w:szCs w:val="24"/>
          <w:lang w:eastAsia="en-GB"/>
        </w:rPr>
        <w:t>including education, criminal justice, faith, charities, the internet and health.</w:t>
      </w:r>
    </w:p>
    <w:p w14:paraId="039B1848" w14:textId="77777777" w:rsidR="00BB0FF2" w:rsidRPr="00BB0FF2" w:rsidRDefault="00BB0FF2" w:rsidP="00A8187F">
      <w:pPr>
        <w:shd w:val="clear" w:color="auto" w:fill="FFFFFF"/>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 xml:space="preserve">Prevent addresses all forms of terrorism, including Far Right extremism and some aspects of </w:t>
      </w:r>
      <w:r w:rsidR="00902791" w:rsidRPr="00BB0FF2">
        <w:rPr>
          <w:rFonts w:ascii="Arial" w:eastAsia="Times New Roman" w:hAnsi="Arial" w:cs="Arial"/>
          <w:sz w:val="24"/>
          <w:szCs w:val="24"/>
          <w:lang w:eastAsia="en-GB"/>
        </w:rPr>
        <w:t>non-violent</w:t>
      </w:r>
      <w:r w:rsidRPr="00BB0FF2">
        <w:rPr>
          <w:rFonts w:ascii="Arial" w:eastAsia="Times New Roman" w:hAnsi="Arial" w:cs="Arial"/>
          <w:sz w:val="24"/>
          <w:szCs w:val="24"/>
          <w:lang w:eastAsia="en-GB"/>
        </w:rPr>
        <w:t xml:space="preserve"> extremism. </w:t>
      </w:r>
      <w:r w:rsidR="00A8187F">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Work is conducted with</w:t>
      </w:r>
      <w:r w:rsidR="0079013E">
        <w:rPr>
          <w:rFonts w:ascii="Arial" w:eastAsia="Times New Roman" w:hAnsi="Arial" w:cs="Arial"/>
          <w:sz w:val="24"/>
          <w:szCs w:val="24"/>
          <w:lang w:eastAsia="en-GB"/>
        </w:rPr>
        <w:t xml:space="preserve"> the Police,</w:t>
      </w:r>
      <w:r w:rsidRPr="00BB0FF2">
        <w:rPr>
          <w:rFonts w:ascii="Arial" w:eastAsia="Times New Roman" w:hAnsi="Arial" w:cs="Arial"/>
          <w:sz w:val="24"/>
          <w:szCs w:val="24"/>
          <w:lang w:eastAsia="en-GB"/>
        </w:rPr>
        <w:t xml:space="preserve"> </w:t>
      </w:r>
      <w:r w:rsidR="00D05D0E">
        <w:rPr>
          <w:rFonts w:ascii="Arial" w:eastAsia="Times New Roman" w:hAnsi="Arial" w:cs="Arial"/>
          <w:sz w:val="24"/>
          <w:szCs w:val="24"/>
          <w:lang w:eastAsia="en-GB"/>
        </w:rPr>
        <w:t>L</w:t>
      </w:r>
      <w:r w:rsidRPr="00BB0FF2">
        <w:rPr>
          <w:rFonts w:ascii="Arial" w:eastAsia="Times New Roman" w:hAnsi="Arial" w:cs="Arial"/>
          <w:sz w:val="24"/>
          <w:szCs w:val="24"/>
          <w:lang w:eastAsia="en-GB"/>
        </w:rPr>
        <w:t xml:space="preserve">ocal </w:t>
      </w:r>
      <w:r w:rsidR="00D05D0E">
        <w:rPr>
          <w:rFonts w:ascii="Arial" w:eastAsia="Times New Roman" w:hAnsi="Arial" w:cs="Arial"/>
          <w:sz w:val="24"/>
          <w:szCs w:val="24"/>
          <w:lang w:eastAsia="en-GB"/>
        </w:rPr>
        <w:t>A</w:t>
      </w:r>
      <w:r w:rsidRPr="00BB0FF2">
        <w:rPr>
          <w:rFonts w:ascii="Arial" w:eastAsia="Times New Roman" w:hAnsi="Arial" w:cs="Arial"/>
          <w:sz w:val="24"/>
          <w:szCs w:val="24"/>
          <w:lang w:eastAsia="en-GB"/>
        </w:rPr>
        <w:t>uthorities</w:t>
      </w:r>
      <w:r w:rsidR="0079013E">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Government Departments</w:t>
      </w:r>
      <w:r w:rsidR="00DC378E">
        <w:rPr>
          <w:rFonts w:ascii="Arial" w:eastAsia="Times New Roman" w:hAnsi="Arial" w:cs="Arial"/>
          <w:sz w:val="24"/>
          <w:szCs w:val="24"/>
          <w:lang w:eastAsia="en-GB"/>
        </w:rPr>
        <w:t xml:space="preserve"> and Health S</w:t>
      </w:r>
      <w:r w:rsidR="0079013E">
        <w:rPr>
          <w:rFonts w:ascii="Arial" w:eastAsia="Times New Roman" w:hAnsi="Arial" w:cs="Arial"/>
          <w:sz w:val="24"/>
          <w:szCs w:val="24"/>
          <w:lang w:eastAsia="en-GB"/>
        </w:rPr>
        <w:t>ervices</w:t>
      </w:r>
      <w:r w:rsidRPr="00BB0FF2">
        <w:rPr>
          <w:rFonts w:ascii="Arial" w:eastAsia="Times New Roman" w:hAnsi="Arial" w:cs="Arial"/>
          <w:sz w:val="24"/>
          <w:szCs w:val="24"/>
          <w:lang w:eastAsia="en-GB"/>
        </w:rPr>
        <w:t>.</w:t>
      </w:r>
    </w:p>
    <w:p w14:paraId="6FFF266B" w14:textId="77777777" w:rsidR="00BB0FF2" w:rsidRPr="00BB0FF2" w:rsidRDefault="00BB0FF2" w:rsidP="00A8187F">
      <w:pPr>
        <w:shd w:val="clear" w:color="auto" w:fill="FFFFFF"/>
        <w:tabs>
          <w:tab w:val="num" w:pos="720"/>
        </w:tabs>
        <w:spacing w:after="240" w:line="240" w:lineRule="auto"/>
        <w:ind w:left="720"/>
        <w:jc w:val="left"/>
        <w:rPr>
          <w:rFonts w:ascii="Arial" w:eastAsia="Times New Roman" w:hAnsi="Arial" w:cs="Arial"/>
          <w:sz w:val="24"/>
          <w:szCs w:val="24"/>
          <w:lang w:eastAsia="en-GB"/>
        </w:rPr>
      </w:pPr>
      <w:r w:rsidRPr="00BB0FF2">
        <w:rPr>
          <w:rFonts w:ascii="Arial" w:eastAsia="Times New Roman" w:hAnsi="Arial" w:cs="Arial"/>
          <w:sz w:val="24"/>
          <w:szCs w:val="24"/>
          <w:lang w:eastAsia="en-GB"/>
        </w:rPr>
        <w:t>Channel is a multi-agency process</w:t>
      </w:r>
      <w:r w:rsidR="00262C20">
        <w:rPr>
          <w:rFonts w:ascii="Arial" w:eastAsia="Times New Roman" w:hAnsi="Arial" w:cs="Arial"/>
          <w:sz w:val="24"/>
          <w:szCs w:val="24"/>
          <w:lang w:eastAsia="en-GB"/>
        </w:rPr>
        <w:t xml:space="preserve"> within Prevent</w:t>
      </w:r>
      <w:r w:rsidRPr="00BB0FF2">
        <w:rPr>
          <w:rFonts w:ascii="Arial" w:eastAsia="Times New Roman" w:hAnsi="Arial" w:cs="Arial"/>
          <w:sz w:val="24"/>
          <w:szCs w:val="24"/>
          <w:lang w:eastAsia="en-GB"/>
        </w:rPr>
        <w:t>, which aims to support those who may be vulnerable to being drawn into violent extremism.</w:t>
      </w:r>
      <w:r w:rsidR="00A8187F">
        <w:rPr>
          <w:rFonts w:ascii="Arial" w:eastAsia="Times New Roman" w:hAnsi="Arial" w:cs="Arial"/>
          <w:sz w:val="24"/>
          <w:szCs w:val="24"/>
          <w:lang w:eastAsia="en-GB"/>
        </w:rPr>
        <w:t xml:space="preserve"> </w:t>
      </w:r>
      <w:r w:rsidRPr="00BB0FF2">
        <w:rPr>
          <w:rFonts w:ascii="Arial" w:eastAsia="Times New Roman" w:hAnsi="Arial" w:cs="Arial"/>
          <w:sz w:val="24"/>
          <w:szCs w:val="24"/>
          <w:lang w:eastAsia="en-GB"/>
        </w:rPr>
        <w:t xml:space="preserve"> It works by </w:t>
      </w:r>
      <w:r w:rsidR="00DC378E">
        <w:rPr>
          <w:rFonts w:ascii="Arial" w:eastAsia="Times New Roman" w:hAnsi="Arial" w:cs="Arial"/>
          <w:sz w:val="24"/>
          <w:szCs w:val="24"/>
          <w:lang w:eastAsia="en-GB"/>
        </w:rPr>
        <w:t>i</w:t>
      </w:r>
      <w:r w:rsidRPr="00BB0FF2">
        <w:rPr>
          <w:rFonts w:ascii="Arial" w:eastAsia="Times New Roman" w:hAnsi="Arial" w:cs="Arial"/>
          <w:sz w:val="24"/>
          <w:szCs w:val="24"/>
          <w:lang w:eastAsia="en-GB"/>
        </w:rPr>
        <w:t>dentifying individuals who may be at risk</w:t>
      </w:r>
      <w:r w:rsidR="00D05D0E">
        <w:rPr>
          <w:rFonts w:ascii="Arial" w:eastAsia="Times New Roman" w:hAnsi="Arial" w:cs="Arial"/>
          <w:sz w:val="24"/>
          <w:szCs w:val="24"/>
          <w:lang w:eastAsia="en-GB"/>
        </w:rPr>
        <w:t>,</w:t>
      </w:r>
      <w:r w:rsidRPr="00BB0FF2">
        <w:rPr>
          <w:rFonts w:ascii="Arial" w:eastAsia="Times New Roman" w:hAnsi="Arial" w:cs="Arial"/>
          <w:sz w:val="24"/>
          <w:szCs w:val="24"/>
          <w:lang w:eastAsia="en-GB"/>
        </w:rPr>
        <w:t xml:space="preserve">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 xml:space="preserve">ssessing the nature and extent of the </w:t>
      </w:r>
      <w:r w:rsidR="00902791" w:rsidRPr="00BB0FF2">
        <w:rPr>
          <w:rFonts w:ascii="Arial" w:eastAsia="Times New Roman" w:hAnsi="Arial" w:cs="Arial"/>
          <w:sz w:val="24"/>
          <w:szCs w:val="24"/>
          <w:lang w:eastAsia="en-GB"/>
        </w:rPr>
        <w:t>risk</w:t>
      </w:r>
      <w:r w:rsidR="00902791">
        <w:rPr>
          <w:rFonts w:ascii="Arial" w:eastAsia="Times New Roman" w:hAnsi="Arial" w:cs="Arial"/>
          <w:sz w:val="24"/>
          <w:szCs w:val="24"/>
          <w:lang w:eastAsia="en-GB"/>
        </w:rPr>
        <w:t xml:space="preserve"> and w</w:t>
      </w:r>
      <w:r w:rsidRPr="00BB0FF2">
        <w:rPr>
          <w:rFonts w:ascii="Arial" w:eastAsia="Times New Roman" w:hAnsi="Arial" w:cs="Arial"/>
          <w:sz w:val="24"/>
          <w:szCs w:val="24"/>
          <w:lang w:eastAsia="en-GB"/>
        </w:rPr>
        <w:t xml:space="preserve">here necessary, referring cases to a multi-agency panel which decides on the most </w:t>
      </w:r>
      <w:r w:rsidR="00902791">
        <w:rPr>
          <w:rFonts w:ascii="Arial" w:eastAsia="Times New Roman" w:hAnsi="Arial" w:cs="Arial"/>
          <w:sz w:val="24"/>
          <w:szCs w:val="24"/>
          <w:lang w:eastAsia="en-GB"/>
        </w:rPr>
        <w:t>a</w:t>
      </w:r>
      <w:r w:rsidRPr="00BB0FF2">
        <w:rPr>
          <w:rFonts w:ascii="Arial" w:eastAsia="Times New Roman" w:hAnsi="Arial" w:cs="Arial"/>
          <w:sz w:val="24"/>
          <w:szCs w:val="24"/>
          <w:lang w:eastAsia="en-GB"/>
        </w:rPr>
        <w:t>ppropriate support package to divert and support the individual at risk.</w:t>
      </w:r>
    </w:p>
    <w:p w14:paraId="2A71D3C7" w14:textId="77777777" w:rsidR="0064242E" w:rsidRDefault="00902791" w:rsidP="00A8187F">
      <w:pPr>
        <w:spacing w:after="240" w:line="240" w:lineRule="auto"/>
        <w:ind w:left="720"/>
        <w:jc w:val="left"/>
        <w:rPr>
          <w:rFonts w:ascii="Arial" w:eastAsia="Times New Roman" w:hAnsi="Arial" w:cs="Arial"/>
          <w:sz w:val="24"/>
          <w:szCs w:val="24"/>
          <w:lang w:eastAsia="en-GB"/>
        </w:rPr>
      </w:pPr>
      <w:r w:rsidRPr="003A4DF4">
        <w:rPr>
          <w:rFonts w:ascii="Arial" w:eastAsia="Calibri" w:hAnsi="Arial" w:cs="Arial"/>
          <w:color w:val="000000"/>
          <w:sz w:val="24"/>
          <w:szCs w:val="24"/>
        </w:rPr>
        <w:t xml:space="preserve">The key challenge </w:t>
      </w:r>
      <w:r w:rsidR="00060C41">
        <w:rPr>
          <w:rFonts w:ascii="Arial" w:eastAsia="Calibri" w:hAnsi="Arial" w:cs="Arial"/>
          <w:color w:val="000000"/>
          <w:sz w:val="24"/>
          <w:szCs w:val="24"/>
        </w:rPr>
        <w:t>is to be vigilant for</w:t>
      </w:r>
      <w:r w:rsidRPr="003A4DF4">
        <w:rPr>
          <w:rFonts w:ascii="Arial" w:eastAsia="Calibri" w:hAnsi="Arial" w:cs="Arial"/>
          <w:color w:val="000000"/>
          <w:sz w:val="24"/>
          <w:szCs w:val="24"/>
        </w:rPr>
        <w:t xml:space="preserve"> signs that someone has been o</w:t>
      </w:r>
      <w:r w:rsidR="00060C41">
        <w:rPr>
          <w:rFonts w:ascii="Arial" w:eastAsia="Calibri" w:hAnsi="Arial" w:cs="Arial"/>
          <w:color w:val="000000"/>
          <w:sz w:val="24"/>
          <w:szCs w:val="24"/>
        </w:rPr>
        <w:t>r is being drawn into terrorism.</w:t>
      </w:r>
      <w:r w:rsidR="00807928">
        <w:rPr>
          <w:rFonts w:ascii="Arial" w:eastAsia="Calibri" w:hAnsi="Arial" w:cs="Arial"/>
          <w:color w:val="000000"/>
          <w:sz w:val="24"/>
          <w:szCs w:val="24"/>
        </w:rPr>
        <w:t xml:space="preserve"> </w:t>
      </w:r>
      <w:r w:rsidR="00A8187F">
        <w:rPr>
          <w:rFonts w:ascii="Arial" w:eastAsia="Calibri" w:hAnsi="Arial" w:cs="Arial"/>
          <w:color w:val="000000"/>
          <w:sz w:val="24"/>
          <w:szCs w:val="24"/>
        </w:rPr>
        <w:t xml:space="preserve"> </w:t>
      </w:r>
      <w:r w:rsidR="00EE5634">
        <w:rPr>
          <w:rFonts w:ascii="Arial" w:eastAsia="Calibri" w:hAnsi="Arial" w:cs="Arial"/>
          <w:color w:val="000000"/>
          <w:sz w:val="24"/>
          <w:szCs w:val="24"/>
        </w:rPr>
        <w:t xml:space="preserve">Examples of concerns could be overhearing a staff member’s conversation or a service user being encouraged to finance this type of activity.  </w:t>
      </w:r>
      <w:r w:rsidR="00060C41" w:rsidRPr="0079013E">
        <w:rPr>
          <w:rFonts w:ascii="Arial" w:eastAsia="Times New Roman" w:hAnsi="Arial" w:cs="Arial"/>
          <w:sz w:val="24"/>
          <w:szCs w:val="24"/>
          <w:lang w:eastAsia="en-GB"/>
        </w:rPr>
        <w:t xml:space="preserve">The </w:t>
      </w:r>
      <w:r w:rsidR="002556AE">
        <w:rPr>
          <w:rFonts w:ascii="Arial" w:eastAsia="Times New Roman" w:hAnsi="Arial" w:cs="Arial"/>
          <w:sz w:val="24"/>
          <w:szCs w:val="24"/>
          <w:lang w:eastAsia="en-GB"/>
        </w:rPr>
        <w:t>care</w:t>
      </w:r>
      <w:r w:rsidR="00A02DA8">
        <w:rPr>
          <w:rFonts w:ascii="Arial" w:eastAsia="Times New Roman" w:hAnsi="Arial" w:cs="Arial"/>
          <w:sz w:val="24"/>
          <w:szCs w:val="24"/>
          <w:lang w:eastAsia="en-GB"/>
        </w:rPr>
        <w:t xml:space="preserve"> </w:t>
      </w:r>
      <w:r w:rsidR="00F26179">
        <w:rPr>
          <w:rFonts w:ascii="Arial" w:eastAsia="Times New Roman" w:hAnsi="Arial" w:cs="Arial"/>
          <w:sz w:val="24"/>
          <w:szCs w:val="24"/>
          <w:lang w:eastAsia="en-GB"/>
        </w:rPr>
        <w:t>home</w:t>
      </w:r>
      <w:r w:rsidR="00060C41" w:rsidRPr="0079013E">
        <w:rPr>
          <w:rFonts w:ascii="Arial" w:eastAsia="Times New Roman" w:hAnsi="Arial" w:cs="Arial"/>
          <w:sz w:val="24"/>
          <w:szCs w:val="24"/>
          <w:lang w:eastAsia="en-GB"/>
        </w:rPr>
        <w:t xml:space="preserve"> Safeguarding/Prevent Lead will advise and </w:t>
      </w:r>
      <w:r w:rsidR="00060C41">
        <w:rPr>
          <w:rFonts w:ascii="Arial" w:eastAsia="Times New Roman" w:hAnsi="Arial" w:cs="Arial"/>
          <w:sz w:val="24"/>
          <w:szCs w:val="24"/>
          <w:lang w:eastAsia="en-GB"/>
        </w:rPr>
        <w:t>signpost</w:t>
      </w:r>
      <w:r w:rsidR="00060C41" w:rsidRPr="0079013E">
        <w:rPr>
          <w:rFonts w:ascii="Arial" w:eastAsia="Times New Roman" w:hAnsi="Arial" w:cs="Arial"/>
          <w:sz w:val="24"/>
          <w:szCs w:val="24"/>
          <w:lang w:eastAsia="en-GB"/>
        </w:rPr>
        <w:t xml:space="preserve"> in raising concerns following the referral pathway in line </w:t>
      </w:r>
      <w:r w:rsidR="00060C41">
        <w:rPr>
          <w:rFonts w:ascii="Arial" w:eastAsia="Times New Roman" w:hAnsi="Arial" w:cs="Arial"/>
          <w:sz w:val="24"/>
          <w:szCs w:val="24"/>
          <w:lang w:eastAsia="en-GB"/>
        </w:rPr>
        <w:t xml:space="preserve">with the </w:t>
      </w:r>
      <w:r w:rsidR="0064242E">
        <w:rPr>
          <w:rFonts w:ascii="Arial" w:eastAsia="Times New Roman" w:hAnsi="Arial" w:cs="Arial"/>
          <w:sz w:val="24"/>
          <w:szCs w:val="24"/>
          <w:lang w:eastAsia="en-GB"/>
        </w:rPr>
        <w:t>policy and procedure.</w:t>
      </w:r>
    </w:p>
    <w:p w14:paraId="6BD64B56" w14:textId="77777777" w:rsidR="00060C41" w:rsidRPr="0079013E" w:rsidRDefault="00060C41" w:rsidP="00A8187F">
      <w:pPr>
        <w:spacing w:after="240" w:line="240" w:lineRule="auto"/>
        <w:ind w:left="720"/>
        <w:jc w:val="left"/>
        <w:rPr>
          <w:rFonts w:ascii="Arial" w:eastAsia="Times New Roman" w:hAnsi="Arial" w:cs="Arial"/>
          <w:sz w:val="24"/>
          <w:szCs w:val="24"/>
          <w:lang w:eastAsia="en-GB"/>
        </w:rPr>
      </w:pPr>
      <w:r w:rsidRPr="0079013E">
        <w:rPr>
          <w:rFonts w:ascii="Arial" w:eastAsia="Times New Roman" w:hAnsi="Arial" w:cs="Arial"/>
          <w:b/>
          <w:sz w:val="24"/>
          <w:szCs w:val="24"/>
          <w:lang w:eastAsia="en-GB"/>
        </w:rPr>
        <w:t>It is important to note that prevent operates within the pre-criminal space and is aligned to the multi-agency safeguarding agenda.</w:t>
      </w:r>
    </w:p>
    <w:p w14:paraId="17151E7A" w14:textId="77777777" w:rsidR="00060C41" w:rsidRPr="00A4661A" w:rsidRDefault="00060C41" w:rsidP="00A8187F">
      <w:pPr>
        <w:pStyle w:val="ListParagraph"/>
        <w:numPr>
          <w:ilvl w:val="0"/>
          <w:numId w:val="23"/>
        </w:numPr>
        <w:spacing w:before="60" w:after="60" w:line="240" w:lineRule="auto"/>
        <w:ind w:left="1134" w:hanging="283"/>
        <w:jc w:val="left"/>
        <w:rPr>
          <w:rFonts w:ascii="Arial" w:eastAsiaTheme="minorEastAsia" w:hAnsi="Arial" w:cs="Arial"/>
          <w:kern w:val="24"/>
          <w:sz w:val="24"/>
          <w:szCs w:val="24"/>
          <w:lang w:eastAsia="en-GB"/>
        </w:rPr>
      </w:pPr>
      <w:r w:rsidRPr="00A4661A">
        <w:rPr>
          <w:rFonts w:ascii="Arial" w:eastAsiaTheme="minorEastAsia" w:hAnsi="Arial" w:cs="Arial"/>
          <w:b/>
          <w:bCs/>
          <w:kern w:val="24"/>
          <w:sz w:val="24"/>
          <w:szCs w:val="24"/>
          <w:lang w:eastAsia="en-GB"/>
        </w:rPr>
        <w:t>NOTICE</w:t>
      </w:r>
      <w:r w:rsidRPr="00A4661A">
        <w:rPr>
          <w:rFonts w:ascii="Arial" w:eastAsiaTheme="minorEastAsia" w:hAnsi="Arial" w:cs="Arial"/>
          <w:kern w:val="24"/>
          <w:sz w:val="24"/>
          <w:szCs w:val="24"/>
          <w:lang w:eastAsia="en-GB"/>
        </w:rPr>
        <w:t xml:space="preserve"> – if you have a cause for  concern about someone, perhaps their altered attitude  or change in  behaviour</w:t>
      </w:r>
    </w:p>
    <w:p w14:paraId="203EE818" w14:textId="77777777" w:rsidR="00060C41" w:rsidRPr="00A4661A" w:rsidRDefault="00060C41" w:rsidP="00A8187F">
      <w:pPr>
        <w:pStyle w:val="ListParagraph"/>
        <w:numPr>
          <w:ilvl w:val="0"/>
          <w:numId w:val="23"/>
        </w:numPr>
        <w:spacing w:before="60" w:after="60" w:line="240" w:lineRule="auto"/>
        <w:ind w:left="1134" w:hanging="283"/>
        <w:jc w:val="left"/>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CHECK -</w:t>
      </w:r>
      <w:r w:rsidRPr="00A4661A">
        <w:rPr>
          <w:rFonts w:ascii="Arial" w:eastAsiaTheme="minorEastAsia" w:hAnsi="Arial" w:cs="Arial"/>
          <w:kern w:val="24"/>
          <w:sz w:val="24"/>
          <w:szCs w:val="24"/>
          <w:lang w:eastAsia="en-GB"/>
        </w:rPr>
        <w:t xml:space="preserve">  discuss concern with appropriate other (</w:t>
      </w:r>
      <w:r w:rsidR="00DC378E">
        <w:rPr>
          <w:rFonts w:ascii="Arial" w:eastAsiaTheme="minorEastAsia" w:hAnsi="Arial" w:cs="Arial"/>
          <w:kern w:val="24"/>
          <w:sz w:val="24"/>
          <w:szCs w:val="24"/>
          <w:lang w:eastAsia="en-GB"/>
        </w:rPr>
        <w:t>Safeguarding L</w:t>
      </w:r>
      <w:r w:rsidRPr="00A4661A">
        <w:rPr>
          <w:rFonts w:ascii="Arial" w:eastAsiaTheme="minorEastAsia" w:hAnsi="Arial" w:cs="Arial"/>
          <w:kern w:val="24"/>
          <w:sz w:val="24"/>
          <w:szCs w:val="24"/>
          <w:lang w:eastAsia="en-GB"/>
        </w:rPr>
        <w:t>ead)</w:t>
      </w:r>
    </w:p>
    <w:p w14:paraId="285A95EB" w14:textId="77777777" w:rsidR="00060C41" w:rsidRPr="00A4661A" w:rsidRDefault="00060C41" w:rsidP="00A8187F">
      <w:pPr>
        <w:pStyle w:val="ListParagraph"/>
        <w:numPr>
          <w:ilvl w:val="0"/>
          <w:numId w:val="23"/>
        </w:numPr>
        <w:spacing w:before="60" w:after="120" w:line="240" w:lineRule="auto"/>
        <w:ind w:left="1134" w:hanging="283"/>
        <w:jc w:val="left"/>
        <w:rPr>
          <w:rFonts w:ascii="Arial" w:eastAsia="Times New Roman" w:hAnsi="Arial" w:cs="Arial"/>
          <w:sz w:val="24"/>
          <w:szCs w:val="24"/>
          <w:lang w:eastAsia="en-GB"/>
        </w:rPr>
      </w:pPr>
      <w:r w:rsidRPr="00A4661A">
        <w:rPr>
          <w:rFonts w:ascii="Arial" w:eastAsiaTheme="minorEastAsia" w:hAnsi="Arial" w:cs="Arial"/>
          <w:b/>
          <w:bCs/>
          <w:kern w:val="24"/>
          <w:sz w:val="24"/>
          <w:szCs w:val="24"/>
          <w:lang w:eastAsia="en-GB"/>
        </w:rPr>
        <w:t>SHARE</w:t>
      </w:r>
      <w:r w:rsidRPr="00A4661A">
        <w:rPr>
          <w:rFonts w:ascii="Arial" w:eastAsiaTheme="minorEastAsia" w:hAnsi="Arial" w:cs="Arial"/>
          <w:kern w:val="24"/>
          <w:sz w:val="24"/>
          <w:szCs w:val="24"/>
          <w:lang w:eastAsia="en-GB"/>
        </w:rPr>
        <w:t xml:space="preserve"> – appropriate, proportionate information  (</w:t>
      </w:r>
      <w:r w:rsidR="00DC378E">
        <w:rPr>
          <w:rFonts w:ascii="Arial" w:eastAsiaTheme="minorEastAsia" w:hAnsi="Arial" w:cs="Arial"/>
          <w:kern w:val="24"/>
          <w:sz w:val="24"/>
          <w:szCs w:val="24"/>
          <w:lang w:eastAsia="en-GB"/>
        </w:rPr>
        <w:t>S</w:t>
      </w:r>
      <w:r w:rsidRPr="00A4661A">
        <w:rPr>
          <w:rFonts w:ascii="Arial" w:eastAsiaTheme="minorEastAsia" w:hAnsi="Arial" w:cs="Arial"/>
          <w:kern w:val="24"/>
          <w:sz w:val="24"/>
          <w:szCs w:val="24"/>
          <w:lang w:eastAsia="en-GB"/>
        </w:rPr>
        <w:t xml:space="preserve">afeguarding </w:t>
      </w:r>
      <w:r w:rsidR="00DC378E">
        <w:rPr>
          <w:rFonts w:ascii="Arial" w:eastAsiaTheme="minorEastAsia" w:hAnsi="Arial" w:cs="Arial"/>
          <w:kern w:val="24"/>
          <w:sz w:val="24"/>
          <w:szCs w:val="24"/>
          <w:lang w:eastAsia="en-GB"/>
        </w:rPr>
        <w:t>L</w:t>
      </w:r>
      <w:r w:rsidRPr="00A4661A">
        <w:rPr>
          <w:rFonts w:ascii="Arial" w:eastAsiaTheme="minorEastAsia" w:hAnsi="Arial" w:cs="Arial"/>
          <w:kern w:val="24"/>
          <w:sz w:val="24"/>
          <w:szCs w:val="24"/>
          <w:lang w:eastAsia="en-GB"/>
        </w:rPr>
        <w:t>ead/</w:t>
      </w:r>
      <w:r w:rsidR="00DC378E">
        <w:rPr>
          <w:rFonts w:ascii="Arial" w:eastAsiaTheme="minorEastAsia" w:hAnsi="Arial" w:cs="Arial"/>
          <w:kern w:val="24"/>
          <w:sz w:val="24"/>
          <w:szCs w:val="24"/>
          <w:lang w:eastAsia="en-GB"/>
        </w:rPr>
        <w:t>P</w:t>
      </w:r>
      <w:r w:rsidRPr="00A4661A">
        <w:rPr>
          <w:rFonts w:ascii="Arial" w:eastAsiaTheme="minorEastAsia" w:hAnsi="Arial" w:cs="Arial"/>
          <w:kern w:val="24"/>
          <w:sz w:val="24"/>
          <w:szCs w:val="24"/>
          <w:lang w:eastAsia="en-GB"/>
        </w:rPr>
        <w:t>olice)</w:t>
      </w:r>
    </w:p>
    <w:p w14:paraId="363630DD" w14:textId="77777777" w:rsidR="0006683F" w:rsidRDefault="00053D8A" w:rsidP="00A8187F">
      <w:pPr>
        <w:autoSpaceDE w:val="0"/>
        <w:autoSpaceDN w:val="0"/>
        <w:adjustRightInd w:val="0"/>
        <w:spacing w:after="240" w:line="240" w:lineRule="auto"/>
        <w:ind w:left="709" w:right="117"/>
        <w:jc w:val="left"/>
        <w:rPr>
          <w:rFonts w:ascii="Arial" w:eastAsia="Times New Roman" w:hAnsi="Arial" w:cs="Times New Roman"/>
          <w:b/>
          <w:sz w:val="28"/>
          <w:szCs w:val="28"/>
          <w:lang w:eastAsia="en-GB"/>
        </w:rPr>
      </w:pPr>
      <w:hyperlink r:id="rId16" w:history="1">
        <w:r w:rsidR="00060C41" w:rsidRPr="00060C41">
          <w:rPr>
            <w:rStyle w:val="Hyperlink"/>
            <w:rFonts w:ascii="Arial" w:eastAsia="Calibri" w:hAnsi="Arial" w:cs="Arial"/>
            <w:sz w:val="24"/>
            <w:szCs w:val="24"/>
          </w:rPr>
          <w:t xml:space="preserve">Further information </w:t>
        </w:r>
      </w:hyperlink>
      <w:r w:rsidR="0040764D">
        <w:rPr>
          <w:rFonts w:ascii="Arial" w:hAnsi="Arial" w:cs="Arial"/>
          <w:color w:val="000000"/>
          <w:sz w:val="24"/>
          <w:szCs w:val="24"/>
        </w:rPr>
        <w:t xml:space="preserve"> c</w:t>
      </w:r>
      <w:r w:rsidR="00060C41" w:rsidRPr="00060C41">
        <w:rPr>
          <w:rFonts w:ascii="Arial" w:hAnsi="Arial" w:cs="Arial"/>
          <w:color w:val="000000"/>
          <w:sz w:val="24"/>
          <w:szCs w:val="24"/>
        </w:rPr>
        <w:t xml:space="preserve">an be found on the Lancashire </w:t>
      </w:r>
      <w:r w:rsidR="00F26179">
        <w:rPr>
          <w:rFonts w:ascii="Arial" w:hAnsi="Arial" w:cs="Arial"/>
          <w:color w:val="000000"/>
          <w:sz w:val="24"/>
          <w:szCs w:val="24"/>
        </w:rPr>
        <w:t>Constabulary</w:t>
      </w:r>
      <w:r w:rsidR="00060C41" w:rsidRPr="00060C41">
        <w:rPr>
          <w:rFonts w:ascii="Arial" w:hAnsi="Arial" w:cs="Arial"/>
          <w:color w:val="000000"/>
          <w:sz w:val="24"/>
          <w:szCs w:val="24"/>
        </w:rPr>
        <w:t xml:space="preserve"> website.</w:t>
      </w:r>
      <w:r w:rsidR="00A34533">
        <w:rPr>
          <w:rFonts w:ascii="Arial" w:eastAsia="Times New Roman" w:hAnsi="Arial" w:cs="Times New Roman"/>
          <w:b/>
          <w:sz w:val="28"/>
          <w:szCs w:val="28"/>
          <w:lang w:eastAsia="en-GB"/>
        </w:rPr>
        <w:t xml:space="preserve">     </w:t>
      </w:r>
      <w:r w:rsidR="00ED4774">
        <w:rPr>
          <w:rFonts w:ascii="Arial" w:eastAsia="Times New Roman" w:hAnsi="Arial" w:cs="Times New Roman"/>
          <w:b/>
          <w:sz w:val="28"/>
          <w:szCs w:val="28"/>
          <w:lang w:eastAsia="en-GB"/>
        </w:rPr>
        <w:t xml:space="preserve">    </w:t>
      </w:r>
    </w:p>
    <w:p w14:paraId="57FD559E" w14:textId="77777777" w:rsidR="003A4DF4" w:rsidRPr="003A4DF4" w:rsidRDefault="002B076D" w:rsidP="00DE1AE7">
      <w:pPr>
        <w:tabs>
          <w:tab w:val="left" w:pos="709"/>
        </w:tabs>
        <w:autoSpaceDE w:val="0"/>
        <w:autoSpaceDN w:val="0"/>
        <w:adjustRightInd w:val="0"/>
        <w:spacing w:after="240" w:line="240" w:lineRule="auto"/>
        <w:ind w:left="709" w:hanging="709"/>
        <w:jc w:val="both"/>
        <w:rPr>
          <w:rFonts w:ascii="Arial" w:eastAsia="Times New Roman" w:hAnsi="Arial" w:cs="Times New Roman"/>
          <w:sz w:val="28"/>
          <w:szCs w:val="28"/>
          <w:lang w:eastAsia="en-GB"/>
        </w:rPr>
      </w:pPr>
      <w:r>
        <w:rPr>
          <w:rFonts w:ascii="Arial" w:eastAsia="Times New Roman" w:hAnsi="Arial" w:cs="Times New Roman"/>
          <w:b/>
          <w:sz w:val="28"/>
          <w:szCs w:val="28"/>
          <w:lang w:eastAsia="en-GB"/>
        </w:rPr>
        <w:t>4.</w:t>
      </w:r>
      <w:r w:rsidR="003A4DF4" w:rsidRPr="003A4DF4">
        <w:rPr>
          <w:rFonts w:ascii="Arial" w:eastAsia="Times New Roman" w:hAnsi="Arial" w:cs="Times New Roman"/>
          <w:b/>
          <w:sz w:val="28"/>
          <w:szCs w:val="28"/>
          <w:lang w:eastAsia="en-GB"/>
        </w:rPr>
        <w:tab/>
        <w:t>WHAT TO DO IF YOU HAVE CONCERNS ABOUT A</w:t>
      </w:r>
      <w:r w:rsidR="008003FE">
        <w:rPr>
          <w:rFonts w:ascii="Arial" w:eastAsia="Times New Roman" w:hAnsi="Arial" w:cs="Times New Roman"/>
          <w:b/>
          <w:sz w:val="28"/>
          <w:szCs w:val="28"/>
          <w:lang w:eastAsia="en-GB"/>
        </w:rPr>
        <w:t>N ADULT AT RISK</w:t>
      </w:r>
      <w:r w:rsidR="003A4DF4" w:rsidRPr="003A4DF4">
        <w:rPr>
          <w:rFonts w:ascii="Arial" w:eastAsia="Times New Roman" w:hAnsi="Arial" w:cs="Times New Roman"/>
          <w:b/>
          <w:sz w:val="28"/>
          <w:szCs w:val="28"/>
          <w:lang w:eastAsia="en-GB"/>
        </w:rPr>
        <w:t xml:space="preserve"> WELFARE </w:t>
      </w:r>
    </w:p>
    <w:p w14:paraId="2CCA653E" w14:textId="77777777" w:rsidR="003A4DF4" w:rsidRPr="00685701" w:rsidRDefault="003A4DF4" w:rsidP="00A8187F">
      <w:pPr>
        <w:tabs>
          <w:tab w:val="left" w:pos="540"/>
        </w:tabs>
        <w:autoSpaceDE w:val="0"/>
        <w:autoSpaceDN w:val="0"/>
        <w:adjustRightInd w:val="0"/>
        <w:spacing w:after="240" w:line="240" w:lineRule="auto"/>
        <w:ind w:left="692" w:hanging="690"/>
        <w:jc w:val="left"/>
        <w:rPr>
          <w:rFonts w:ascii="Arial" w:eastAsia="Times New Roman" w:hAnsi="Arial" w:cs="Arial"/>
          <w:b/>
          <w:color w:val="000000"/>
          <w:sz w:val="24"/>
          <w:szCs w:val="24"/>
          <w:lang w:eastAsia="en-GB"/>
        </w:rPr>
      </w:pPr>
      <w:r w:rsidRPr="003A4DF4">
        <w:rPr>
          <w:rFonts w:ascii="Arial" w:eastAsia="Times New Roman" w:hAnsi="Arial" w:cs="Arial"/>
          <w:b/>
          <w:color w:val="000000"/>
          <w:sz w:val="24"/>
          <w:szCs w:val="24"/>
          <w:lang w:eastAsia="en-GB"/>
        </w:rPr>
        <w:t xml:space="preserve">4.1 </w:t>
      </w:r>
      <w:r w:rsidRPr="003A4DF4">
        <w:rPr>
          <w:rFonts w:ascii="Arial" w:eastAsia="Times New Roman" w:hAnsi="Arial" w:cs="Arial"/>
          <w:b/>
          <w:color w:val="000000"/>
          <w:sz w:val="24"/>
          <w:szCs w:val="24"/>
          <w:lang w:eastAsia="en-GB"/>
        </w:rPr>
        <w:tab/>
      </w:r>
      <w:r w:rsidRPr="003A4DF4">
        <w:rPr>
          <w:rFonts w:ascii="Arial" w:eastAsia="Times New Roman" w:hAnsi="Arial" w:cs="Arial"/>
          <w:b/>
          <w:color w:val="000000"/>
          <w:sz w:val="24"/>
          <w:szCs w:val="24"/>
          <w:lang w:eastAsia="en-GB"/>
        </w:rPr>
        <w:tab/>
      </w:r>
      <w:r w:rsidRPr="00685701">
        <w:rPr>
          <w:rFonts w:ascii="Arial" w:eastAsia="Times New Roman" w:hAnsi="Arial" w:cs="Arial"/>
          <w:b/>
          <w:color w:val="000000"/>
          <w:sz w:val="24"/>
          <w:szCs w:val="24"/>
          <w:lang w:eastAsia="en-GB"/>
        </w:rPr>
        <w:t>Responding to an adult who tells you about abuse</w:t>
      </w:r>
    </w:p>
    <w:p w14:paraId="6B9AC301" w14:textId="77777777" w:rsidR="0052167A" w:rsidRPr="0052167A" w:rsidRDefault="0052167A" w:rsidP="00A8187F">
      <w:pPr>
        <w:shd w:val="clear" w:color="auto" w:fill="FFFFFF"/>
        <w:spacing w:after="240" w:line="240" w:lineRule="auto"/>
        <w:ind w:left="692"/>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lastRenderedPageBreak/>
        <w:t xml:space="preserve">Concerns about the wellbeing and safety of an </w:t>
      </w:r>
      <w:hyperlink r:id="rId17" w:tgtFrame="_blank" w:history="1">
        <w:r w:rsidR="00EB5DA2">
          <w:rPr>
            <w:rFonts w:ascii="Arial" w:eastAsia="Times New Roman" w:hAnsi="Arial" w:cs="Arial"/>
            <w:bCs/>
            <w:sz w:val="24"/>
            <w:szCs w:val="24"/>
            <w:lang w:eastAsia="en-GB"/>
          </w:rPr>
          <w:t>adult at r</w:t>
        </w:r>
        <w:r w:rsidRPr="00685701">
          <w:rPr>
            <w:rFonts w:ascii="Arial" w:eastAsia="Times New Roman" w:hAnsi="Arial" w:cs="Arial"/>
            <w:bCs/>
            <w:sz w:val="24"/>
            <w:szCs w:val="24"/>
            <w:lang w:eastAsia="en-GB"/>
          </w:rPr>
          <w:t>isk</w:t>
        </w:r>
      </w:hyperlink>
      <w:r w:rsidRPr="00685701">
        <w:rPr>
          <w:rFonts w:ascii="Arial" w:eastAsia="Times New Roman" w:hAnsi="Arial" w:cs="Arial"/>
          <w:sz w:val="24"/>
          <w:szCs w:val="24"/>
          <w:lang w:eastAsia="en-GB"/>
        </w:rPr>
        <w:t xml:space="preserve"> must always be taken seriously</w:t>
      </w:r>
      <w:r w:rsidR="00DC378E">
        <w:rPr>
          <w:rFonts w:ascii="Arial" w:eastAsia="Times New Roman" w:hAnsi="Arial" w:cs="Arial"/>
          <w:sz w:val="24"/>
          <w:szCs w:val="24"/>
          <w:lang w:eastAsia="en-GB"/>
        </w:rPr>
        <w:t>.</w:t>
      </w:r>
      <w:r w:rsidR="00A8187F">
        <w:rPr>
          <w:rFonts w:ascii="Arial" w:eastAsia="Times New Roman" w:hAnsi="Arial" w:cs="Arial"/>
          <w:sz w:val="24"/>
          <w:szCs w:val="24"/>
          <w:lang w:eastAsia="en-GB"/>
        </w:rPr>
        <w:t xml:space="preserve"> </w:t>
      </w:r>
      <w:r w:rsidR="00DC378E">
        <w:rPr>
          <w:rFonts w:ascii="Arial" w:eastAsia="Times New Roman" w:hAnsi="Arial" w:cs="Arial"/>
          <w:sz w:val="24"/>
          <w:szCs w:val="24"/>
          <w:lang w:eastAsia="en-GB"/>
        </w:rPr>
        <w:t xml:space="preserve"> T</w:t>
      </w:r>
      <w:r w:rsidRPr="00685701">
        <w:rPr>
          <w:rFonts w:ascii="Arial" w:eastAsia="Times New Roman" w:hAnsi="Arial" w:cs="Arial"/>
          <w:sz w:val="24"/>
          <w:szCs w:val="24"/>
          <w:lang w:eastAsia="en-GB"/>
        </w:rPr>
        <w:t xml:space="preserve">his includes situations where the </w:t>
      </w:r>
      <w:r w:rsidR="0016576A">
        <w:rPr>
          <w:rFonts w:ascii="Arial" w:eastAsia="Times New Roman" w:hAnsi="Arial" w:cs="Arial"/>
          <w:sz w:val="24"/>
          <w:szCs w:val="24"/>
          <w:lang w:eastAsia="en-GB"/>
        </w:rPr>
        <w:t>concern</w:t>
      </w:r>
      <w:r w:rsidR="00B94DD8">
        <w:rPr>
          <w:rFonts w:ascii="Arial" w:eastAsia="Times New Roman" w:hAnsi="Arial" w:cs="Arial"/>
          <w:sz w:val="24"/>
          <w:szCs w:val="24"/>
          <w:lang w:eastAsia="en-GB"/>
        </w:rPr>
        <w:t xml:space="preserve"> raised is</w:t>
      </w:r>
      <w:r w:rsidRPr="00685701">
        <w:rPr>
          <w:rFonts w:ascii="Arial" w:eastAsia="Times New Roman" w:hAnsi="Arial" w:cs="Arial"/>
          <w:sz w:val="24"/>
          <w:szCs w:val="24"/>
          <w:lang w:eastAsia="en-GB"/>
        </w:rPr>
        <w:t xml:space="preserve"> anonymous</w:t>
      </w:r>
      <w:r w:rsidR="00D60C75">
        <w:rPr>
          <w:rFonts w:ascii="Arial" w:eastAsia="Times New Roman" w:hAnsi="Arial" w:cs="Arial"/>
          <w:sz w:val="24"/>
          <w:szCs w:val="24"/>
          <w:lang w:eastAsia="en-GB"/>
        </w:rPr>
        <w:t>.</w:t>
      </w:r>
    </w:p>
    <w:p w14:paraId="2B37E225" w14:textId="77777777" w:rsidR="0052167A" w:rsidRDefault="0052167A" w:rsidP="00A8187F">
      <w:pPr>
        <w:shd w:val="clear" w:color="auto" w:fill="FFFFFF"/>
        <w:spacing w:after="240" w:line="240" w:lineRule="auto"/>
        <w:ind w:left="692"/>
        <w:jc w:val="left"/>
        <w:rPr>
          <w:rFonts w:ascii="Arial" w:eastAsia="Times New Roman" w:hAnsi="Arial" w:cs="Arial"/>
          <w:sz w:val="24"/>
          <w:szCs w:val="24"/>
          <w:lang w:eastAsia="en-GB"/>
        </w:rPr>
      </w:pPr>
      <w:r w:rsidRPr="0052167A">
        <w:rPr>
          <w:rFonts w:ascii="Arial" w:eastAsia="Times New Roman" w:hAnsi="Arial" w:cs="Arial"/>
          <w:sz w:val="24"/>
          <w:szCs w:val="24"/>
          <w:lang w:eastAsia="en-GB"/>
        </w:rPr>
        <w:t>A worker, who is either directly or indirectly involved,</w:t>
      </w:r>
      <w:r w:rsidR="00DC378E">
        <w:rPr>
          <w:rFonts w:ascii="Arial" w:eastAsia="Times New Roman" w:hAnsi="Arial" w:cs="Arial"/>
          <w:sz w:val="24"/>
          <w:szCs w:val="24"/>
          <w:lang w:eastAsia="en-GB"/>
        </w:rPr>
        <w:t xml:space="preserve"> </w:t>
      </w:r>
      <w:r w:rsidRPr="0052167A">
        <w:rPr>
          <w:rFonts w:ascii="Arial" w:eastAsia="Times New Roman" w:hAnsi="Arial" w:cs="Arial"/>
          <w:sz w:val="24"/>
          <w:szCs w:val="24"/>
          <w:lang w:eastAsia="en-GB"/>
        </w:rPr>
        <w:t xml:space="preserve">who first becomes </w:t>
      </w:r>
      <w:r w:rsidR="00E77576">
        <w:rPr>
          <w:rFonts w:ascii="Arial" w:eastAsia="Times New Roman" w:hAnsi="Arial" w:cs="Arial"/>
          <w:sz w:val="24"/>
          <w:szCs w:val="24"/>
          <w:lang w:eastAsia="en-GB"/>
        </w:rPr>
        <w:t xml:space="preserve">aware </w:t>
      </w:r>
      <w:r w:rsidRPr="0052167A">
        <w:rPr>
          <w:rFonts w:ascii="Arial" w:eastAsia="Times New Roman" w:hAnsi="Arial" w:cs="Arial"/>
          <w:sz w:val="24"/>
          <w:szCs w:val="24"/>
          <w:lang w:eastAsia="en-GB"/>
        </w:rPr>
        <w:t xml:space="preserve">of concerns of abuse must report those concerns as soon as possible and in any case within the same working day to the relevant </w:t>
      </w:r>
      <w:r w:rsidR="00DC378E">
        <w:rPr>
          <w:rFonts w:ascii="Arial" w:eastAsia="Times New Roman" w:hAnsi="Arial" w:cs="Arial"/>
          <w:sz w:val="24"/>
          <w:szCs w:val="24"/>
          <w:lang w:eastAsia="en-GB"/>
        </w:rPr>
        <w:t>S</w:t>
      </w:r>
      <w:r>
        <w:rPr>
          <w:rFonts w:ascii="Arial" w:eastAsia="Times New Roman" w:hAnsi="Arial" w:cs="Arial"/>
          <w:sz w:val="24"/>
          <w:szCs w:val="24"/>
          <w:lang w:eastAsia="en-GB"/>
        </w:rPr>
        <w:t xml:space="preserve">enior </w:t>
      </w:r>
      <w:r w:rsidR="00DC378E">
        <w:rPr>
          <w:rFonts w:ascii="Arial" w:eastAsia="Times New Roman" w:hAnsi="Arial" w:cs="Arial"/>
          <w:sz w:val="24"/>
          <w:szCs w:val="24"/>
          <w:lang w:eastAsia="en-GB"/>
        </w:rPr>
        <w:t>M</w:t>
      </w:r>
      <w:r>
        <w:rPr>
          <w:rFonts w:ascii="Arial" w:eastAsia="Times New Roman" w:hAnsi="Arial" w:cs="Arial"/>
          <w:sz w:val="24"/>
          <w:szCs w:val="24"/>
          <w:lang w:eastAsia="en-GB"/>
        </w:rPr>
        <w:t>anager</w:t>
      </w:r>
      <w:r w:rsidR="009E7D14">
        <w:rPr>
          <w:rFonts w:ascii="Arial" w:eastAsia="Times New Roman" w:hAnsi="Arial" w:cs="Arial"/>
          <w:sz w:val="24"/>
          <w:szCs w:val="24"/>
          <w:lang w:eastAsia="en-GB"/>
        </w:rPr>
        <w:t>/</w:t>
      </w:r>
      <w:r w:rsidR="00DC378E">
        <w:rPr>
          <w:rFonts w:ascii="Arial" w:eastAsia="Times New Roman" w:hAnsi="Arial" w:cs="Arial"/>
          <w:sz w:val="24"/>
          <w:szCs w:val="24"/>
          <w:lang w:eastAsia="en-GB"/>
        </w:rPr>
        <w:t>S</w:t>
      </w:r>
      <w:r w:rsidR="009E7D14">
        <w:rPr>
          <w:rFonts w:ascii="Arial" w:eastAsia="Times New Roman" w:hAnsi="Arial" w:cs="Arial"/>
          <w:sz w:val="24"/>
          <w:szCs w:val="24"/>
          <w:lang w:eastAsia="en-GB"/>
        </w:rPr>
        <w:t xml:space="preserve">afeguarding </w:t>
      </w:r>
      <w:r w:rsidR="00DC378E">
        <w:rPr>
          <w:rFonts w:ascii="Arial" w:eastAsia="Times New Roman" w:hAnsi="Arial" w:cs="Arial"/>
          <w:sz w:val="24"/>
          <w:szCs w:val="24"/>
          <w:lang w:eastAsia="en-GB"/>
        </w:rPr>
        <w:t>L</w:t>
      </w:r>
      <w:r w:rsidR="009E7D14">
        <w:rPr>
          <w:rFonts w:ascii="Arial" w:eastAsia="Times New Roman" w:hAnsi="Arial" w:cs="Arial"/>
          <w:sz w:val="24"/>
          <w:szCs w:val="24"/>
          <w:lang w:eastAsia="en-GB"/>
        </w:rPr>
        <w:t>ead</w:t>
      </w:r>
      <w:r>
        <w:rPr>
          <w:rFonts w:ascii="Arial" w:eastAsia="Times New Roman" w:hAnsi="Arial" w:cs="Arial"/>
          <w:sz w:val="24"/>
          <w:szCs w:val="24"/>
          <w:lang w:eastAsia="en-GB"/>
        </w:rPr>
        <w:t xml:space="preserve"> within the </w:t>
      </w:r>
      <w:r w:rsidR="00B75862">
        <w:rPr>
          <w:rFonts w:ascii="Arial" w:eastAsia="Times New Roman" w:hAnsi="Arial" w:cs="Arial"/>
          <w:sz w:val="24"/>
          <w:szCs w:val="24"/>
          <w:lang w:eastAsia="en-GB"/>
        </w:rPr>
        <w:t>home</w:t>
      </w:r>
      <w:r w:rsidR="00DE6A7B">
        <w:rPr>
          <w:rFonts w:ascii="Arial" w:eastAsia="Times New Roman" w:hAnsi="Arial" w:cs="Arial"/>
          <w:sz w:val="24"/>
          <w:szCs w:val="24"/>
          <w:lang w:eastAsia="en-GB"/>
        </w:rPr>
        <w:t>.</w:t>
      </w:r>
      <w:r w:rsidR="00DC378E">
        <w:rPr>
          <w:rFonts w:ascii="Arial" w:eastAsia="Times New Roman" w:hAnsi="Arial" w:cs="Arial"/>
          <w:sz w:val="24"/>
          <w:szCs w:val="24"/>
          <w:lang w:eastAsia="en-GB"/>
        </w:rPr>
        <w:t xml:space="preserve"> </w:t>
      </w:r>
      <w:r w:rsidR="00A8187F">
        <w:rPr>
          <w:rFonts w:ascii="Arial" w:eastAsia="Times New Roman" w:hAnsi="Arial" w:cs="Arial"/>
          <w:sz w:val="24"/>
          <w:szCs w:val="24"/>
          <w:lang w:eastAsia="en-GB"/>
        </w:rPr>
        <w:t xml:space="preserve"> </w:t>
      </w:r>
      <w:r w:rsidR="00EE5634">
        <w:rPr>
          <w:rFonts w:ascii="Arial" w:eastAsia="Times New Roman" w:hAnsi="Arial" w:cs="Arial"/>
          <w:sz w:val="24"/>
          <w:szCs w:val="24"/>
          <w:lang w:eastAsia="en-GB"/>
        </w:rPr>
        <w:t xml:space="preserve">If a worker is unable to speak to an internal source, they should refer concerns to the Local Authority immediately.  </w:t>
      </w:r>
    </w:p>
    <w:p w14:paraId="19EB64C2" w14:textId="77777777" w:rsidR="00381609" w:rsidRDefault="00EB5DA2" w:rsidP="00A8187F">
      <w:pPr>
        <w:shd w:val="clear" w:color="auto" w:fill="FFFFFF"/>
        <w:spacing w:after="240" w:line="240" w:lineRule="auto"/>
        <w:ind w:left="690"/>
        <w:jc w:val="left"/>
        <w:rPr>
          <w:rFonts w:ascii="Arial" w:eastAsia="Times New Roman" w:hAnsi="Arial" w:cs="Arial"/>
          <w:sz w:val="24"/>
          <w:szCs w:val="24"/>
          <w:lang w:eastAsia="en-GB"/>
        </w:rPr>
      </w:pPr>
      <w:r>
        <w:rPr>
          <w:rFonts w:ascii="Arial" w:eastAsia="Times New Roman" w:hAnsi="Arial" w:cs="Arial"/>
          <w:sz w:val="24"/>
          <w:szCs w:val="24"/>
          <w:lang w:eastAsia="en-GB"/>
        </w:rPr>
        <w:t xml:space="preserve">When an adult at risk </w:t>
      </w:r>
      <w:r w:rsidR="006975D6">
        <w:rPr>
          <w:rFonts w:ascii="Arial" w:eastAsia="Times New Roman" w:hAnsi="Arial" w:cs="Arial"/>
          <w:sz w:val="24"/>
          <w:szCs w:val="24"/>
          <w:lang w:eastAsia="en-GB"/>
        </w:rPr>
        <w:t xml:space="preserve">makes a disclosure </w:t>
      </w:r>
      <w:r w:rsidR="00D27EDE" w:rsidRPr="00685701">
        <w:rPr>
          <w:rFonts w:ascii="Arial" w:eastAsia="Times New Roman" w:hAnsi="Arial" w:cs="Arial"/>
          <w:sz w:val="24"/>
          <w:szCs w:val="24"/>
          <w:lang w:eastAsia="en-GB"/>
        </w:rPr>
        <w:t>it</w:t>
      </w:r>
      <w:r w:rsidR="003A4DF4" w:rsidRPr="00685701">
        <w:rPr>
          <w:rFonts w:ascii="Arial" w:eastAsia="Times New Roman" w:hAnsi="Arial" w:cs="Arial"/>
          <w:sz w:val="24"/>
          <w:szCs w:val="24"/>
          <w:lang w:eastAsia="en-GB"/>
        </w:rPr>
        <w:t xml:space="preserve"> is important to reassure the adult at risk and that the information will be taken seriously. </w:t>
      </w:r>
    </w:p>
    <w:p w14:paraId="76852C9B" w14:textId="77777777" w:rsidR="006975D6" w:rsidRDefault="003A4DF4" w:rsidP="00A8187F">
      <w:pPr>
        <w:shd w:val="clear" w:color="auto" w:fill="FFFFFF"/>
        <w:spacing w:after="240" w:line="240" w:lineRule="auto"/>
        <w:ind w:left="690"/>
        <w:jc w:val="left"/>
        <w:rPr>
          <w:rFonts w:ascii="Arial" w:hAnsi="Arial" w:cs="Arial"/>
          <w:color w:val="5A5B5B"/>
          <w:sz w:val="18"/>
          <w:szCs w:val="18"/>
        </w:rPr>
      </w:pPr>
      <w:r w:rsidRPr="00685701">
        <w:rPr>
          <w:rFonts w:ascii="Arial" w:eastAsia="Times New Roman" w:hAnsi="Arial" w:cs="Arial"/>
          <w:sz w:val="24"/>
          <w:szCs w:val="24"/>
          <w:lang w:eastAsia="en-GB"/>
        </w:rPr>
        <w:t>Give them information about what steps will be taken</w:t>
      </w:r>
      <w:r w:rsidR="00DC378E">
        <w:rPr>
          <w:rFonts w:ascii="Arial" w:eastAsia="Times New Roman" w:hAnsi="Arial" w:cs="Arial"/>
          <w:sz w:val="24"/>
          <w:szCs w:val="24"/>
          <w:lang w:eastAsia="en-GB"/>
        </w:rPr>
        <w:t>,</w:t>
      </w:r>
      <w:r w:rsidRPr="00685701">
        <w:rPr>
          <w:rFonts w:ascii="Arial" w:eastAsia="Times New Roman" w:hAnsi="Arial" w:cs="Arial"/>
          <w:sz w:val="24"/>
          <w:szCs w:val="24"/>
          <w:lang w:eastAsia="en-GB"/>
        </w:rPr>
        <w:t xml:space="preserve"> also including any emergency action to address their immediate safety or well-being.</w:t>
      </w:r>
      <w:r w:rsidR="006975D6" w:rsidRPr="006975D6">
        <w:rPr>
          <w:rFonts w:ascii="Arial" w:hAnsi="Arial" w:cs="Arial"/>
          <w:color w:val="5A5B5B"/>
          <w:sz w:val="18"/>
          <w:szCs w:val="18"/>
        </w:rPr>
        <w:t xml:space="preserve"> </w:t>
      </w:r>
    </w:p>
    <w:p w14:paraId="6E0D371C" w14:textId="77777777" w:rsidR="003A4DF4" w:rsidRPr="006975D6" w:rsidRDefault="006975D6" w:rsidP="00A8187F">
      <w:pPr>
        <w:shd w:val="clear" w:color="auto" w:fill="FFFFFF"/>
        <w:spacing w:after="240" w:line="240" w:lineRule="auto"/>
        <w:ind w:left="690"/>
        <w:jc w:val="left"/>
        <w:rPr>
          <w:rFonts w:ascii="Arial" w:eastAsia="Times New Roman" w:hAnsi="Arial" w:cs="Arial"/>
          <w:sz w:val="24"/>
          <w:szCs w:val="24"/>
          <w:lang w:eastAsia="en-GB"/>
        </w:rPr>
      </w:pPr>
      <w:r w:rsidRPr="006975D6">
        <w:rPr>
          <w:rFonts w:ascii="Arial" w:hAnsi="Arial" w:cs="Arial"/>
          <w:sz w:val="24"/>
          <w:szCs w:val="24"/>
        </w:rPr>
        <w:t>If an adult in need of protection or any other person makes an allegation to you asking that you keep it confidential, you should inform the person that you will respect their right to confidentiality as far as you are able to, but that </w:t>
      </w:r>
      <w:r w:rsidRPr="006975D6">
        <w:rPr>
          <w:rStyle w:val="bold1"/>
          <w:rFonts w:ascii="Arial" w:hAnsi="Arial" w:cs="Arial"/>
          <w:color w:val="auto"/>
          <w:sz w:val="24"/>
          <w:szCs w:val="24"/>
        </w:rPr>
        <w:t>you are not able to keep the matter secret</w:t>
      </w:r>
      <w:r w:rsidRPr="006975D6">
        <w:rPr>
          <w:rFonts w:ascii="Arial" w:hAnsi="Arial" w:cs="Arial"/>
          <w:sz w:val="24"/>
          <w:szCs w:val="24"/>
        </w:rPr>
        <w:t> and that </w:t>
      </w:r>
      <w:r w:rsidRPr="006975D6">
        <w:rPr>
          <w:rStyle w:val="bold1"/>
          <w:rFonts w:ascii="Arial" w:hAnsi="Arial" w:cs="Arial"/>
          <w:color w:val="auto"/>
          <w:sz w:val="24"/>
          <w:szCs w:val="24"/>
        </w:rPr>
        <w:t>you must inform</w:t>
      </w:r>
      <w:r w:rsidR="00DC378E">
        <w:rPr>
          <w:rFonts w:ascii="Arial" w:hAnsi="Arial" w:cs="Arial"/>
          <w:sz w:val="24"/>
          <w:szCs w:val="24"/>
        </w:rPr>
        <w:t> your M</w:t>
      </w:r>
      <w:r>
        <w:rPr>
          <w:rFonts w:ascii="Arial" w:hAnsi="Arial" w:cs="Arial"/>
          <w:sz w:val="24"/>
          <w:szCs w:val="24"/>
        </w:rPr>
        <w:t>an</w:t>
      </w:r>
      <w:r w:rsidRPr="006975D6">
        <w:rPr>
          <w:rFonts w:ascii="Arial" w:hAnsi="Arial" w:cs="Arial"/>
          <w:sz w:val="24"/>
          <w:szCs w:val="24"/>
        </w:rPr>
        <w:t>a</w:t>
      </w:r>
      <w:r w:rsidR="00D27EDE">
        <w:rPr>
          <w:rFonts w:ascii="Arial" w:hAnsi="Arial" w:cs="Arial"/>
          <w:sz w:val="24"/>
          <w:szCs w:val="24"/>
        </w:rPr>
        <w:t>ger/</w:t>
      </w:r>
      <w:r w:rsidR="00DC378E">
        <w:rPr>
          <w:rFonts w:ascii="Arial" w:hAnsi="Arial" w:cs="Arial"/>
          <w:sz w:val="24"/>
          <w:szCs w:val="24"/>
        </w:rPr>
        <w:t>S</w:t>
      </w:r>
      <w:r>
        <w:rPr>
          <w:rFonts w:ascii="Arial" w:hAnsi="Arial" w:cs="Arial"/>
          <w:sz w:val="24"/>
          <w:szCs w:val="24"/>
        </w:rPr>
        <w:t>afeguarding</w:t>
      </w:r>
      <w:r w:rsidR="00DC378E">
        <w:rPr>
          <w:rFonts w:ascii="Arial" w:hAnsi="Arial" w:cs="Arial"/>
          <w:sz w:val="24"/>
          <w:szCs w:val="24"/>
        </w:rPr>
        <w:t xml:space="preserve"> L</w:t>
      </w:r>
      <w:r>
        <w:rPr>
          <w:rFonts w:ascii="Arial" w:hAnsi="Arial" w:cs="Arial"/>
          <w:sz w:val="24"/>
          <w:szCs w:val="24"/>
        </w:rPr>
        <w:t xml:space="preserve">ead within </w:t>
      </w:r>
      <w:r w:rsidR="0064242E" w:rsidRPr="003A4DF4">
        <w:rPr>
          <w:rFonts w:ascii="Arial" w:eastAsia="Times New Roman" w:hAnsi="Arial" w:cs="Arial"/>
          <w:b/>
          <w:sz w:val="24"/>
          <w:szCs w:val="24"/>
          <w:lang w:eastAsia="en-GB"/>
        </w:rPr>
        <w:t>[</w:t>
      </w:r>
      <w:r w:rsidR="0064242E">
        <w:rPr>
          <w:rFonts w:ascii="Arial" w:eastAsia="Times New Roman" w:hAnsi="Arial" w:cs="Arial"/>
          <w:b/>
          <w:sz w:val="24"/>
          <w:szCs w:val="24"/>
          <w:lang w:eastAsia="en-GB"/>
        </w:rPr>
        <w:t xml:space="preserve">Insert </w:t>
      </w:r>
      <w:r w:rsidR="0064242E"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0064242E" w:rsidRPr="003A4DF4">
        <w:rPr>
          <w:rFonts w:ascii="Arial" w:eastAsia="Times New Roman" w:hAnsi="Arial" w:cs="Arial"/>
          <w:b/>
          <w:sz w:val="24"/>
          <w:szCs w:val="24"/>
          <w:lang w:eastAsia="en-GB"/>
        </w:rPr>
        <w:t>]</w:t>
      </w:r>
      <w:r w:rsidR="0064242E" w:rsidRPr="003A4DF4">
        <w:rPr>
          <w:rFonts w:ascii="Arial" w:eastAsia="Times New Roman" w:hAnsi="Arial" w:cs="Arial"/>
          <w:sz w:val="24"/>
          <w:szCs w:val="24"/>
          <w:lang w:eastAsia="en-GB"/>
        </w:rPr>
        <w:t xml:space="preserve"> </w:t>
      </w:r>
      <w:r>
        <w:rPr>
          <w:rFonts w:ascii="Arial" w:hAnsi="Arial" w:cs="Arial"/>
          <w:sz w:val="24"/>
          <w:szCs w:val="24"/>
        </w:rPr>
        <w:t>a</w:t>
      </w:r>
      <w:r w:rsidRPr="006975D6">
        <w:rPr>
          <w:rFonts w:ascii="Arial" w:hAnsi="Arial" w:cs="Arial"/>
          <w:sz w:val="24"/>
          <w:szCs w:val="24"/>
        </w:rPr>
        <w:t>nd the Local Authority </w:t>
      </w:r>
      <w:r w:rsidR="00DC378E">
        <w:rPr>
          <w:rFonts w:ascii="Arial" w:hAnsi="Arial" w:cs="Arial"/>
          <w:sz w:val="24"/>
          <w:szCs w:val="24"/>
        </w:rPr>
        <w:t>S</w:t>
      </w:r>
      <w:r>
        <w:rPr>
          <w:rFonts w:ascii="Arial" w:hAnsi="Arial" w:cs="Arial"/>
          <w:sz w:val="24"/>
          <w:szCs w:val="24"/>
        </w:rPr>
        <w:t xml:space="preserve">afeguarding </w:t>
      </w:r>
      <w:r w:rsidR="00DC378E">
        <w:rPr>
          <w:rFonts w:ascii="Arial" w:hAnsi="Arial" w:cs="Arial"/>
          <w:sz w:val="24"/>
          <w:szCs w:val="24"/>
        </w:rPr>
        <w:t>T</w:t>
      </w:r>
      <w:r>
        <w:rPr>
          <w:rFonts w:ascii="Arial" w:hAnsi="Arial" w:cs="Arial"/>
          <w:sz w:val="24"/>
          <w:szCs w:val="24"/>
        </w:rPr>
        <w:t>eam</w:t>
      </w:r>
      <w:r w:rsidR="00D27EDE">
        <w:rPr>
          <w:rFonts w:ascii="Arial" w:hAnsi="Arial" w:cs="Arial"/>
          <w:sz w:val="24"/>
          <w:szCs w:val="24"/>
        </w:rPr>
        <w:t>.</w:t>
      </w:r>
    </w:p>
    <w:p w14:paraId="0C08104E" w14:textId="77777777" w:rsidR="003A4DF4" w:rsidRPr="00685701" w:rsidRDefault="006975D6" w:rsidP="00A8187F">
      <w:pPr>
        <w:shd w:val="clear" w:color="auto" w:fill="FFFFFF"/>
        <w:spacing w:after="240" w:line="240" w:lineRule="auto"/>
        <w:ind w:left="690"/>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If</w:t>
      </w:r>
      <w:r w:rsidR="003A4DF4" w:rsidRPr="00685701">
        <w:rPr>
          <w:rFonts w:ascii="Arial" w:eastAsia="Times New Roman" w:hAnsi="Arial" w:cs="Arial"/>
          <w:sz w:val="24"/>
          <w:szCs w:val="24"/>
          <w:lang w:eastAsia="en-GB"/>
        </w:rPr>
        <w:t xml:space="preserve"> it is </w:t>
      </w:r>
      <w:r>
        <w:rPr>
          <w:rFonts w:ascii="Arial" w:eastAsia="Times New Roman" w:hAnsi="Arial" w:cs="Arial"/>
          <w:sz w:val="24"/>
          <w:szCs w:val="24"/>
          <w:lang w:eastAsia="en-GB"/>
        </w:rPr>
        <w:t xml:space="preserve">thought </w:t>
      </w:r>
      <w:r w:rsidR="003A4DF4" w:rsidRPr="00685701">
        <w:rPr>
          <w:rFonts w:ascii="Arial" w:eastAsia="Times New Roman" w:hAnsi="Arial" w:cs="Arial"/>
          <w:sz w:val="24"/>
          <w:szCs w:val="24"/>
          <w:lang w:eastAsia="en-GB"/>
        </w:rPr>
        <w:t>a cr</w:t>
      </w:r>
      <w:r w:rsidR="00AB1755">
        <w:rPr>
          <w:rFonts w:ascii="Arial" w:eastAsia="Times New Roman" w:hAnsi="Arial" w:cs="Arial"/>
          <w:sz w:val="24"/>
          <w:szCs w:val="24"/>
          <w:lang w:eastAsia="en-GB"/>
        </w:rPr>
        <w:t xml:space="preserve">ime could have been committed, </w:t>
      </w:r>
      <w:r w:rsidR="00FA105B">
        <w:rPr>
          <w:rFonts w:ascii="Arial" w:eastAsia="Times New Roman" w:hAnsi="Arial" w:cs="Arial"/>
          <w:sz w:val="24"/>
          <w:szCs w:val="24"/>
          <w:lang w:eastAsia="en-GB"/>
        </w:rPr>
        <w:t>the police should be contacted immediately.  It</w:t>
      </w:r>
      <w:r w:rsidR="003A4DF4" w:rsidRPr="00685701">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is important</w:t>
      </w:r>
      <w:r w:rsidR="003A4DF4" w:rsidRPr="00685701">
        <w:rPr>
          <w:rFonts w:ascii="Arial" w:eastAsia="Times New Roman" w:hAnsi="Arial" w:cs="Arial"/>
          <w:sz w:val="24"/>
          <w:szCs w:val="24"/>
          <w:lang w:eastAsia="en-GB"/>
        </w:rPr>
        <w:t xml:space="preserve"> that you do not contact the alleged perpetrator or anyone that might be in touch with them. </w:t>
      </w:r>
      <w:r w:rsidR="00A8187F">
        <w:rPr>
          <w:rFonts w:ascii="Arial" w:eastAsia="Times New Roman" w:hAnsi="Arial" w:cs="Arial"/>
          <w:sz w:val="24"/>
          <w:szCs w:val="24"/>
          <w:lang w:eastAsia="en-GB"/>
        </w:rPr>
        <w:t xml:space="preserve"> </w:t>
      </w:r>
      <w:r w:rsidR="003A4DF4" w:rsidRPr="00685701">
        <w:rPr>
          <w:rFonts w:ascii="Arial" w:eastAsia="Times New Roman" w:hAnsi="Arial" w:cs="Arial"/>
          <w:sz w:val="24"/>
          <w:szCs w:val="24"/>
          <w:lang w:eastAsia="en-GB"/>
        </w:rPr>
        <w:t xml:space="preserve">The disclosed information must be recorded in the care records in the way that the adult at risk describes the events, as this information could be required at a later stage to support the </w:t>
      </w:r>
      <w:r w:rsidR="00AB1755">
        <w:rPr>
          <w:rFonts w:ascii="Arial" w:eastAsia="Times New Roman" w:hAnsi="Arial" w:cs="Arial"/>
          <w:sz w:val="24"/>
          <w:szCs w:val="24"/>
          <w:lang w:eastAsia="en-GB"/>
        </w:rPr>
        <w:t>enquiry</w:t>
      </w:r>
      <w:r w:rsidR="003A4DF4" w:rsidRPr="00685701">
        <w:rPr>
          <w:rFonts w:ascii="Arial" w:eastAsia="Times New Roman" w:hAnsi="Arial" w:cs="Arial"/>
          <w:sz w:val="24"/>
          <w:szCs w:val="24"/>
          <w:lang w:eastAsia="en-GB"/>
        </w:rPr>
        <w:t>.</w:t>
      </w:r>
      <w:r w:rsidR="005215C6">
        <w:rPr>
          <w:rFonts w:ascii="Arial" w:eastAsia="Times New Roman" w:hAnsi="Arial" w:cs="Arial"/>
          <w:sz w:val="24"/>
          <w:szCs w:val="24"/>
          <w:lang w:eastAsia="en-GB"/>
        </w:rPr>
        <w:t xml:space="preserve">  It is not your responsibility to investigate any alleged abuse but to refer clear and concise information.  </w:t>
      </w:r>
    </w:p>
    <w:p w14:paraId="2C663FCD" w14:textId="77777777" w:rsidR="003A4DF4" w:rsidRPr="00685701" w:rsidRDefault="003A4DF4" w:rsidP="00A8187F">
      <w:pPr>
        <w:shd w:val="clear" w:color="auto" w:fill="FFFFFF"/>
        <w:spacing w:after="240" w:line="240" w:lineRule="auto"/>
        <w:ind w:left="690"/>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The human rights and views of the adult at risk should be considered as a priority, with opportunities for their involvement in the safeguarding process to be sought in ensuring that the safeguarding process is person centred.</w:t>
      </w:r>
      <w:r w:rsidR="00A8187F">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 Ability to consent to the safeguarding process should be determined by the person’s mental capacity at that specific time in their understanding of risk and </w:t>
      </w:r>
      <w:r w:rsidRPr="00685701">
        <w:rPr>
          <w:rFonts w:ascii="Arial" w:eastAsia="Times New Roman" w:hAnsi="Arial" w:cs="Arial"/>
          <w:color w:val="000000"/>
          <w:sz w:val="24"/>
          <w:szCs w:val="24"/>
          <w:lang w:eastAsia="en-GB"/>
        </w:rPr>
        <w:t>consequences</w:t>
      </w:r>
      <w:r w:rsidRPr="00685701">
        <w:rPr>
          <w:rFonts w:ascii="Arial" w:eastAsia="Times New Roman" w:hAnsi="Arial" w:cs="Arial"/>
          <w:sz w:val="24"/>
          <w:szCs w:val="24"/>
          <w:lang w:eastAsia="en-GB"/>
        </w:rPr>
        <w:t xml:space="preserve"> of their situation. In determining validity of consent to making a safeguarding adult </w:t>
      </w:r>
      <w:r w:rsidR="0016576A">
        <w:rPr>
          <w:rFonts w:ascii="Arial" w:eastAsia="Times New Roman" w:hAnsi="Arial" w:cs="Arial"/>
          <w:sz w:val="24"/>
          <w:szCs w:val="24"/>
          <w:lang w:eastAsia="en-GB"/>
        </w:rPr>
        <w:t>concern</w:t>
      </w:r>
      <w:r w:rsidRPr="00685701">
        <w:rPr>
          <w:rFonts w:ascii="Arial" w:eastAsia="Times New Roman" w:hAnsi="Arial" w:cs="Arial"/>
          <w:sz w:val="24"/>
          <w:szCs w:val="24"/>
          <w:lang w:eastAsia="en-GB"/>
        </w:rPr>
        <w:t xml:space="preserve">, the possibility of threat or coercion from others should also be explored and considered. </w:t>
      </w:r>
    </w:p>
    <w:p w14:paraId="69AA6F8A" w14:textId="77777777" w:rsidR="009E7D14" w:rsidRDefault="003A4DF4" w:rsidP="00A8187F">
      <w:pPr>
        <w:kinsoku w:val="0"/>
        <w:overflowPunct w:val="0"/>
        <w:spacing w:after="240" w:line="240" w:lineRule="auto"/>
        <w:ind w:left="690"/>
        <w:contextualSpacing/>
        <w:jc w:val="left"/>
        <w:textAlignment w:val="baseline"/>
        <w:rPr>
          <w:rFonts w:ascii="Arial" w:hAnsi="Arial" w:cs="Arial"/>
          <w:color w:val="5A5B5B"/>
          <w:sz w:val="18"/>
          <w:szCs w:val="18"/>
        </w:rPr>
      </w:pPr>
      <w:r w:rsidRPr="00685701">
        <w:rPr>
          <w:rFonts w:ascii="Arial" w:eastAsia="Times New Roman" w:hAnsi="Arial" w:cs="Arial"/>
          <w:sz w:val="24"/>
          <w:szCs w:val="24"/>
          <w:lang w:eastAsia="en-GB"/>
        </w:rPr>
        <w:t xml:space="preserve">There may be instances where a safeguarding </w:t>
      </w:r>
      <w:r w:rsidR="0016576A">
        <w:rPr>
          <w:rFonts w:ascii="Arial" w:eastAsia="Times New Roman" w:hAnsi="Arial" w:cs="Arial"/>
          <w:sz w:val="24"/>
          <w:szCs w:val="24"/>
          <w:lang w:eastAsia="en-GB"/>
        </w:rPr>
        <w:t>concern</w:t>
      </w:r>
      <w:r w:rsidR="00A83452">
        <w:rPr>
          <w:rFonts w:ascii="Arial" w:eastAsia="Times New Roman" w:hAnsi="Arial" w:cs="Arial"/>
          <w:sz w:val="24"/>
          <w:szCs w:val="24"/>
          <w:lang w:eastAsia="en-GB"/>
        </w:rPr>
        <w:t xml:space="preserve"> can be </w:t>
      </w:r>
      <w:r w:rsidR="0016576A">
        <w:rPr>
          <w:rFonts w:ascii="Arial" w:eastAsia="Times New Roman" w:hAnsi="Arial" w:cs="Arial"/>
          <w:sz w:val="24"/>
          <w:szCs w:val="24"/>
          <w:lang w:eastAsia="en-GB"/>
        </w:rPr>
        <w:t>raised</w:t>
      </w:r>
      <w:r w:rsidR="00A83452">
        <w:rPr>
          <w:rFonts w:ascii="Arial" w:eastAsia="Times New Roman" w:hAnsi="Arial" w:cs="Arial"/>
          <w:sz w:val="24"/>
          <w:szCs w:val="24"/>
          <w:lang w:eastAsia="en-GB"/>
        </w:rPr>
        <w:t xml:space="preserve"> </w:t>
      </w:r>
      <w:r w:rsidR="00D27EDE">
        <w:rPr>
          <w:rFonts w:ascii="Arial" w:eastAsia="Times New Roman" w:hAnsi="Arial" w:cs="Arial"/>
          <w:sz w:val="24"/>
          <w:szCs w:val="24"/>
          <w:lang w:eastAsia="en-GB"/>
        </w:rPr>
        <w:t>without an adult</w:t>
      </w:r>
      <w:r w:rsidRPr="00685701">
        <w:rPr>
          <w:rFonts w:ascii="Arial" w:eastAsia="Times New Roman" w:hAnsi="Arial" w:cs="Arial"/>
          <w:sz w:val="24"/>
          <w:szCs w:val="24"/>
          <w:lang w:eastAsia="en-GB"/>
        </w:rPr>
        <w:t xml:space="preserve"> at risk</w:t>
      </w:r>
      <w:r w:rsidR="00E77576">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 consent, this could include circumstances where others could be at risk if the </w:t>
      </w:r>
      <w:r w:rsidR="0016576A">
        <w:rPr>
          <w:rFonts w:ascii="Arial" w:eastAsia="Times New Roman" w:hAnsi="Arial" w:cs="Arial"/>
          <w:sz w:val="24"/>
          <w:szCs w:val="24"/>
          <w:lang w:eastAsia="en-GB"/>
        </w:rPr>
        <w:t>concern</w:t>
      </w:r>
      <w:r w:rsidRPr="00685701">
        <w:rPr>
          <w:rFonts w:ascii="Arial" w:eastAsia="Times New Roman" w:hAnsi="Arial" w:cs="Arial"/>
          <w:sz w:val="24"/>
          <w:szCs w:val="24"/>
          <w:lang w:eastAsia="en-GB"/>
        </w:rPr>
        <w:t xml:space="preserve"> is not </w:t>
      </w:r>
      <w:r w:rsidR="004D7589">
        <w:rPr>
          <w:rFonts w:ascii="Arial" w:eastAsia="Times New Roman" w:hAnsi="Arial" w:cs="Arial"/>
          <w:sz w:val="24"/>
          <w:szCs w:val="24"/>
          <w:lang w:eastAsia="en-GB"/>
        </w:rPr>
        <w:t>raised</w:t>
      </w:r>
      <w:r w:rsidRPr="00685701">
        <w:rPr>
          <w:rFonts w:ascii="Arial" w:eastAsia="Times New Roman" w:hAnsi="Arial" w:cs="Arial"/>
          <w:sz w:val="24"/>
          <w:szCs w:val="24"/>
          <w:lang w:eastAsia="en-GB"/>
        </w:rPr>
        <w:t xml:space="preserve"> or instances where a crime may have been committed and this is known as a public interest disclosure, to share information.</w:t>
      </w:r>
      <w:r w:rsidR="00A8187F">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 If in doubt about </w:t>
      </w:r>
      <w:r w:rsidR="0016576A">
        <w:rPr>
          <w:rFonts w:ascii="Arial" w:eastAsia="Times New Roman" w:hAnsi="Arial" w:cs="Arial"/>
          <w:sz w:val="24"/>
          <w:szCs w:val="24"/>
          <w:lang w:eastAsia="en-GB"/>
        </w:rPr>
        <w:t xml:space="preserve">raising </w:t>
      </w:r>
      <w:r w:rsidRPr="00685701">
        <w:rPr>
          <w:rFonts w:ascii="Arial" w:eastAsia="Times New Roman" w:hAnsi="Arial" w:cs="Arial"/>
          <w:sz w:val="24"/>
          <w:szCs w:val="24"/>
          <w:lang w:eastAsia="en-GB"/>
        </w:rPr>
        <w:t xml:space="preserve">a </w:t>
      </w:r>
      <w:r w:rsidR="0016576A">
        <w:rPr>
          <w:rFonts w:ascii="Arial" w:eastAsia="Times New Roman" w:hAnsi="Arial" w:cs="Arial"/>
          <w:sz w:val="24"/>
          <w:szCs w:val="24"/>
          <w:lang w:eastAsia="en-GB"/>
        </w:rPr>
        <w:t>concern</w:t>
      </w:r>
      <w:r w:rsidRPr="00685701">
        <w:rPr>
          <w:rFonts w:ascii="Arial" w:eastAsia="Times New Roman" w:hAnsi="Arial" w:cs="Arial"/>
          <w:sz w:val="24"/>
          <w:szCs w:val="24"/>
          <w:lang w:eastAsia="en-GB"/>
        </w:rPr>
        <w:t xml:space="preserve">, the case can be discussed with a senior colleague/ </w:t>
      </w:r>
      <w:r w:rsidR="004412DD">
        <w:rPr>
          <w:rFonts w:ascii="Arial" w:eastAsia="Times New Roman" w:hAnsi="Arial" w:cs="Arial"/>
          <w:sz w:val="24"/>
          <w:szCs w:val="24"/>
          <w:lang w:eastAsia="en-GB"/>
        </w:rPr>
        <w:t>L</w:t>
      </w:r>
      <w:r w:rsidRPr="00685701">
        <w:rPr>
          <w:rFonts w:ascii="Arial" w:eastAsia="Times New Roman" w:hAnsi="Arial" w:cs="Arial"/>
          <w:sz w:val="24"/>
          <w:szCs w:val="24"/>
          <w:lang w:eastAsia="en-GB"/>
        </w:rPr>
        <w:t xml:space="preserve">ine </w:t>
      </w:r>
      <w:r w:rsidR="004412DD">
        <w:rPr>
          <w:rFonts w:ascii="Arial" w:eastAsia="Times New Roman" w:hAnsi="Arial" w:cs="Arial"/>
          <w:sz w:val="24"/>
          <w:szCs w:val="24"/>
          <w:lang w:eastAsia="en-GB"/>
        </w:rPr>
        <w:t>M</w:t>
      </w:r>
      <w:r w:rsidRPr="00685701">
        <w:rPr>
          <w:rFonts w:ascii="Arial" w:eastAsia="Times New Roman" w:hAnsi="Arial" w:cs="Arial"/>
          <w:sz w:val="24"/>
          <w:szCs w:val="24"/>
          <w:lang w:eastAsia="en-GB"/>
        </w:rPr>
        <w:t xml:space="preserve">anager, </w:t>
      </w:r>
      <w:r w:rsidR="004412DD">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afeguarding </w:t>
      </w:r>
      <w:r w:rsidR="004412DD">
        <w:rPr>
          <w:rFonts w:ascii="Arial" w:eastAsia="Times New Roman" w:hAnsi="Arial" w:cs="Arial"/>
          <w:sz w:val="24"/>
          <w:szCs w:val="24"/>
          <w:lang w:eastAsia="en-GB"/>
        </w:rPr>
        <w:t>Le</w:t>
      </w:r>
      <w:r w:rsidRPr="00685701">
        <w:rPr>
          <w:rFonts w:ascii="Arial" w:eastAsia="Times New Roman" w:hAnsi="Arial" w:cs="Arial"/>
          <w:sz w:val="24"/>
          <w:szCs w:val="24"/>
          <w:lang w:eastAsia="en-GB"/>
        </w:rPr>
        <w:t xml:space="preserve">ad or a member of the </w:t>
      </w:r>
      <w:r w:rsidR="004412DD">
        <w:rPr>
          <w:rFonts w:ascii="Arial" w:eastAsia="Times New Roman" w:hAnsi="Arial" w:cs="Arial"/>
          <w:sz w:val="24"/>
          <w:szCs w:val="24"/>
          <w:lang w:eastAsia="en-GB"/>
        </w:rPr>
        <w:t>S</w:t>
      </w:r>
      <w:r w:rsidRPr="00685701">
        <w:rPr>
          <w:rFonts w:ascii="Arial" w:eastAsia="Times New Roman" w:hAnsi="Arial" w:cs="Arial"/>
          <w:sz w:val="24"/>
          <w:szCs w:val="24"/>
          <w:lang w:eastAsia="en-GB"/>
        </w:rPr>
        <w:t xml:space="preserve">afeguarding </w:t>
      </w:r>
      <w:r w:rsidR="004412DD">
        <w:rPr>
          <w:rFonts w:ascii="Arial" w:eastAsia="Times New Roman" w:hAnsi="Arial" w:cs="Arial"/>
          <w:sz w:val="24"/>
          <w:szCs w:val="24"/>
          <w:lang w:eastAsia="en-GB"/>
        </w:rPr>
        <w:t>T</w:t>
      </w:r>
      <w:r w:rsidRPr="00685701">
        <w:rPr>
          <w:rFonts w:ascii="Arial" w:eastAsia="Times New Roman" w:hAnsi="Arial" w:cs="Arial"/>
          <w:sz w:val="24"/>
          <w:szCs w:val="24"/>
          <w:lang w:eastAsia="en-GB"/>
        </w:rPr>
        <w:t xml:space="preserve">eam. </w:t>
      </w:r>
      <w:r w:rsidR="008E2D8F">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(See Appendix 1 for contact details)</w:t>
      </w:r>
      <w:r w:rsidR="009E7D14" w:rsidRPr="009E7D14">
        <w:rPr>
          <w:rFonts w:ascii="Arial" w:hAnsi="Arial" w:cs="Arial"/>
          <w:color w:val="5A5B5B"/>
          <w:sz w:val="18"/>
          <w:szCs w:val="18"/>
        </w:rPr>
        <w:t xml:space="preserve"> </w:t>
      </w:r>
    </w:p>
    <w:p w14:paraId="4A85F9B1" w14:textId="77777777" w:rsidR="009E7D14" w:rsidRDefault="009E7D14" w:rsidP="00A8187F">
      <w:pPr>
        <w:kinsoku w:val="0"/>
        <w:overflowPunct w:val="0"/>
        <w:spacing w:after="240" w:line="240" w:lineRule="auto"/>
        <w:ind w:left="690"/>
        <w:contextualSpacing/>
        <w:jc w:val="left"/>
        <w:textAlignment w:val="baseline"/>
        <w:rPr>
          <w:rFonts w:ascii="Arial" w:hAnsi="Arial" w:cs="Arial"/>
          <w:color w:val="5A5B5B"/>
          <w:sz w:val="18"/>
          <w:szCs w:val="18"/>
        </w:rPr>
      </w:pPr>
    </w:p>
    <w:p w14:paraId="10C8DF1C" w14:textId="77777777" w:rsidR="00BB1D10" w:rsidRDefault="009E7D14" w:rsidP="00A8187F">
      <w:pPr>
        <w:spacing w:after="240" w:line="240" w:lineRule="auto"/>
        <w:ind w:left="709"/>
        <w:jc w:val="left"/>
        <w:rPr>
          <w:rFonts w:ascii="Arial" w:hAnsi="Arial" w:cs="Arial"/>
          <w:sz w:val="24"/>
          <w:szCs w:val="24"/>
        </w:rPr>
      </w:pPr>
      <w:r w:rsidRPr="002942C9">
        <w:rPr>
          <w:rFonts w:ascii="Arial" w:hAnsi="Arial" w:cs="Arial"/>
          <w:sz w:val="24"/>
          <w:szCs w:val="24"/>
        </w:rPr>
        <w:t>Anyone who is unsure as to whether abuse has o</w:t>
      </w:r>
      <w:r w:rsidR="002942C9">
        <w:rPr>
          <w:rFonts w:ascii="Arial" w:hAnsi="Arial" w:cs="Arial"/>
          <w:sz w:val="24"/>
          <w:szCs w:val="24"/>
        </w:rPr>
        <w:t>ccurred should</w:t>
      </w:r>
      <w:r w:rsidR="00B94DD8">
        <w:rPr>
          <w:rFonts w:ascii="Arial" w:hAnsi="Arial" w:cs="Arial"/>
          <w:sz w:val="24"/>
          <w:szCs w:val="24"/>
        </w:rPr>
        <w:t xml:space="preserve"> raise </w:t>
      </w:r>
      <w:r w:rsidR="002942C9">
        <w:rPr>
          <w:rFonts w:ascii="Arial" w:hAnsi="Arial" w:cs="Arial"/>
          <w:sz w:val="24"/>
          <w:szCs w:val="24"/>
        </w:rPr>
        <w:t xml:space="preserve"> </w:t>
      </w:r>
      <w:r w:rsidR="0016576A">
        <w:rPr>
          <w:rFonts w:ascii="Arial" w:hAnsi="Arial" w:cs="Arial"/>
          <w:sz w:val="24"/>
          <w:szCs w:val="24"/>
        </w:rPr>
        <w:t>concern</w:t>
      </w:r>
      <w:r w:rsidR="002942C9">
        <w:rPr>
          <w:rFonts w:ascii="Arial" w:hAnsi="Arial" w:cs="Arial"/>
          <w:sz w:val="24"/>
          <w:szCs w:val="24"/>
        </w:rPr>
        <w:t xml:space="preserve"> in </w:t>
      </w:r>
      <w:r w:rsidRPr="002942C9">
        <w:rPr>
          <w:rFonts w:ascii="Arial" w:hAnsi="Arial" w:cs="Arial"/>
          <w:sz w:val="24"/>
          <w:szCs w:val="24"/>
        </w:rPr>
        <w:t xml:space="preserve">order for the relevant information to be gathered and a decision made about the appropriate course of action. </w:t>
      </w:r>
      <w:r w:rsidR="00A8187F">
        <w:rPr>
          <w:rFonts w:ascii="Arial" w:hAnsi="Arial" w:cs="Arial"/>
          <w:sz w:val="24"/>
          <w:szCs w:val="24"/>
        </w:rPr>
        <w:t xml:space="preserve"> </w:t>
      </w:r>
      <w:r w:rsidRPr="002942C9">
        <w:rPr>
          <w:rFonts w:ascii="Arial" w:hAnsi="Arial" w:cs="Arial"/>
          <w:sz w:val="24"/>
          <w:szCs w:val="24"/>
        </w:rPr>
        <w:t xml:space="preserve">Advice can be sought from the </w:t>
      </w:r>
      <w:r w:rsidR="00D27EDE" w:rsidRPr="002942C9">
        <w:rPr>
          <w:rFonts w:ascii="Arial" w:hAnsi="Arial" w:cs="Arial"/>
          <w:sz w:val="24"/>
          <w:szCs w:val="24"/>
        </w:rPr>
        <w:t xml:space="preserve">CCG </w:t>
      </w:r>
      <w:r w:rsidR="006B751C">
        <w:rPr>
          <w:rFonts w:ascii="Arial" w:hAnsi="Arial" w:cs="Arial"/>
          <w:sz w:val="24"/>
          <w:szCs w:val="24"/>
        </w:rPr>
        <w:t>S</w:t>
      </w:r>
      <w:r w:rsidR="00D27EDE" w:rsidRPr="002942C9">
        <w:rPr>
          <w:rFonts w:ascii="Arial" w:hAnsi="Arial" w:cs="Arial"/>
          <w:sz w:val="24"/>
          <w:szCs w:val="24"/>
        </w:rPr>
        <w:t>afeguarding</w:t>
      </w:r>
      <w:r w:rsidRPr="002942C9">
        <w:rPr>
          <w:rFonts w:ascii="Arial" w:hAnsi="Arial" w:cs="Arial"/>
          <w:sz w:val="24"/>
          <w:szCs w:val="24"/>
        </w:rPr>
        <w:t xml:space="preserve"> </w:t>
      </w:r>
      <w:r w:rsidR="006B751C">
        <w:rPr>
          <w:rFonts w:ascii="Arial" w:hAnsi="Arial" w:cs="Arial"/>
          <w:sz w:val="24"/>
          <w:szCs w:val="24"/>
        </w:rPr>
        <w:t>T</w:t>
      </w:r>
      <w:r w:rsidR="00AB1755" w:rsidRPr="002942C9">
        <w:rPr>
          <w:rFonts w:ascii="Arial" w:hAnsi="Arial" w:cs="Arial"/>
          <w:sz w:val="24"/>
          <w:szCs w:val="24"/>
        </w:rPr>
        <w:t>eam</w:t>
      </w:r>
      <w:r w:rsidR="00D27EDE" w:rsidRPr="002942C9">
        <w:rPr>
          <w:rFonts w:ascii="Arial" w:hAnsi="Arial" w:cs="Arial"/>
          <w:sz w:val="24"/>
          <w:szCs w:val="24"/>
        </w:rPr>
        <w:t xml:space="preserve"> and</w:t>
      </w:r>
      <w:r w:rsidRPr="002942C9">
        <w:rPr>
          <w:rFonts w:ascii="Arial" w:hAnsi="Arial" w:cs="Arial"/>
          <w:sz w:val="24"/>
          <w:szCs w:val="24"/>
        </w:rPr>
        <w:t xml:space="preserve"> by contacting the Local Authority Safeguarding Adults Team.</w:t>
      </w:r>
    </w:p>
    <w:p w14:paraId="4D507D99" w14:textId="77777777" w:rsidR="003A4DF4" w:rsidRPr="002942C9" w:rsidRDefault="003A4DF4" w:rsidP="00DE1AE7">
      <w:pPr>
        <w:spacing w:after="240"/>
        <w:ind w:left="709" w:hanging="709"/>
        <w:jc w:val="both"/>
        <w:rPr>
          <w:rFonts w:ascii="Arial" w:hAnsi="Arial" w:cs="Arial"/>
          <w:b/>
          <w:sz w:val="24"/>
          <w:szCs w:val="24"/>
        </w:rPr>
      </w:pPr>
      <w:r w:rsidRPr="002942C9">
        <w:rPr>
          <w:rFonts w:ascii="Arial" w:hAnsi="Arial" w:cs="Arial"/>
          <w:b/>
          <w:sz w:val="24"/>
          <w:szCs w:val="24"/>
        </w:rPr>
        <w:t>4.2</w:t>
      </w:r>
      <w:r w:rsidRPr="002942C9">
        <w:rPr>
          <w:rFonts w:ascii="Arial" w:hAnsi="Arial" w:cs="Arial"/>
          <w:b/>
          <w:sz w:val="24"/>
          <w:szCs w:val="24"/>
        </w:rPr>
        <w:tab/>
      </w:r>
      <w:r w:rsidRPr="002942C9">
        <w:rPr>
          <w:rFonts w:ascii="Arial" w:hAnsi="Arial" w:cs="Arial"/>
          <w:b/>
          <w:sz w:val="24"/>
          <w:szCs w:val="24"/>
        </w:rPr>
        <w:tab/>
      </w:r>
      <w:r w:rsidR="00A74D2A" w:rsidRPr="002942C9">
        <w:rPr>
          <w:rFonts w:ascii="Arial" w:hAnsi="Arial" w:cs="Arial"/>
          <w:b/>
          <w:sz w:val="24"/>
          <w:szCs w:val="24"/>
        </w:rPr>
        <w:t>Risk Assessment</w:t>
      </w:r>
    </w:p>
    <w:p w14:paraId="23EF3046" w14:textId="77777777" w:rsidR="003A4DF4" w:rsidRPr="003A4DF4" w:rsidRDefault="003A4DF4" w:rsidP="00A8187F">
      <w:pPr>
        <w:tabs>
          <w:tab w:val="left" w:pos="540"/>
        </w:tabs>
        <w:autoSpaceDE w:val="0"/>
        <w:autoSpaceDN w:val="0"/>
        <w:adjustRightInd w:val="0"/>
        <w:spacing w:after="240" w:line="240" w:lineRule="auto"/>
        <w:ind w:left="692" w:hanging="692"/>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 xml:space="preserve">      </w:t>
      </w:r>
      <w:r w:rsidRPr="003A4DF4">
        <w:rPr>
          <w:rFonts w:ascii="Arial" w:eastAsia="Times New Roman" w:hAnsi="Arial" w:cs="Arial"/>
          <w:sz w:val="24"/>
          <w:szCs w:val="24"/>
          <w:lang w:eastAsia="en-GB"/>
        </w:rPr>
        <w:tab/>
      </w:r>
      <w:r w:rsidRPr="003A4DF4">
        <w:rPr>
          <w:rFonts w:ascii="Arial" w:eastAsia="Times New Roman" w:hAnsi="Arial" w:cs="Arial"/>
          <w:sz w:val="24"/>
          <w:szCs w:val="24"/>
          <w:lang w:eastAsia="en-GB"/>
        </w:rPr>
        <w:tab/>
        <w:t xml:space="preserve">It is best practice to raise a </w:t>
      </w:r>
      <w:r w:rsidR="0016576A">
        <w:rPr>
          <w:rFonts w:ascii="Arial" w:eastAsia="Times New Roman" w:hAnsi="Arial" w:cs="Arial"/>
          <w:sz w:val="24"/>
          <w:szCs w:val="24"/>
          <w:lang w:eastAsia="en-GB"/>
        </w:rPr>
        <w:t>concern</w:t>
      </w:r>
      <w:r w:rsidRPr="003A4DF4">
        <w:rPr>
          <w:rFonts w:ascii="Arial" w:eastAsia="Times New Roman" w:hAnsi="Arial" w:cs="Arial"/>
          <w:sz w:val="24"/>
          <w:szCs w:val="24"/>
          <w:lang w:eastAsia="en-GB"/>
        </w:rPr>
        <w:t xml:space="preserve"> </w:t>
      </w:r>
      <w:r w:rsidR="00B6408A">
        <w:rPr>
          <w:rFonts w:ascii="Arial" w:eastAsia="Times New Roman" w:hAnsi="Arial" w:cs="Arial"/>
          <w:sz w:val="24"/>
          <w:szCs w:val="24"/>
          <w:lang w:eastAsia="en-GB"/>
        </w:rPr>
        <w:t>as soon as the abuse is witnessed, suspected or a disclosure is made.</w:t>
      </w:r>
      <w:r w:rsidR="00A8187F">
        <w:rPr>
          <w:rFonts w:ascii="Arial" w:eastAsia="Times New Roman" w:hAnsi="Arial" w:cs="Arial"/>
          <w:sz w:val="24"/>
          <w:szCs w:val="24"/>
          <w:lang w:eastAsia="en-GB"/>
        </w:rPr>
        <w:t xml:space="preserve"> </w:t>
      </w:r>
      <w:r w:rsidR="007971F2">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 preliminary risk assessment should be undertaken with the mai</w:t>
      </w:r>
      <w:r w:rsidR="00A83452">
        <w:rPr>
          <w:rFonts w:ascii="Arial" w:eastAsia="Times New Roman" w:hAnsi="Arial" w:cs="Arial"/>
          <w:sz w:val="24"/>
          <w:szCs w:val="24"/>
          <w:lang w:eastAsia="en-GB"/>
        </w:rPr>
        <w:t>n objective to act in the adult</w:t>
      </w:r>
      <w:r w:rsidRPr="003A4DF4">
        <w:rPr>
          <w:rFonts w:ascii="Arial" w:eastAsia="Times New Roman" w:hAnsi="Arial" w:cs="Arial"/>
          <w:sz w:val="24"/>
          <w:szCs w:val="24"/>
          <w:lang w:eastAsia="en-GB"/>
        </w:rPr>
        <w:t xml:space="preserve"> at risk</w:t>
      </w:r>
      <w:r w:rsidR="00441019">
        <w:rPr>
          <w:rFonts w:ascii="Arial" w:eastAsia="Times New Roman" w:hAnsi="Arial" w:cs="Arial"/>
          <w:sz w:val="24"/>
          <w:szCs w:val="24"/>
          <w:lang w:eastAsia="en-GB"/>
        </w:rPr>
        <w:t>’s</w:t>
      </w:r>
      <w:r w:rsidRPr="003A4DF4">
        <w:rPr>
          <w:rFonts w:ascii="Arial" w:eastAsia="Times New Roman" w:hAnsi="Arial" w:cs="Arial"/>
          <w:sz w:val="24"/>
          <w:szCs w:val="24"/>
          <w:lang w:eastAsia="en-GB"/>
        </w:rPr>
        <w:t xml:space="preserve"> best interest and to prevent the further risk of potential harm.</w:t>
      </w:r>
      <w:r w:rsidR="008E2D8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It is important to consider the following:</w:t>
      </w:r>
    </w:p>
    <w:p w14:paraId="2A1BB12B" w14:textId="77777777" w:rsidR="003A4DF4" w:rsidRPr="003A4DF4" w:rsidRDefault="003A4DF4" w:rsidP="00A8187F">
      <w:pPr>
        <w:numPr>
          <w:ilvl w:val="0"/>
          <w:numId w:val="5"/>
        </w:numPr>
        <w:tabs>
          <w:tab w:val="num" w:pos="1134"/>
        </w:tabs>
        <w:autoSpaceDE w:val="0"/>
        <w:autoSpaceDN w:val="0"/>
        <w:adjustRightInd w:val="0"/>
        <w:spacing w:before="60" w:after="60" w:line="240" w:lineRule="auto"/>
        <w:ind w:left="1134" w:hanging="283"/>
        <w:jc w:val="left"/>
        <w:outlineLvl w:val="0"/>
        <w:rPr>
          <w:rFonts w:ascii="Arial" w:eastAsia="Times New Roman" w:hAnsi="Arial" w:cs="Times New Roman"/>
          <w:sz w:val="24"/>
          <w:szCs w:val="24"/>
          <w:lang w:eastAsia="en-GB"/>
        </w:rPr>
      </w:pPr>
      <w:bookmarkStart w:id="21" w:name="_Toc395172093"/>
      <w:r w:rsidRPr="003A4DF4">
        <w:rPr>
          <w:rFonts w:ascii="Arial" w:eastAsia="Times New Roman" w:hAnsi="Arial" w:cs="Times New Roman"/>
          <w:sz w:val="24"/>
          <w:szCs w:val="24"/>
          <w:lang w:eastAsia="en-GB"/>
        </w:rPr>
        <w:t>Is the adult at risk, still in the place where the abuse was alleged or suspected or is the adult about to return to the place where the abuse was alleged or suspected</w:t>
      </w:r>
      <w:bookmarkEnd w:id="21"/>
      <w:r w:rsidR="007971F2">
        <w:rPr>
          <w:rFonts w:ascii="Arial" w:eastAsia="Times New Roman" w:hAnsi="Arial" w:cs="Times New Roman"/>
          <w:sz w:val="24"/>
          <w:szCs w:val="24"/>
          <w:lang w:eastAsia="en-GB"/>
        </w:rPr>
        <w:t>?</w:t>
      </w:r>
    </w:p>
    <w:p w14:paraId="036879E5" w14:textId="77777777" w:rsidR="003A4DF4" w:rsidRPr="003A4DF4" w:rsidRDefault="003A4DF4" w:rsidP="00A8187F">
      <w:pPr>
        <w:numPr>
          <w:ilvl w:val="0"/>
          <w:numId w:val="5"/>
        </w:numPr>
        <w:tabs>
          <w:tab w:val="num" w:pos="1134"/>
        </w:tabs>
        <w:autoSpaceDE w:val="0"/>
        <w:autoSpaceDN w:val="0"/>
        <w:adjustRightInd w:val="0"/>
        <w:spacing w:before="60" w:after="60" w:line="240" w:lineRule="auto"/>
        <w:ind w:left="1134" w:hanging="283"/>
        <w:jc w:val="left"/>
        <w:outlineLvl w:val="0"/>
        <w:rPr>
          <w:rFonts w:ascii="Arial" w:eastAsia="Times New Roman" w:hAnsi="Arial" w:cs="Times New Roman"/>
          <w:sz w:val="24"/>
          <w:szCs w:val="24"/>
          <w:lang w:eastAsia="en-GB"/>
        </w:rPr>
      </w:pPr>
      <w:bookmarkStart w:id="22" w:name="_Toc395172094"/>
      <w:r w:rsidRPr="003A4DF4">
        <w:rPr>
          <w:rFonts w:ascii="Arial" w:eastAsia="Times New Roman" w:hAnsi="Arial" w:cs="Times New Roman"/>
          <w:sz w:val="24"/>
          <w:szCs w:val="24"/>
          <w:lang w:eastAsia="en-GB"/>
        </w:rPr>
        <w:t xml:space="preserve">Will the alleged perpetrator have access to the adult at risk or others who might be at </w:t>
      </w:r>
      <w:bookmarkEnd w:id="22"/>
      <w:r w:rsidR="00D27EDE" w:rsidRPr="003A4DF4">
        <w:rPr>
          <w:rFonts w:ascii="Arial" w:eastAsia="Times New Roman" w:hAnsi="Arial" w:cs="Times New Roman"/>
          <w:sz w:val="24"/>
          <w:szCs w:val="24"/>
          <w:lang w:eastAsia="en-GB"/>
        </w:rPr>
        <w:t>risk?</w:t>
      </w:r>
    </w:p>
    <w:p w14:paraId="5A18ED4D" w14:textId="77777777" w:rsidR="003A4DF4" w:rsidRPr="003A4DF4" w:rsidRDefault="003A4DF4" w:rsidP="00A8187F">
      <w:pPr>
        <w:numPr>
          <w:ilvl w:val="0"/>
          <w:numId w:val="5"/>
        </w:numPr>
        <w:tabs>
          <w:tab w:val="num" w:pos="1134"/>
        </w:tabs>
        <w:autoSpaceDE w:val="0"/>
        <w:autoSpaceDN w:val="0"/>
        <w:adjustRightInd w:val="0"/>
        <w:spacing w:before="60" w:after="240" w:line="240" w:lineRule="auto"/>
        <w:ind w:left="1134" w:hanging="283"/>
        <w:jc w:val="left"/>
        <w:outlineLvl w:val="0"/>
        <w:rPr>
          <w:rFonts w:ascii="Arial" w:eastAsia="Times New Roman" w:hAnsi="Arial" w:cs="Times New Roman"/>
          <w:sz w:val="24"/>
          <w:szCs w:val="24"/>
          <w:lang w:eastAsia="en-GB"/>
        </w:rPr>
      </w:pPr>
      <w:bookmarkStart w:id="23" w:name="_Toc395172095"/>
      <w:r w:rsidRPr="003A4DF4">
        <w:rPr>
          <w:rFonts w:ascii="Arial" w:eastAsia="Times New Roman" w:hAnsi="Arial" w:cs="Times New Roman"/>
          <w:sz w:val="24"/>
          <w:szCs w:val="24"/>
          <w:lang w:eastAsia="en-GB"/>
        </w:rPr>
        <w:t xml:space="preserve">What degree of harm is likely to be suffered if the alleged perpetrator is able to come into contact with the adult at risk or others </w:t>
      </w:r>
      <w:bookmarkEnd w:id="23"/>
      <w:r w:rsidR="00D27EDE" w:rsidRPr="003A4DF4">
        <w:rPr>
          <w:rFonts w:ascii="Arial" w:eastAsia="Times New Roman" w:hAnsi="Arial" w:cs="Times New Roman"/>
          <w:sz w:val="24"/>
          <w:szCs w:val="24"/>
          <w:lang w:eastAsia="en-GB"/>
        </w:rPr>
        <w:t>again?</w:t>
      </w:r>
    </w:p>
    <w:p w14:paraId="09549C23" w14:textId="77777777" w:rsidR="003A4DF4" w:rsidRDefault="003A4DF4" w:rsidP="00A8187F">
      <w:pPr>
        <w:tabs>
          <w:tab w:val="left" w:pos="540"/>
        </w:tabs>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Once the </w:t>
      </w:r>
      <w:r w:rsidR="0016576A">
        <w:rPr>
          <w:rFonts w:ascii="Arial" w:eastAsia="Times New Roman" w:hAnsi="Arial" w:cs="Arial"/>
          <w:sz w:val="24"/>
          <w:szCs w:val="24"/>
          <w:lang w:eastAsia="en-GB"/>
        </w:rPr>
        <w:t>concern</w:t>
      </w:r>
      <w:r w:rsidRPr="003A4DF4">
        <w:rPr>
          <w:rFonts w:ascii="Arial" w:eastAsia="Times New Roman" w:hAnsi="Arial" w:cs="Arial"/>
          <w:sz w:val="24"/>
          <w:szCs w:val="24"/>
          <w:lang w:eastAsia="en-GB"/>
        </w:rPr>
        <w:t xml:space="preserve"> has been raised and if appropriate to be managed by the safeguarding process, the</w:t>
      </w:r>
      <w:r w:rsidR="00BF23C9">
        <w:rPr>
          <w:rFonts w:ascii="Arial" w:eastAsia="Times New Roman" w:hAnsi="Arial" w:cs="Arial"/>
          <w:sz w:val="24"/>
          <w:szCs w:val="24"/>
          <w:lang w:eastAsia="en-GB"/>
        </w:rPr>
        <w:t xml:space="preserve"> multi-agency</w:t>
      </w:r>
      <w:r w:rsidRPr="003A4DF4">
        <w:rPr>
          <w:rFonts w:ascii="Arial" w:eastAsia="Times New Roman" w:hAnsi="Arial" w:cs="Arial"/>
          <w:sz w:val="24"/>
          <w:szCs w:val="24"/>
          <w:lang w:eastAsia="en-GB"/>
        </w:rPr>
        <w:t xml:space="preserve"> safeguarding plan sets out an individual risk assessment plan to ascertain what steps can be taken to safeguard the adult at risk, review their health or social care needs to ensure appropriate accessibility to relevant services and how best to support them through any action to seek justice or rectify the situation</w:t>
      </w:r>
      <w:r w:rsidR="00BF23C9">
        <w:rPr>
          <w:rFonts w:ascii="Arial" w:eastAsia="Times New Roman" w:hAnsi="Arial" w:cs="Arial"/>
          <w:sz w:val="24"/>
          <w:szCs w:val="24"/>
          <w:lang w:eastAsia="en-GB"/>
        </w:rPr>
        <w:t xml:space="preserve"> in line with Lancashire County Councils procedures</w:t>
      </w:r>
      <w:r w:rsidRPr="003A4DF4">
        <w:rPr>
          <w:rFonts w:ascii="Arial" w:eastAsia="Times New Roman" w:hAnsi="Arial" w:cs="Arial"/>
          <w:sz w:val="24"/>
          <w:szCs w:val="24"/>
          <w:lang w:eastAsia="en-GB"/>
        </w:rPr>
        <w:t xml:space="preserve">.   </w:t>
      </w:r>
    </w:p>
    <w:p w14:paraId="0DF6932E" w14:textId="77777777" w:rsidR="003A4DF4" w:rsidRPr="003A4DF4" w:rsidRDefault="003A4DF4" w:rsidP="00DE1AE7">
      <w:pPr>
        <w:autoSpaceDE w:val="0"/>
        <w:autoSpaceDN w:val="0"/>
        <w:adjustRightInd w:val="0"/>
        <w:spacing w:after="240" w:line="240" w:lineRule="auto"/>
        <w:jc w:val="both"/>
        <w:outlineLvl w:val="0"/>
        <w:rPr>
          <w:rFonts w:ascii="Arial" w:eastAsia="Times New Roman" w:hAnsi="Arial" w:cs="Times New Roman"/>
          <w:b/>
          <w:sz w:val="24"/>
          <w:szCs w:val="24"/>
          <w:lang w:eastAsia="en-GB"/>
        </w:rPr>
      </w:pPr>
      <w:bookmarkStart w:id="24" w:name="_Toc395172096"/>
      <w:r w:rsidRPr="003A4DF4">
        <w:rPr>
          <w:rFonts w:ascii="Arial" w:eastAsia="Times New Roman" w:hAnsi="Arial" w:cs="Times New Roman"/>
          <w:b/>
          <w:sz w:val="24"/>
          <w:szCs w:val="24"/>
          <w:lang w:eastAsia="en-GB"/>
        </w:rPr>
        <w:t>4.3</w:t>
      </w:r>
      <w:r w:rsidRPr="003A4DF4">
        <w:rPr>
          <w:rFonts w:ascii="Arial" w:eastAsia="Times New Roman" w:hAnsi="Arial" w:cs="Times New Roman"/>
          <w:b/>
          <w:sz w:val="24"/>
          <w:szCs w:val="24"/>
          <w:lang w:eastAsia="en-GB"/>
        </w:rPr>
        <w:tab/>
      </w:r>
      <w:r w:rsidR="00B94DD8">
        <w:rPr>
          <w:rFonts w:ascii="Arial" w:eastAsia="Times New Roman" w:hAnsi="Arial" w:cs="Times New Roman"/>
          <w:b/>
          <w:sz w:val="24"/>
          <w:szCs w:val="24"/>
          <w:lang w:eastAsia="en-GB"/>
        </w:rPr>
        <w:t>Raising a</w:t>
      </w:r>
      <w:r w:rsidR="00441019">
        <w:rPr>
          <w:rFonts w:ascii="Arial" w:eastAsia="Times New Roman" w:hAnsi="Arial" w:cs="Times New Roman"/>
          <w:b/>
          <w:sz w:val="24"/>
          <w:szCs w:val="24"/>
          <w:lang w:eastAsia="en-GB"/>
        </w:rPr>
        <w:t xml:space="preserve">  </w:t>
      </w:r>
      <w:r w:rsidR="0016576A">
        <w:rPr>
          <w:rFonts w:ascii="Arial" w:eastAsia="Times New Roman" w:hAnsi="Arial" w:cs="Times New Roman"/>
          <w:b/>
          <w:sz w:val="24"/>
          <w:szCs w:val="24"/>
          <w:lang w:eastAsia="en-GB"/>
        </w:rPr>
        <w:t>concern</w:t>
      </w:r>
      <w:r w:rsidR="00441019">
        <w:rPr>
          <w:rFonts w:ascii="Arial" w:eastAsia="Times New Roman" w:hAnsi="Arial" w:cs="Times New Roman"/>
          <w:b/>
          <w:sz w:val="24"/>
          <w:szCs w:val="24"/>
          <w:lang w:eastAsia="en-GB"/>
        </w:rPr>
        <w:t xml:space="preserve"> </w:t>
      </w:r>
      <w:r w:rsidR="00B94DD8">
        <w:rPr>
          <w:rFonts w:ascii="Arial" w:eastAsia="Times New Roman" w:hAnsi="Arial" w:cs="Times New Roman"/>
          <w:b/>
          <w:sz w:val="24"/>
          <w:szCs w:val="24"/>
          <w:lang w:eastAsia="en-GB"/>
        </w:rPr>
        <w:t>with</w:t>
      </w:r>
      <w:r w:rsidR="00441019">
        <w:rPr>
          <w:rFonts w:ascii="Arial" w:eastAsia="Times New Roman" w:hAnsi="Arial" w:cs="Times New Roman"/>
          <w:b/>
          <w:sz w:val="24"/>
          <w:szCs w:val="24"/>
          <w:lang w:eastAsia="en-GB"/>
        </w:rPr>
        <w:t xml:space="preserve"> Local Authority Safeguarding Adults T</w:t>
      </w:r>
      <w:r w:rsidRPr="003A4DF4">
        <w:rPr>
          <w:rFonts w:ascii="Arial" w:eastAsia="Times New Roman" w:hAnsi="Arial" w:cs="Times New Roman"/>
          <w:b/>
          <w:sz w:val="24"/>
          <w:szCs w:val="24"/>
          <w:lang w:eastAsia="en-GB"/>
        </w:rPr>
        <w:t>eam</w:t>
      </w:r>
      <w:bookmarkEnd w:id="24"/>
      <w:r w:rsidRPr="003A4DF4">
        <w:rPr>
          <w:rFonts w:ascii="Arial" w:eastAsia="Times New Roman" w:hAnsi="Arial" w:cs="Times New Roman"/>
          <w:b/>
          <w:sz w:val="24"/>
          <w:szCs w:val="24"/>
          <w:lang w:eastAsia="en-GB"/>
        </w:rPr>
        <w:t xml:space="preserve">  </w:t>
      </w:r>
    </w:p>
    <w:p w14:paraId="4779027C" w14:textId="77777777" w:rsidR="009E7D14" w:rsidRPr="0052167A" w:rsidRDefault="009E7D14" w:rsidP="00A8187F">
      <w:pPr>
        <w:shd w:val="clear" w:color="auto" w:fill="FFFFFF"/>
        <w:spacing w:after="240" w:line="240" w:lineRule="auto"/>
        <w:ind w:left="692"/>
        <w:jc w:val="left"/>
        <w:rPr>
          <w:rFonts w:ascii="Arial" w:eastAsia="Times New Roman" w:hAnsi="Arial" w:cs="Arial"/>
          <w:sz w:val="24"/>
          <w:szCs w:val="24"/>
          <w:lang w:eastAsia="en-GB"/>
        </w:rPr>
      </w:pPr>
      <w:bookmarkStart w:id="25" w:name="_Toc395172097"/>
      <w:r w:rsidRPr="0052167A">
        <w:rPr>
          <w:rFonts w:ascii="Arial" w:eastAsia="Times New Roman" w:hAnsi="Arial" w:cs="Arial"/>
          <w:sz w:val="24"/>
          <w:szCs w:val="24"/>
          <w:lang w:eastAsia="en-GB"/>
        </w:rPr>
        <w:t>A ‘</w:t>
      </w:r>
      <w:r w:rsidR="0016576A">
        <w:rPr>
          <w:rFonts w:ascii="Arial" w:eastAsia="Times New Roman" w:hAnsi="Arial" w:cs="Arial"/>
          <w:sz w:val="24"/>
          <w:szCs w:val="24"/>
          <w:lang w:eastAsia="en-GB"/>
        </w:rPr>
        <w:t>concern</w:t>
      </w:r>
      <w:r w:rsidRPr="0052167A">
        <w:rPr>
          <w:rFonts w:ascii="Arial" w:eastAsia="Times New Roman" w:hAnsi="Arial" w:cs="Arial"/>
          <w:sz w:val="24"/>
          <w:szCs w:val="24"/>
          <w:lang w:eastAsia="en-GB"/>
        </w:rPr>
        <w:t>’ is a response to a concern, where an individual believes that a</w:t>
      </w:r>
      <w:r w:rsidR="00EB5DA2">
        <w:rPr>
          <w:rFonts w:ascii="Arial" w:eastAsia="Times New Roman" w:hAnsi="Arial" w:cs="Arial"/>
          <w:sz w:val="24"/>
          <w:szCs w:val="24"/>
          <w:lang w:eastAsia="en-GB"/>
        </w:rPr>
        <w:t>n</w:t>
      </w:r>
      <w:r w:rsidRPr="0052167A">
        <w:rPr>
          <w:rFonts w:ascii="Arial" w:eastAsia="Times New Roman" w:hAnsi="Arial" w:cs="Arial"/>
          <w:sz w:val="24"/>
          <w:szCs w:val="24"/>
          <w:lang w:eastAsia="en-GB"/>
        </w:rPr>
        <w:t xml:space="preserve"> adult</w:t>
      </w:r>
      <w:r w:rsidR="00EB5DA2">
        <w:rPr>
          <w:rFonts w:ascii="Arial" w:eastAsia="Times New Roman" w:hAnsi="Arial" w:cs="Arial"/>
          <w:sz w:val="24"/>
          <w:szCs w:val="24"/>
          <w:lang w:eastAsia="en-GB"/>
        </w:rPr>
        <w:t xml:space="preserve"> at risk</w:t>
      </w:r>
      <w:r w:rsidRPr="0052167A">
        <w:rPr>
          <w:rFonts w:ascii="Arial" w:eastAsia="Times New Roman" w:hAnsi="Arial" w:cs="Arial"/>
          <w:sz w:val="24"/>
          <w:szCs w:val="24"/>
          <w:lang w:eastAsia="en-GB"/>
        </w:rPr>
        <w:t xml:space="preserve"> may be at risk of harm or abuse.</w:t>
      </w:r>
      <w:r w:rsidR="00A8187F">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r w:rsidR="0016576A">
        <w:rPr>
          <w:rFonts w:ascii="Arial" w:eastAsia="Times New Roman" w:hAnsi="Arial" w:cs="Arial"/>
          <w:sz w:val="24"/>
          <w:szCs w:val="24"/>
          <w:lang w:eastAsia="en-GB"/>
        </w:rPr>
        <w:t>Concern</w:t>
      </w:r>
      <w:r w:rsidRPr="0052167A">
        <w:rPr>
          <w:rFonts w:ascii="Arial" w:eastAsia="Times New Roman" w:hAnsi="Arial" w:cs="Arial"/>
          <w:sz w:val="24"/>
          <w:szCs w:val="24"/>
          <w:lang w:eastAsia="en-GB"/>
        </w:rPr>
        <w:t xml:space="preserve">s should be raised as soon as abuse or neglect is witnessed or suspected. </w:t>
      </w:r>
      <w:r w:rsidR="00A8187F">
        <w:rPr>
          <w:rFonts w:ascii="Arial" w:eastAsia="Times New Roman" w:hAnsi="Arial" w:cs="Arial"/>
          <w:sz w:val="24"/>
          <w:szCs w:val="24"/>
          <w:lang w:eastAsia="en-GB"/>
        </w:rPr>
        <w:t xml:space="preserve"> </w:t>
      </w:r>
      <w:r w:rsidRPr="0052167A">
        <w:rPr>
          <w:rFonts w:ascii="Arial" w:eastAsia="Times New Roman" w:hAnsi="Arial" w:cs="Arial"/>
          <w:sz w:val="24"/>
          <w:szCs w:val="24"/>
          <w:lang w:eastAsia="en-GB"/>
        </w:rPr>
        <w:t xml:space="preserve">This should always be the case if the adult remains in or is about to return to the place where the suspected/alleged abuse occurred and the alleged abuser is likely to have access to the adult or others who might be at </w:t>
      </w:r>
      <w:r w:rsidR="00C742E9" w:rsidRPr="0052167A">
        <w:rPr>
          <w:rFonts w:ascii="Arial" w:eastAsia="Times New Roman" w:hAnsi="Arial" w:cs="Arial"/>
          <w:sz w:val="24"/>
          <w:szCs w:val="24"/>
          <w:lang w:eastAsia="en-GB"/>
        </w:rPr>
        <w:t>risk</w:t>
      </w:r>
      <w:r w:rsidR="00C742E9">
        <w:rPr>
          <w:rStyle w:val="CommentReference"/>
        </w:rPr>
        <w:t>.</w:t>
      </w:r>
      <w:r w:rsidR="00C742E9" w:rsidRPr="0052167A">
        <w:rPr>
          <w:rFonts w:ascii="Arial" w:eastAsia="Times New Roman" w:hAnsi="Arial" w:cs="Arial"/>
          <w:sz w:val="24"/>
          <w:szCs w:val="24"/>
          <w:lang w:eastAsia="en-GB"/>
        </w:rPr>
        <w:t xml:space="preserve"> </w:t>
      </w:r>
      <w:r w:rsidR="00C742E9">
        <w:rPr>
          <w:rFonts w:ascii="Arial" w:eastAsia="Times New Roman" w:hAnsi="Arial" w:cs="Arial"/>
          <w:sz w:val="24"/>
          <w:szCs w:val="24"/>
          <w:lang w:eastAsia="en-GB"/>
        </w:rPr>
        <w:t>This can be done directly to the Safeguarding</w:t>
      </w:r>
      <w:r w:rsidR="007971F2">
        <w:rPr>
          <w:rFonts w:ascii="Arial" w:eastAsia="Times New Roman" w:hAnsi="Arial" w:cs="Arial"/>
          <w:sz w:val="24"/>
          <w:szCs w:val="24"/>
          <w:lang w:eastAsia="en-GB"/>
        </w:rPr>
        <w:t xml:space="preserve"> T</w:t>
      </w:r>
      <w:r w:rsidR="00C742E9">
        <w:rPr>
          <w:rFonts w:ascii="Arial" w:eastAsia="Times New Roman" w:hAnsi="Arial" w:cs="Arial"/>
          <w:sz w:val="24"/>
          <w:szCs w:val="24"/>
          <w:lang w:eastAsia="en-GB"/>
        </w:rPr>
        <w:t>eam or out of hours service or via whistleblowing procedures where necessary.</w:t>
      </w:r>
      <w:r w:rsidR="005F0A2E">
        <w:rPr>
          <w:rFonts w:ascii="Arial" w:eastAsia="Times New Roman" w:hAnsi="Arial" w:cs="Arial"/>
          <w:sz w:val="24"/>
          <w:szCs w:val="24"/>
          <w:lang w:eastAsia="en-GB"/>
        </w:rPr>
        <w:t xml:space="preserve">  The </w:t>
      </w:r>
      <w:hyperlink r:id="rId18" w:history="1">
        <w:r w:rsidR="005F0A2E" w:rsidRPr="005F0A2E">
          <w:rPr>
            <w:rStyle w:val="Hyperlink"/>
            <w:rFonts w:ascii="Arial" w:eastAsia="Times New Roman" w:hAnsi="Arial" w:cs="Arial"/>
            <w:sz w:val="24"/>
            <w:szCs w:val="24"/>
            <w:lang w:eastAsia="en-GB"/>
          </w:rPr>
          <w:t>LSAB Guidance for safeguarding concerns</w:t>
        </w:r>
      </w:hyperlink>
      <w:r w:rsidR="005F0A2E">
        <w:rPr>
          <w:rFonts w:ascii="Arial" w:eastAsia="Times New Roman" w:hAnsi="Arial" w:cs="Arial"/>
          <w:sz w:val="24"/>
          <w:szCs w:val="24"/>
          <w:lang w:eastAsia="en-GB"/>
        </w:rPr>
        <w:t xml:space="preserve"> supports providers to take immediate action to protect adults at risk and respond to safeguarding concerns, including when to raise a </w:t>
      </w:r>
      <w:r w:rsidR="0016576A">
        <w:rPr>
          <w:rFonts w:ascii="Arial" w:eastAsia="Times New Roman" w:hAnsi="Arial" w:cs="Arial"/>
          <w:sz w:val="24"/>
          <w:szCs w:val="24"/>
          <w:lang w:eastAsia="en-GB"/>
        </w:rPr>
        <w:t>concern</w:t>
      </w:r>
      <w:r w:rsidR="005F0A2E">
        <w:rPr>
          <w:rFonts w:ascii="Arial" w:eastAsia="Times New Roman" w:hAnsi="Arial" w:cs="Arial"/>
          <w:sz w:val="24"/>
          <w:szCs w:val="24"/>
          <w:lang w:eastAsia="en-GB"/>
        </w:rPr>
        <w:t xml:space="preserve"> with the </w:t>
      </w:r>
      <w:r w:rsidR="0071101D">
        <w:rPr>
          <w:rFonts w:ascii="Arial" w:eastAsia="Times New Roman" w:hAnsi="Arial" w:cs="Arial"/>
          <w:sz w:val="24"/>
          <w:szCs w:val="24"/>
          <w:lang w:eastAsia="en-GB"/>
        </w:rPr>
        <w:t xml:space="preserve">Local </w:t>
      </w:r>
      <w:r w:rsidR="007971F2">
        <w:rPr>
          <w:rFonts w:ascii="Arial" w:eastAsia="Times New Roman" w:hAnsi="Arial" w:cs="Arial"/>
          <w:sz w:val="24"/>
          <w:szCs w:val="24"/>
          <w:lang w:eastAsia="en-GB"/>
        </w:rPr>
        <w:t>Authority.</w:t>
      </w:r>
      <w:r w:rsidR="005F0A2E">
        <w:rPr>
          <w:rFonts w:ascii="Arial" w:eastAsia="Times New Roman" w:hAnsi="Arial" w:cs="Arial"/>
          <w:sz w:val="24"/>
          <w:szCs w:val="24"/>
          <w:lang w:eastAsia="en-GB"/>
        </w:rPr>
        <w:t xml:space="preserve">  </w:t>
      </w:r>
    </w:p>
    <w:p w14:paraId="0861206C" w14:textId="77777777" w:rsidR="009E7D14" w:rsidRDefault="009E7D14" w:rsidP="00A8187F">
      <w:pPr>
        <w:shd w:val="clear" w:color="auto" w:fill="FFFFFF"/>
        <w:spacing w:after="240" w:line="240" w:lineRule="auto"/>
        <w:ind w:left="692"/>
        <w:jc w:val="left"/>
        <w:rPr>
          <w:rFonts w:ascii="Arial" w:eastAsia="Times New Roman" w:hAnsi="Arial" w:cs="Times New Roman"/>
          <w:sz w:val="24"/>
          <w:szCs w:val="24"/>
          <w:lang w:eastAsia="en-GB"/>
        </w:rPr>
      </w:pPr>
      <w:r w:rsidRPr="0052167A">
        <w:rPr>
          <w:rFonts w:ascii="Arial" w:eastAsia="Times New Roman" w:hAnsi="Arial" w:cs="Arial"/>
          <w:sz w:val="24"/>
          <w:szCs w:val="24"/>
          <w:lang w:eastAsia="en-GB"/>
        </w:rPr>
        <w:t xml:space="preserve">On receiving a </w:t>
      </w:r>
      <w:r w:rsidR="0016576A">
        <w:rPr>
          <w:rFonts w:ascii="Arial" w:eastAsia="Times New Roman" w:hAnsi="Arial" w:cs="Arial"/>
          <w:sz w:val="24"/>
          <w:szCs w:val="24"/>
          <w:lang w:eastAsia="en-GB"/>
        </w:rPr>
        <w:t>concern</w:t>
      </w:r>
      <w:r w:rsidRPr="0052167A">
        <w:rPr>
          <w:rFonts w:ascii="Arial" w:eastAsia="Times New Roman" w:hAnsi="Arial" w:cs="Arial"/>
          <w:sz w:val="24"/>
          <w:szCs w:val="24"/>
          <w:lang w:eastAsia="en-GB"/>
        </w:rPr>
        <w:t xml:space="preserve">, the person responsible must decide whether to make a referral to the Local </w:t>
      </w:r>
      <w:r>
        <w:rPr>
          <w:rFonts w:ascii="Arial" w:eastAsia="Times New Roman" w:hAnsi="Arial" w:cs="Arial"/>
          <w:sz w:val="24"/>
          <w:szCs w:val="24"/>
          <w:lang w:eastAsia="en-GB"/>
        </w:rPr>
        <w:t xml:space="preserve">Authority </w:t>
      </w:r>
      <w:r w:rsidR="007E5334">
        <w:rPr>
          <w:rFonts w:ascii="Arial" w:eastAsia="Times New Roman" w:hAnsi="Arial" w:cs="Arial"/>
          <w:sz w:val="24"/>
          <w:szCs w:val="24"/>
          <w:lang w:eastAsia="en-GB"/>
        </w:rPr>
        <w:t>S</w:t>
      </w:r>
      <w:r>
        <w:rPr>
          <w:rFonts w:ascii="Arial" w:eastAsia="Times New Roman" w:hAnsi="Arial" w:cs="Arial"/>
          <w:sz w:val="24"/>
          <w:szCs w:val="24"/>
          <w:lang w:eastAsia="en-GB"/>
        </w:rPr>
        <w:t xml:space="preserve">afeguarding </w:t>
      </w:r>
      <w:r w:rsidR="007E5334">
        <w:rPr>
          <w:rFonts w:ascii="Arial" w:eastAsia="Times New Roman" w:hAnsi="Arial" w:cs="Arial"/>
          <w:sz w:val="24"/>
          <w:szCs w:val="24"/>
          <w:lang w:eastAsia="en-GB"/>
        </w:rPr>
        <w:t>T</w:t>
      </w:r>
      <w:r>
        <w:rPr>
          <w:rFonts w:ascii="Arial" w:eastAsia="Times New Roman" w:hAnsi="Arial" w:cs="Arial"/>
          <w:sz w:val="24"/>
          <w:szCs w:val="24"/>
          <w:lang w:eastAsia="en-GB"/>
        </w:rPr>
        <w:t>eam.</w:t>
      </w:r>
      <w:r w:rsidR="00A8187F">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r w:rsidR="003A4DF4" w:rsidRPr="003A4DF4">
        <w:rPr>
          <w:rFonts w:ascii="Arial" w:eastAsia="Times New Roman" w:hAnsi="Arial" w:cs="Times New Roman"/>
          <w:sz w:val="24"/>
          <w:szCs w:val="24"/>
          <w:lang w:eastAsia="en-GB"/>
        </w:rPr>
        <w:t xml:space="preserve">Anyone who suspects or knows that abuse has taken place (or is still occurring) has a duty of care to report immediately to their own line manager and raise a </w:t>
      </w:r>
      <w:r w:rsidR="0016576A">
        <w:rPr>
          <w:rFonts w:ascii="Arial" w:eastAsia="Times New Roman" w:hAnsi="Arial" w:cs="Times New Roman"/>
          <w:sz w:val="24"/>
          <w:szCs w:val="24"/>
          <w:lang w:eastAsia="en-GB"/>
        </w:rPr>
        <w:t>concern</w:t>
      </w:r>
      <w:r w:rsidR="003A4DF4" w:rsidRPr="003A4DF4">
        <w:rPr>
          <w:rFonts w:ascii="Arial" w:eastAsia="Times New Roman" w:hAnsi="Arial" w:cs="Times New Roman"/>
          <w:sz w:val="24"/>
          <w:szCs w:val="24"/>
          <w:lang w:eastAsia="en-GB"/>
        </w:rPr>
        <w:t xml:space="preserve"> directly to the local authority Safeguarding Adults </w:t>
      </w:r>
      <w:r w:rsidR="00441019">
        <w:rPr>
          <w:rFonts w:ascii="Arial" w:eastAsia="Times New Roman" w:hAnsi="Arial" w:cs="Times New Roman"/>
          <w:sz w:val="24"/>
          <w:szCs w:val="24"/>
          <w:lang w:eastAsia="en-GB"/>
        </w:rPr>
        <w:t>Enquiry T</w:t>
      </w:r>
      <w:r w:rsidR="003A4DF4" w:rsidRPr="003A4DF4">
        <w:rPr>
          <w:rFonts w:ascii="Arial" w:eastAsia="Times New Roman" w:hAnsi="Arial" w:cs="Times New Roman"/>
          <w:sz w:val="24"/>
          <w:szCs w:val="24"/>
          <w:lang w:eastAsia="en-GB"/>
        </w:rPr>
        <w:t xml:space="preserve">eam </w:t>
      </w:r>
      <w:r>
        <w:rPr>
          <w:rFonts w:ascii="Arial" w:eastAsia="Times New Roman" w:hAnsi="Arial" w:cs="Times New Roman"/>
          <w:sz w:val="24"/>
          <w:szCs w:val="24"/>
          <w:lang w:eastAsia="en-GB"/>
        </w:rPr>
        <w:t>immediately when the concern is identified</w:t>
      </w:r>
      <w:bookmarkStart w:id="26" w:name="_Toc395172098"/>
      <w:bookmarkEnd w:id="25"/>
      <w:r>
        <w:rPr>
          <w:rFonts w:ascii="Arial" w:eastAsia="Times New Roman" w:hAnsi="Arial" w:cs="Times New Roman"/>
          <w:sz w:val="24"/>
          <w:szCs w:val="24"/>
          <w:lang w:eastAsia="en-GB"/>
        </w:rPr>
        <w:t>.</w:t>
      </w:r>
    </w:p>
    <w:p w14:paraId="11258CC1" w14:textId="77777777" w:rsidR="000A237F" w:rsidRDefault="003A4DF4" w:rsidP="00A8187F">
      <w:pPr>
        <w:shd w:val="clear" w:color="auto" w:fill="FFFFFF"/>
        <w:spacing w:after="240" w:line="240" w:lineRule="auto"/>
        <w:ind w:left="692"/>
        <w:jc w:val="left"/>
        <w:rPr>
          <w:rFonts w:ascii="Arial" w:eastAsia="Times New Roman" w:hAnsi="Arial" w:cs="Times New Roman"/>
          <w:sz w:val="24"/>
          <w:szCs w:val="24"/>
          <w:lang w:eastAsia="en-GB"/>
        </w:rPr>
      </w:pPr>
      <w:r w:rsidRPr="003A4DF4">
        <w:rPr>
          <w:rFonts w:ascii="Arial" w:eastAsia="Times New Roman" w:hAnsi="Arial" w:cs="Times New Roman"/>
          <w:sz w:val="24"/>
          <w:szCs w:val="24"/>
          <w:lang w:eastAsia="en-GB"/>
        </w:rPr>
        <w:t xml:space="preserve">The </w:t>
      </w:r>
      <w:r w:rsidR="00FD781F">
        <w:rPr>
          <w:rFonts w:ascii="Arial" w:eastAsia="Times New Roman" w:hAnsi="Arial" w:cs="Times New Roman"/>
          <w:sz w:val="24"/>
          <w:szCs w:val="24"/>
          <w:lang w:eastAsia="en-GB"/>
        </w:rPr>
        <w:t xml:space="preserve">person raising the </w:t>
      </w:r>
      <w:r w:rsidR="0016576A">
        <w:rPr>
          <w:rFonts w:ascii="Arial" w:eastAsia="Times New Roman" w:hAnsi="Arial" w:cs="Times New Roman"/>
          <w:sz w:val="24"/>
          <w:szCs w:val="24"/>
          <w:lang w:eastAsia="en-GB"/>
        </w:rPr>
        <w:t>concern</w:t>
      </w:r>
      <w:r w:rsidRPr="003A4DF4">
        <w:rPr>
          <w:rFonts w:ascii="Arial" w:eastAsia="Times New Roman" w:hAnsi="Arial" w:cs="Times New Roman"/>
          <w:sz w:val="24"/>
          <w:szCs w:val="24"/>
          <w:lang w:eastAsia="en-GB"/>
        </w:rPr>
        <w:t xml:space="preserve"> is not expected to prove abuse has happened but to provide information based on the disclosure from the adult</w:t>
      </w:r>
      <w:r w:rsidR="00CE4536">
        <w:rPr>
          <w:rFonts w:ascii="Arial" w:eastAsia="Times New Roman" w:hAnsi="Arial" w:cs="Times New Roman"/>
          <w:sz w:val="24"/>
          <w:szCs w:val="24"/>
          <w:lang w:eastAsia="en-GB"/>
        </w:rPr>
        <w:t xml:space="preserve"> at risk</w:t>
      </w:r>
      <w:r w:rsidRPr="003A4DF4">
        <w:rPr>
          <w:rFonts w:ascii="Arial" w:eastAsia="Times New Roman" w:hAnsi="Arial" w:cs="Times New Roman"/>
          <w:sz w:val="24"/>
          <w:szCs w:val="24"/>
          <w:lang w:eastAsia="en-GB"/>
        </w:rPr>
        <w:t xml:space="preserve">.  All </w:t>
      </w:r>
      <w:r w:rsidR="00AB1755">
        <w:rPr>
          <w:rFonts w:ascii="Arial" w:eastAsia="Times New Roman" w:hAnsi="Arial" w:cs="Times New Roman"/>
          <w:sz w:val="24"/>
          <w:szCs w:val="24"/>
          <w:lang w:eastAsia="en-GB"/>
        </w:rPr>
        <w:t>staff</w:t>
      </w:r>
      <w:r w:rsidRPr="003A4DF4">
        <w:rPr>
          <w:rFonts w:ascii="Arial" w:eastAsia="Times New Roman" w:hAnsi="Arial" w:cs="Times New Roman"/>
          <w:sz w:val="24"/>
          <w:szCs w:val="24"/>
          <w:lang w:eastAsia="en-GB"/>
        </w:rPr>
        <w:t xml:space="preserve"> have a duty of care in terms of challenging poor practice and escalating their concerns appropriately.</w:t>
      </w:r>
      <w:bookmarkEnd w:id="26"/>
    </w:p>
    <w:tbl>
      <w:tblPr>
        <w:tblStyle w:val="TableGrid"/>
        <w:tblW w:w="0" w:type="auto"/>
        <w:jc w:val="center"/>
        <w:tblLook w:val="04A0" w:firstRow="1" w:lastRow="0" w:firstColumn="1" w:lastColumn="0" w:noHBand="0" w:noVBand="1"/>
      </w:tblPr>
      <w:tblGrid>
        <w:gridCol w:w="4803"/>
      </w:tblGrid>
      <w:tr w:rsidR="00B26147" w:rsidRPr="00B26147" w14:paraId="4A6DF91F" w14:textId="77777777" w:rsidTr="00B26147">
        <w:trPr>
          <w:jc w:val="center"/>
        </w:trPr>
        <w:tc>
          <w:tcPr>
            <w:tcW w:w="4803" w:type="dxa"/>
          </w:tcPr>
          <w:p w14:paraId="68958075" w14:textId="77777777" w:rsidR="00B26147" w:rsidRPr="00B26147" w:rsidRDefault="00B26147" w:rsidP="00B26147">
            <w:pPr>
              <w:rPr>
                <w:rFonts w:ascii="Arial" w:hAnsi="Arial" w:cs="Arial"/>
                <w:b/>
                <w:sz w:val="24"/>
                <w:szCs w:val="24"/>
                <w:highlight w:val="yellow"/>
              </w:rPr>
            </w:pPr>
            <w:r w:rsidRPr="00B26147">
              <w:rPr>
                <w:rFonts w:ascii="Arial" w:hAnsi="Arial" w:cs="Arial"/>
                <w:b/>
                <w:sz w:val="24"/>
                <w:szCs w:val="24"/>
              </w:rPr>
              <w:t xml:space="preserve">Information required to raise the </w:t>
            </w:r>
            <w:r w:rsidR="0016576A">
              <w:rPr>
                <w:rFonts w:ascii="Arial" w:hAnsi="Arial" w:cs="Arial"/>
                <w:b/>
                <w:sz w:val="24"/>
                <w:szCs w:val="24"/>
              </w:rPr>
              <w:t>concern</w:t>
            </w:r>
          </w:p>
        </w:tc>
      </w:tr>
      <w:tr w:rsidR="00B26147" w:rsidRPr="00B26147" w14:paraId="717BFABA" w14:textId="77777777" w:rsidTr="00B26147">
        <w:trPr>
          <w:jc w:val="center"/>
        </w:trPr>
        <w:tc>
          <w:tcPr>
            <w:tcW w:w="4803" w:type="dxa"/>
          </w:tcPr>
          <w:p w14:paraId="77FAF453" w14:textId="77777777" w:rsidR="00B26147" w:rsidRPr="00B26147" w:rsidRDefault="00B26147" w:rsidP="00B26147">
            <w:pPr>
              <w:rPr>
                <w:rFonts w:ascii="Arial" w:hAnsi="Arial" w:cs="Arial"/>
                <w:sz w:val="24"/>
                <w:szCs w:val="24"/>
              </w:rPr>
            </w:pPr>
            <w:r w:rsidRPr="00B26147">
              <w:rPr>
                <w:rFonts w:ascii="Arial" w:hAnsi="Arial" w:cs="Arial"/>
                <w:sz w:val="24"/>
                <w:szCs w:val="24"/>
              </w:rPr>
              <w:t>Who the alleged victim is</w:t>
            </w:r>
          </w:p>
        </w:tc>
      </w:tr>
      <w:tr w:rsidR="00B26147" w:rsidRPr="00B26147" w14:paraId="301E20AA" w14:textId="77777777" w:rsidTr="00B26147">
        <w:trPr>
          <w:jc w:val="center"/>
        </w:trPr>
        <w:tc>
          <w:tcPr>
            <w:tcW w:w="4803" w:type="dxa"/>
          </w:tcPr>
          <w:p w14:paraId="3C4EA509" w14:textId="77777777" w:rsidR="00B26147" w:rsidRPr="00B26147" w:rsidRDefault="00B26147" w:rsidP="00B26147">
            <w:pPr>
              <w:rPr>
                <w:rFonts w:ascii="Arial" w:hAnsi="Arial" w:cs="Arial"/>
                <w:sz w:val="24"/>
                <w:szCs w:val="24"/>
              </w:rPr>
            </w:pPr>
            <w:r w:rsidRPr="00B26147">
              <w:rPr>
                <w:rFonts w:ascii="Arial" w:hAnsi="Arial" w:cs="Arial"/>
                <w:sz w:val="24"/>
                <w:szCs w:val="24"/>
              </w:rPr>
              <w:t>Who the alleged perpetrator is</w:t>
            </w:r>
          </w:p>
        </w:tc>
      </w:tr>
      <w:tr w:rsidR="00B26147" w:rsidRPr="00B26147" w14:paraId="0A648BE4" w14:textId="77777777" w:rsidTr="00B26147">
        <w:trPr>
          <w:jc w:val="center"/>
        </w:trPr>
        <w:tc>
          <w:tcPr>
            <w:tcW w:w="4803" w:type="dxa"/>
          </w:tcPr>
          <w:p w14:paraId="0ED7DDCC" w14:textId="77777777" w:rsidR="00B26147" w:rsidRPr="00B26147" w:rsidRDefault="00B26147" w:rsidP="00B26147">
            <w:pPr>
              <w:rPr>
                <w:rFonts w:ascii="Arial" w:hAnsi="Arial" w:cs="Arial"/>
                <w:sz w:val="24"/>
                <w:szCs w:val="24"/>
              </w:rPr>
            </w:pPr>
            <w:r w:rsidRPr="00B26147">
              <w:rPr>
                <w:rFonts w:ascii="Arial" w:hAnsi="Arial" w:cs="Arial"/>
                <w:sz w:val="24"/>
                <w:szCs w:val="24"/>
              </w:rPr>
              <w:lastRenderedPageBreak/>
              <w:t>What has happened</w:t>
            </w:r>
          </w:p>
        </w:tc>
      </w:tr>
      <w:tr w:rsidR="00B26147" w:rsidRPr="00B26147" w14:paraId="0A105A96" w14:textId="77777777" w:rsidTr="00B26147">
        <w:trPr>
          <w:jc w:val="center"/>
        </w:trPr>
        <w:tc>
          <w:tcPr>
            <w:tcW w:w="4803" w:type="dxa"/>
          </w:tcPr>
          <w:p w14:paraId="4E5766D2" w14:textId="77777777" w:rsidR="00B26147" w:rsidRPr="00B26147" w:rsidRDefault="00B26147" w:rsidP="00B26147">
            <w:pPr>
              <w:rPr>
                <w:rFonts w:ascii="Arial" w:hAnsi="Arial" w:cs="Arial"/>
                <w:sz w:val="24"/>
                <w:szCs w:val="24"/>
              </w:rPr>
            </w:pPr>
            <w:r w:rsidRPr="00B26147">
              <w:rPr>
                <w:rFonts w:ascii="Arial" w:hAnsi="Arial" w:cs="Arial"/>
                <w:sz w:val="24"/>
                <w:szCs w:val="24"/>
              </w:rPr>
              <w:t>When abuse has happened</w:t>
            </w:r>
          </w:p>
        </w:tc>
      </w:tr>
      <w:tr w:rsidR="00B26147" w:rsidRPr="00B26147" w14:paraId="50ECC7E0" w14:textId="77777777" w:rsidTr="00B26147">
        <w:trPr>
          <w:jc w:val="center"/>
        </w:trPr>
        <w:tc>
          <w:tcPr>
            <w:tcW w:w="4803" w:type="dxa"/>
          </w:tcPr>
          <w:p w14:paraId="306FED3B" w14:textId="77777777" w:rsidR="00B26147" w:rsidRPr="00B26147" w:rsidRDefault="00B26147" w:rsidP="00B26147">
            <w:pPr>
              <w:rPr>
                <w:rFonts w:ascii="Arial" w:hAnsi="Arial" w:cs="Arial"/>
                <w:sz w:val="24"/>
                <w:szCs w:val="24"/>
              </w:rPr>
            </w:pPr>
            <w:r w:rsidRPr="00B26147">
              <w:rPr>
                <w:rFonts w:ascii="Arial" w:hAnsi="Arial" w:cs="Arial"/>
                <w:sz w:val="24"/>
                <w:szCs w:val="24"/>
              </w:rPr>
              <w:t>Where abuse has happened</w:t>
            </w:r>
          </w:p>
        </w:tc>
      </w:tr>
      <w:tr w:rsidR="00B26147" w:rsidRPr="00B26147" w14:paraId="3081CF56" w14:textId="77777777" w:rsidTr="00B26147">
        <w:trPr>
          <w:jc w:val="center"/>
        </w:trPr>
        <w:tc>
          <w:tcPr>
            <w:tcW w:w="4803" w:type="dxa"/>
          </w:tcPr>
          <w:p w14:paraId="26BCB53E" w14:textId="77777777" w:rsidR="00B26147" w:rsidRPr="00B26147" w:rsidRDefault="00B26147" w:rsidP="00B26147">
            <w:pPr>
              <w:rPr>
                <w:rFonts w:ascii="Arial" w:hAnsi="Arial" w:cs="Arial"/>
                <w:sz w:val="24"/>
                <w:szCs w:val="24"/>
              </w:rPr>
            </w:pPr>
            <w:r w:rsidRPr="00B26147">
              <w:rPr>
                <w:rFonts w:ascii="Arial" w:hAnsi="Arial" w:cs="Arial"/>
                <w:sz w:val="24"/>
                <w:szCs w:val="24"/>
              </w:rPr>
              <w:t>How often is it happening</w:t>
            </w:r>
          </w:p>
        </w:tc>
      </w:tr>
      <w:tr w:rsidR="00B26147" w:rsidRPr="00B26147" w14:paraId="1EACB00A" w14:textId="77777777" w:rsidTr="00B26147">
        <w:trPr>
          <w:jc w:val="center"/>
        </w:trPr>
        <w:tc>
          <w:tcPr>
            <w:tcW w:w="4803" w:type="dxa"/>
          </w:tcPr>
          <w:p w14:paraId="7EFBD87A" w14:textId="77777777" w:rsidR="00B26147" w:rsidRPr="00B26147" w:rsidRDefault="00B26147" w:rsidP="00B26147">
            <w:pPr>
              <w:rPr>
                <w:rFonts w:ascii="Arial" w:hAnsi="Arial" w:cs="Arial"/>
                <w:sz w:val="24"/>
                <w:szCs w:val="24"/>
              </w:rPr>
            </w:pPr>
            <w:r w:rsidRPr="00B26147">
              <w:rPr>
                <w:rFonts w:ascii="Arial" w:hAnsi="Arial" w:cs="Arial"/>
                <w:sz w:val="24"/>
                <w:szCs w:val="24"/>
              </w:rPr>
              <w:t>Who witnessed it</w:t>
            </w:r>
          </w:p>
        </w:tc>
      </w:tr>
    </w:tbl>
    <w:p w14:paraId="61EA42E0" w14:textId="77777777" w:rsidR="00B26147" w:rsidRPr="00B26147" w:rsidRDefault="00B26147" w:rsidP="00B26147">
      <w:pPr>
        <w:shd w:val="clear" w:color="auto" w:fill="FFFFFF"/>
        <w:spacing w:after="240" w:line="240" w:lineRule="auto"/>
        <w:ind w:left="692"/>
        <w:jc w:val="both"/>
        <w:rPr>
          <w:rFonts w:ascii="Arial" w:eastAsia="Times New Roman" w:hAnsi="Arial" w:cs="Times New Roman"/>
          <w:b/>
          <w:sz w:val="4"/>
          <w:szCs w:val="4"/>
          <w:lang w:eastAsia="en-GB"/>
        </w:rPr>
      </w:pPr>
    </w:p>
    <w:p w14:paraId="73148402" w14:textId="77777777" w:rsidR="00B26147" w:rsidRPr="00B26147" w:rsidRDefault="00B26147" w:rsidP="00B26147">
      <w:pPr>
        <w:rPr>
          <w:rFonts w:ascii="Arial" w:hAnsi="Arial" w:cs="Arial"/>
          <w:b/>
          <w:sz w:val="24"/>
          <w:lang w:eastAsia="en-GB"/>
        </w:rPr>
      </w:pPr>
      <w:r w:rsidRPr="00B26147">
        <w:rPr>
          <w:rFonts w:ascii="Arial" w:hAnsi="Arial" w:cs="Arial"/>
          <w:b/>
          <w:sz w:val="24"/>
          <w:lang w:eastAsia="en-GB"/>
        </w:rPr>
        <w:t>NB: A referral should still be made even if some of this information is missing</w:t>
      </w:r>
    </w:p>
    <w:p w14:paraId="75192B7F" w14:textId="77777777" w:rsidR="00B26147" w:rsidRPr="00B26147" w:rsidRDefault="00B26147" w:rsidP="00B26147">
      <w:pPr>
        <w:rPr>
          <w:rFonts w:ascii="Arial" w:hAnsi="Arial" w:cs="Arial"/>
          <w:sz w:val="24"/>
          <w:lang w:eastAsia="en-GB"/>
        </w:rPr>
      </w:pPr>
    </w:p>
    <w:tbl>
      <w:tblPr>
        <w:tblStyle w:val="TableGrid"/>
        <w:tblW w:w="0" w:type="auto"/>
        <w:tblInd w:w="817" w:type="dxa"/>
        <w:tblLook w:val="04A0" w:firstRow="1" w:lastRow="0" w:firstColumn="1" w:lastColumn="0" w:noHBand="0" w:noVBand="1"/>
      </w:tblPr>
      <w:tblGrid>
        <w:gridCol w:w="3804"/>
        <w:gridCol w:w="5126"/>
      </w:tblGrid>
      <w:tr w:rsidR="00214CCE" w:rsidRPr="00A8187F" w14:paraId="5082D0F5" w14:textId="77777777" w:rsidTr="00B26147">
        <w:tc>
          <w:tcPr>
            <w:tcW w:w="8930" w:type="dxa"/>
            <w:gridSpan w:val="2"/>
            <w:shd w:val="clear" w:color="auto" w:fill="D9D9D9" w:themeFill="background1" w:themeFillShade="D9"/>
          </w:tcPr>
          <w:p w14:paraId="61A6A131" w14:textId="77777777" w:rsidR="00214CCE" w:rsidRPr="00A8187F" w:rsidRDefault="00214CCE" w:rsidP="00B26147">
            <w:pPr>
              <w:rPr>
                <w:rFonts w:ascii="Arial" w:hAnsi="Arial" w:cs="Arial"/>
                <w:sz w:val="24"/>
                <w:szCs w:val="24"/>
              </w:rPr>
            </w:pPr>
            <w:r w:rsidRPr="00A8187F">
              <w:rPr>
                <w:rFonts w:ascii="Arial" w:hAnsi="Arial" w:cs="Arial"/>
                <w:sz w:val="24"/>
                <w:szCs w:val="24"/>
              </w:rPr>
              <w:t>Contact Numbers</w:t>
            </w:r>
          </w:p>
        </w:tc>
      </w:tr>
      <w:tr w:rsidR="00ED58FB" w:rsidRPr="00A8187F" w14:paraId="518A2D96" w14:textId="77777777" w:rsidTr="0028298E">
        <w:tc>
          <w:tcPr>
            <w:tcW w:w="3804" w:type="dxa"/>
          </w:tcPr>
          <w:p w14:paraId="45972005" w14:textId="77777777" w:rsidR="00ED58FB" w:rsidRPr="00A8187F" w:rsidRDefault="00214CCE" w:rsidP="00B26147">
            <w:pPr>
              <w:rPr>
                <w:rFonts w:ascii="Arial" w:hAnsi="Arial" w:cs="Arial"/>
                <w:b/>
                <w:sz w:val="24"/>
                <w:szCs w:val="24"/>
              </w:rPr>
            </w:pPr>
            <w:r w:rsidRPr="00A8187F">
              <w:rPr>
                <w:rFonts w:ascii="Arial" w:hAnsi="Arial" w:cs="Arial"/>
                <w:b/>
                <w:sz w:val="24"/>
                <w:szCs w:val="24"/>
              </w:rPr>
              <w:t>Safeguarding Adults Team</w:t>
            </w:r>
          </w:p>
          <w:p w14:paraId="51B43190" w14:textId="77777777" w:rsidR="00214CCE" w:rsidRPr="00A8187F" w:rsidRDefault="00214CCE" w:rsidP="00B26147">
            <w:pPr>
              <w:rPr>
                <w:rFonts w:ascii="Arial" w:hAnsi="Arial" w:cs="Arial"/>
                <w:sz w:val="24"/>
                <w:szCs w:val="24"/>
              </w:rPr>
            </w:pPr>
            <w:r w:rsidRPr="00A8187F">
              <w:rPr>
                <w:rFonts w:ascii="Arial" w:hAnsi="Arial" w:cs="Arial"/>
                <w:sz w:val="24"/>
                <w:szCs w:val="24"/>
              </w:rPr>
              <w:t>between 9am - 5pm</w:t>
            </w:r>
          </w:p>
        </w:tc>
        <w:tc>
          <w:tcPr>
            <w:tcW w:w="5126" w:type="dxa"/>
            <w:vAlign w:val="center"/>
          </w:tcPr>
          <w:p w14:paraId="08DE41AD" w14:textId="77777777" w:rsidR="00ED58FB" w:rsidRPr="00A8187F" w:rsidRDefault="00214CCE" w:rsidP="00B26147">
            <w:pPr>
              <w:rPr>
                <w:rFonts w:ascii="Arial" w:hAnsi="Arial" w:cs="Arial"/>
                <w:b/>
                <w:sz w:val="24"/>
                <w:szCs w:val="24"/>
              </w:rPr>
            </w:pPr>
            <w:r w:rsidRPr="00A8187F">
              <w:rPr>
                <w:rFonts w:ascii="Arial" w:hAnsi="Arial" w:cs="Arial"/>
                <w:b/>
                <w:bCs/>
                <w:color w:val="000000"/>
                <w:sz w:val="24"/>
                <w:szCs w:val="24"/>
                <w:lang w:val="en"/>
              </w:rPr>
              <w:t xml:space="preserve">0300 123 6721 </w:t>
            </w:r>
            <w:r w:rsidRPr="00A8187F">
              <w:rPr>
                <w:rFonts w:ascii="Arial" w:hAnsi="Arial" w:cs="Arial"/>
                <w:b/>
                <w:sz w:val="24"/>
                <w:szCs w:val="24"/>
              </w:rPr>
              <w:t xml:space="preserve">  </w:t>
            </w:r>
          </w:p>
        </w:tc>
      </w:tr>
      <w:tr w:rsidR="00214CCE" w:rsidRPr="00A8187F" w14:paraId="28987BA4" w14:textId="77777777" w:rsidTr="0028298E">
        <w:tc>
          <w:tcPr>
            <w:tcW w:w="3804" w:type="dxa"/>
          </w:tcPr>
          <w:p w14:paraId="3D03C5FC" w14:textId="77777777" w:rsidR="00214CCE" w:rsidRPr="00A8187F" w:rsidRDefault="00214CCE" w:rsidP="00B26147">
            <w:pPr>
              <w:rPr>
                <w:rFonts w:ascii="Arial" w:hAnsi="Arial" w:cs="Arial"/>
                <w:b/>
                <w:sz w:val="24"/>
                <w:szCs w:val="24"/>
              </w:rPr>
            </w:pPr>
            <w:r w:rsidRPr="00A8187F">
              <w:rPr>
                <w:rFonts w:ascii="Arial" w:hAnsi="Arial" w:cs="Arial"/>
                <w:b/>
                <w:sz w:val="24"/>
                <w:szCs w:val="24"/>
              </w:rPr>
              <w:t>Out of hours</w:t>
            </w:r>
          </w:p>
        </w:tc>
        <w:tc>
          <w:tcPr>
            <w:tcW w:w="5126" w:type="dxa"/>
            <w:vAlign w:val="center"/>
          </w:tcPr>
          <w:p w14:paraId="54CF1D00" w14:textId="77777777" w:rsidR="00214CCE" w:rsidRPr="00A8187F" w:rsidRDefault="00E77576" w:rsidP="00B26147">
            <w:pPr>
              <w:rPr>
                <w:rFonts w:ascii="Arial" w:hAnsi="Arial" w:cs="Arial"/>
                <w:b/>
                <w:bCs/>
                <w:color w:val="000000"/>
                <w:sz w:val="24"/>
                <w:szCs w:val="24"/>
                <w:lang w:val="en"/>
              </w:rPr>
            </w:pPr>
            <w:r w:rsidRPr="00A8187F">
              <w:rPr>
                <w:rFonts w:ascii="Arial" w:hAnsi="Arial" w:cs="Arial"/>
                <w:b/>
                <w:bCs/>
                <w:color w:val="000000"/>
                <w:sz w:val="24"/>
                <w:szCs w:val="24"/>
                <w:lang w:val="en"/>
              </w:rPr>
              <w:t>0300 123 6722</w:t>
            </w:r>
          </w:p>
        </w:tc>
      </w:tr>
      <w:tr w:rsidR="00214CCE" w:rsidRPr="00A8187F" w14:paraId="7D3FD4E9" w14:textId="77777777" w:rsidTr="0028298E">
        <w:tc>
          <w:tcPr>
            <w:tcW w:w="3804" w:type="dxa"/>
          </w:tcPr>
          <w:p w14:paraId="7CCC18F8" w14:textId="77777777" w:rsidR="00214CCE" w:rsidRPr="00A8187F" w:rsidRDefault="006B5C28" w:rsidP="00B26147">
            <w:pPr>
              <w:rPr>
                <w:rFonts w:ascii="Arial" w:hAnsi="Arial" w:cs="Arial"/>
                <w:sz w:val="24"/>
                <w:szCs w:val="24"/>
              </w:rPr>
            </w:pPr>
            <w:r w:rsidRPr="00A8187F">
              <w:rPr>
                <w:rFonts w:ascii="Arial" w:hAnsi="Arial" w:cs="Arial"/>
                <w:b/>
                <w:sz w:val="24"/>
                <w:szCs w:val="24"/>
              </w:rPr>
              <w:t>I</w:t>
            </w:r>
            <w:r w:rsidR="00214CCE" w:rsidRPr="00A8187F">
              <w:rPr>
                <w:rFonts w:ascii="Arial" w:hAnsi="Arial" w:cs="Arial"/>
                <w:b/>
                <w:sz w:val="24"/>
                <w:szCs w:val="24"/>
              </w:rPr>
              <w:t>n an emergency</w:t>
            </w:r>
            <w:r w:rsidR="00214CCE" w:rsidRPr="00A8187F">
              <w:rPr>
                <w:rFonts w:ascii="Arial" w:hAnsi="Arial" w:cs="Arial"/>
                <w:sz w:val="24"/>
                <w:szCs w:val="24"/>
              </w:rPr>
              <w:t xml:space="preserve"> if a person is at risk of serious harm or needs immediate medical attention</w:t>
            </w:r>
          </w:p>
        </w:tc>
        <w:tc>
          <w:tcPr>
            <w:tcW w:w="5126" w:type="dxa"/>
            <w:vAlign w:val="center"/>
          </w:tcPr>
          <w:p w14:paraId="3CE6CC7E" w14:textId="77777777" w:rsidR="00214CCE" w:rsidRPr="00A8187F" w:rsidRDefault="00214CCE" w:rsidP="00B26147">
            <w:pPr>
              <w:rPr>
                <w:rFonts w:ascii="Arial" w:hAnsi="Arial" w:cs="Arial"/>
                <w:b/>
                <w:bCs/>
                <w:color w:val="000000"/>
                <w:sz w:val="24"/>
                <w:szCs w:val="24"/>
                <w:lang w:val="en"/>
              </w:rPr>
            </w:pPr>
            <w:r w:rsidRPr="00A8187F">
              <w:rPr>
                <w:rFonts w:ascii="Arial" w:hAnsi="Arial" w:cs="Arial"/>
                <w:b/>
                <w:bCs/>
                <w:color w:val="000000"/>
                <w:sz w:val="24"/>
                <w:szCs w:val="24"/>
                <w:lang w:val="en"/>
              </w:rPr>
              <w:t>999</w:t>
            </w:r>
          </w:p>
        </w:tc>
      </w:tr>
      <w:tr w:rsidR="00214CCE" w:rsidRPr="00A8187F" w14:paraId="4490921C" w14:textId="77777777" w:rsidTr="0028298E">
        <w:tc>
          <w:tcPr>
            <w:tcW w:w="3804" w:type="dxa"/>
          </w:tcPr>
          <w:p w14:paraId="14D7F85E" w14:textId="77777777" w:rsidR="00214CCE" w:rsidRPr="00A8187F" w:rsidRDefault="00214CCE" w:rsidP="00B26147">
            <w:pPr>
              <w:rPr>
                <w:rFonts w:ascii="Arial" w:hAnsi="Arial" w:cs="Arial"/>
                <w:b/>
                <w:sz w:val="24"/>
                <w:szCs w:val="24"/>
              </w:rPr>
            </w:pPr>
            <w:r w:rsidRPr="00A8187F">
              <w:rPr>
                <w:rFonts w:ascii="Arial" w:hAnsi="Arial" w:cs="Arial"/>
                <w:b/>
                <w:sz w:val="24"/>
                <w:szCs w:val="24"/>
              </w:rPr>
              <w:t>Police Public Protection Unit</w:t>
            </w:r>
          </w:p>
        </w:tc>
        <w:tc>
          <w:tcPr>
            <w:tcW w:w="5126" w:type="dxa"/>
            <w:vAlign w:val="center"/>
          </w:tcPr>
          <w:p w14:paraId="3C5FDC3B" w14:textId="77777777" w:rsidR="00214CCE" w:rsidRPr="00A8187F" w:rsidRDefault="00330C35" w:rsidP="00B26147">
            <w:pPr>
              <w:rPr>
                <w:rFonts w:ascii="Arial" w:hAnsi="Arial" w:cs="Arial"/>
                <w:b/>
                <w:bCs/>
                <w:color w:val="000000"/>
                <w:sz w:val="24"/>
                <w:szCs w:val="24"/>
                <w:lang w:val="en"/>
              </w:rPr>
            </w:pPr>
            <w:r w:rsidRPr="00A8187F">
              <w:rPr>
                <w:rFonts w:ascii="Arial" w:hAnsi="Arial" w:cs="Arial"/>
                <w:b/>
                <w:bCs/>
                <w:color w:val="000000"/>
                <w:sz w:val="24"/>
                <w:szCs w:val="24"/>
                <w:lang w:val="en"/>
              </w:rPr>
              <w:t xml:space="preserve">101 or </w:t>
            </w:r>
            <w:r w:rsidR="0098024E" w:rsidRPr="00A8187F">
              <w:rPr>
                <w:rFonts w:ascii="Arial" w:hAnsi="Arial" w:cs="Arial"/>
                <w:b/>
                <w:bCs/>
                <w:color w:val="000000"/>
                <w:sz w:val="24"/>
                <w:szCs w:val="24"/>
                <w:lang w:val="en"/>
              </w:rPr>
              <w:t>01772614444</w:t>
            </w:r>
          </w:p>
        </w:tc>
      </w:tr>
      <w:tr w:rsidR="00D8753A" w:rsidRPr="00A8187F" w14:paraId="25264FC2" w14:textId="77777777" w:rsidTr="0028298E">
        <w:trPr>
          <w:trHeight w:val="690"/>
        </w:trPr>
        <w:tc>
          <w:tcPr>
            <w:tcW w:w="3804" w:type="dxa"/>
            <w:vAlign w:val="center"/>
          </w:tcPr>
          <w:p w14:paraId="79420B5E" w14:textId="77777777" w:rsidR="00D8753A" w:rsidRPr="00A8187F" w:rsidRDefault="00D8753A" w:rsidP="00B26147">
            <w:pPr>
              <w:rPr>
                <w:rFonts w:ascii="Arial" w:hAnsi="Arial" w:cs="Arial"/>
                <w:b/>
                <w:sz w:val="24"/>
                <w:szCs w:val="24"/>
              </w:rPr>
            </w:pPr>
            <w:r w:rsidRPr="00A8187F">
              <w:rPr>
                <w:rFonts w:ascii="Arial" w:hAnsi="Arial" w:cs="Arial"/>
                <w:b/>
                <w:bCs/>
                <w:sz w:val="24"/>
                <w:szCs w:val="24"/>
              </w:rPr>
              <w:t xml:space="preserve">Prevent </w:t>
            </w:r>
            <w:r w:rsidR="0098024E" w:rsidRPr="00A8187F">
              <w:rPr>
                <w:rFonts w:ascii="Arial" w:hAnsi="Arial" w:cs="Arial"/>
                <w:b/>
                <w:bCs/>
                <w:sz w:val="24"/>
                <w:szCs w:val="24"/>
              </w:rPr>
              <w:t>Officers</w:t>
            </w:r>
          </w:p>
        </w:tc>
        <w:tc>
          <w:tcPr>
            <w:tcW w:w="5126" w:type="dxa"/>
            <w:vAlign w:val="center"/>
          </w:tcPr>
          <w:p w14:paraId="75BB151F" w14:textId="77777777" w:rsidR="00D8753A" w:rsidRPr="00A8187F" w:rsidRDefault="0098024E" w:rsidP="00B26147">
            <w:pPr>
              <w:rPr>
                <w:rFonts w:ascii="Arial" w:hAnsi="Arial" w:cs="Arial"/>
                <w:b/>
                <w:bCs/>
                <w:sz w:val="24"/>
                <w:szCs w:val="24"/>
                <w:lang w:val="en"/>
              </w:rPr>
            </w:pPr>
            <w:r w:rsidRPr="00A8187F">
              <w:rPr>
                <w:rFonts w:ascii="Arial" w:hAnsi="Arial" w:cs="Arial"/>
                <w:b/>
                <w:bCs/>
                <w:color w:val="212529"/>
                <w:sz w:val="24"/>
                <w:szCs w:val="24"/>
                <w:shd w:val="clear" w:color="auto" w:fill="FFFFFF"/>
              </w:rPr>
              <w:t>01282 472329/ 01282 472324</w:t>
            </w:r>
          </w:p>
        </w:tc>
      </w:tr>
      <w:tr w:rsidR="00214CCE" w:rsidRPr="00A8187F" w14:paraId="12CEE5A0" w14:textId="77777777" w:rsidTr="0028298E">
        <w:tc>
          <w:tcPr>
            <w:tcW w:w="8930" w:type="dxa"/>
            <w:gridSpan w:val="2"/>
          </w:tcPr>
          <w:p w14:paraId="49CE84F1" w14:textId="77777777" w:rsidR="00B26147" w:rsidRPr="00A8187F" w:rsidRDefault="00C85CBB" w:rsidP="00B26147">
            <w:pPr>
              <w:rPr>
                <w:rFonts w:ascii="Arial" w:hAnsi="Arial" w:cs="Arial"/>
                <w:bCs/>
                <w:color w:val="000000"/>
                <w:sz w:val="24"/>
                <w:szCs w:val="24"/>
                <w:lang w:val="en"/>
              </w:rPr>
            </w:pPr>
            <w:r w:rsidRPr="00A8187F">
              <w:rPr>
                <w:rFonts w:ascii="Arial" w:hAnsi="Arial" w:cs="Arial"/>
                <w:bCs/>
                <w:color w:val="000000"/>
                <w:sz w:val="24"/>
                <w:szCs w:val="24"/>
                <w:lang w:val="en"/>
              </w:rPr>
              <w:t>A</w:t>
            </w:r>
            <w:r w:rsidR="00214CCE" w:rsidRPr="00A8187F">
              <w:rPr>
                <w:rFonts w:ascii="Arial" w:hAnsi="Arial" w:cs="Arial"/>
                <w:bCs/>
                <w:color w:val="000000"/>
                <w:sz w:val="24"/>
                <w:szCs w:val="24"/>
                <w:lang w:val="en"/>
              </w:rPr>
              <w:t xml:space="preserve"> </w:t>
            </w:r>
            <w:r w:rsidR="0016576A" w:rsidRPr="00A8187F">
              <w:rPr>
                <w:rFonts w:ascii="Arial" w:hAnsi="Arial" w:cs="Arial"/>
                <w:bCs/>
                <w:color w:val="000000"/>
                <w:sz w:val="24"/>
                <w:szCs w:val="24"/>
                <w:lang w:val="en"/>
              </w:rPr>
              <w:t>concern</w:t>
            </w:r>
            <w:r w:rsidR="00214CCE" w:rsidRPr="00A8187F">
              <w:rPr>
                <w:rFonts w:ascii="Arial" w:hAnsi="Arial" w:cs="Arial"/>
                <w:bCs/>
                <w:color w:val="000000"/>
                <w:sz w:val="24"/>
                <w:szCs w:val="24"/>
                <w:lang w:val="en"/>
              </w:rPr>
              <w:t xml:space="preserve"> can also be made </w:t>
            </w:r>
            <w:r w:rsidRPr="00A8187F">
              <w:rPr>
                <w:rFonts w:ascii="Arial" w:hAnsi="Arial" w:cs="Arial"/>
                <w:bCs/>
                <w:color w:val="000000"/>
                <w:sz w:val="24"/>
                <w:szCs w:val="24"/>
                <w:lang w:val="en"/>
              </w:rPr>
              <w:t>online</w:t>
            </w:r>
            <w:r w:rsidR="00214CCE" w:rsidRPr="00A8187F">
              <w:rPr>
                <w:rFonts w:ascii="Arial" w:hAnsi="Arial" w:cs="Arial"/>
                <w:bCs/>
                <w:color w:val="000000"/>
                <w:sz w:val="24"/>
                <w:szCs w:val="24"/>
                <w:lang w:val="en"/>
              </w:rPr>
              <w:t xml:space="preserve"> by completing an electronic </w:t>
            </w:r>
            <w:r w:rsidR="0016576A" w:rsidRPr="00A8187F">
              <w:rPr>
                <w:rFonts w:ascii="Arial" w:hAnsi="Arial" w:cs="Arial"/>
                <w:bCs/>
                <w:color w:val="000000"/>
                <w:sz w:val="24"/>
                <w:szCs w:val="24"/>
                <w:lang w:val="en"/>
              </w:rPr>
              <w:t>concern</w:t>
            </w:r>
            <w:r w:rsidR="00214CCE" w:rsidRPr="00A8187F">
              <w:rPr>
                <w:rFonts w:ascii="Arial" w:hAnsi="Arial" w:cs="Arial"/>
                <w:bCs/>
                <w:color w:val="000000"/>
                <w:sz w:val="24"/>
                <w:szCs w:val="24"/>
                <w:lang w:val="en"/>
              </w:rPr>
              <w:t xml:space="preserve"> form which can be found on </w:t>
            </w:r>
            <w:r w:rsidR="0099736B" w:rsidRPr="00A8187F">
              <w:rPr>
                <w:rFonts w:ascii="Arial" w:hAnsi="Arial" w:cs="Arial"/>
                <w:bCs/>
                <w:color w:val="000000"/>
                <w:sz w:val="24"/>
                <w:szCs w:val="24"/>
                <w:lang w:val="en"/>
              </w:rPr>
              <w:t xml:space="preserve">the </w:t>
            </w:r>
            <w:r w:rsidR="00214CCE" w:rsidRPr="00A8187F">
              <w:rPr>
                <w:rFonts w:ascii="Arial" w:hAnsi="Arial" w:cs="Arial"/>
                <w:sz w:val="24"/>
                <w:szCs w:val="24"/>
              </w:rPr>
              <w:t xml:space="preserve">Lancashire Safeguarding Adults Board </w:t>
            </w:r>
            <w:hyperlink r:id="rId19" w:history="1">
              <w:r w:rsidR="00214CCE" w:rsidRPr="00A8187F">
                <w:rPr>
                  <w:rStyle w:val="Hyperlink"/>
                  <w:rFonts w:ascii="Arial" w:hAnsi="Arial" w:cs="Arial"/>
                  <w:sz w:val="24"/>
                  <w:szCs w:val="24"/>
                </w:rPr>
                <w:t>website</w:t>
              </w:r>
            </w:hyperlink>
            <w:r w:rsidR="00B26147" w:rsidRPr="00A8187F">
              <w:rPr>
                <w:rStyle w:val="Hyperlink"/>
                <w:rFonts w:ascii="Arial" w:hAnsi="Arial" w:cs="Arial"/>
                <w:sz w:val="24"/>
                <w:szCs w:val="24"/>
              </w:rPr>
              <w:t>.</w:t>
            </w:r>
            <w:r w:rsidR="0040764D">
              <w:rPr>
                <w:rStyle w:val="Hyperlink"/>
                <w:rFonts w:ascii="Arial" w:hAnsi="Arial" w:cs="Arial"/>
                <w:sz w:val="24"/>
                <w:szCs w:val="24"/>
              </w:rPr>
              <w:t xml:space="preserve"> </w:t>
            </w:r>
          </w:p>
        </w:tc>
      </w:tr>
    </w:tbl>
    <w:p w14:paraId="264BD6F6" w14:textId="77777777" w:rsidR="003A4DF4" w:rsidRDefault="0035546F" w:rsidP="00DE1AE7">
      <w:pPr>
        <w:autoSpaceDE w:val="0"/>
        <w:autoSpaceDN w:val="0"/>
        <w:adjustRightInd w:val="0"/>
        <w:spacing w:before="240" w:after="240" w:line="240" w:lineRule="auto"/>
        <w:jc w:val="both"/>
        <w:rPr>
          <w:rFonts w:ascii="Arial" w:eastAsia="Times New Roman" w:hAnsi="Arial" w:cs="Times New Roman"/>
          <w:b/>
          <w:sz w:val="24"/>
          <w:szCs w:val="24"/>
          <w:lang w:val="en" w:eastAsia="en-GB"/>
        </w:rPr>
      </w:pPr>
      <w:r>
        <w:rPr>
          <w:rFonts w:ascii="Arial" w:eastAsia="Times New Roman" w:hAnsi="Arial" w:cs="Times New Roman"/>
          <w:b/>
          <w:sz w:val="24"/>
          <w:szCs w:val="24"/>
          <w:lang w:val="en" w:eastAsia="en-GB"/>
        </w:rPr>
        <w:t>4.4</w:t>
      </w:r>
      <w:r w:rsidR="003A4DF4" w:rsidRPr="003A4DF4">
        <w:rPr>
          <w:rFonts w:ascii="Arial" w:eastAsia="Times New Roman" w:hAnsi="Arial" w:cs="Times New Roman"/>
          <w:b/>
          <w:sz w:val="24"/>
          <w:szCs w:val="24"/>
          <w:lang w:val="en" w:eastAsia="en-GB"/>
        </w:rPr>
        <w:t xml:space="preserve">     </w:t>
      </w:r>
      <w:r w:rsidR="0028298E">
        <w:rPr>
          <w:rFonts w:ascii="Arial" w:eastAsia="Times New Roman" w:hAnsi="Arial" w:cs="Times New Roman"/>
          <w:b/>
          <w:sz w:val="24"/>
          <w:szCs w:val="24"/>
          <w:lang w:val="en" w:eastAsia="en-GB"/>
        </w:rPr>
        <w:t xml:space="preserve"> </w:t>
      </w:r>
      <w:r w:rsidR="003A4DF4" w:rsidRPr="003A4DF4">
        <w:rPr>
          <w:rFonts w:ascii="Arial" w:eastAsia="Times New Roman" w:hAnsi="Arial" w:cs="Times New Roman"/>
          <w:b/>
          <w:sz w:val="24"/>
          <w:szCs w:val="24"/>
          <w:lang w:val="en" w:eastAsia="en-GB"/>
        </w:rPr>
        <w:t>What to do if there is a professional disagreement</w:t>
      </w:r>
    </w:p>
    <w:p w14:paraId="468258CF" w14:textId="77777777" w:rsidR="003A4DF4" w:rsidRPr="003A4DF4" w:rsidRDefault="009E7D14" w:rsidP="00A8187F">
      <w:pPr>
        <w:autoSpaceDE w:val="0"/>
        <w:autoSpaceDN w:val="0"/>
        <w:adjustRightInd w:val="0"/>
        <w:spacing w:before="240" w:after="240" w:line="240" w:lineRule="auto"/>
        <w:ind w:left="720"/>
        <w:jc w:val="left"/>
        <w:rPr>
          <w:rFonts w:ascii="Arial" w:eastAsia="Times New Roman" w:hAnsi="Arial" w:cs="Arial"/>
          <w:b/>
          <w:caps/>
          <w:sz w:val="24"/>
          <w:szCs w:val="24"/>
          <w:lang w:eastAsia="en-GB"/>
        </w:rPr>
      </w:pPr>
      <w:r w:rsidRPr="00577DA7">
        <w:rPr>
          <w:rFonts w:ascii="Arial" w:hAnsi="Arial" w:cs="Arial"/>
          <w:color w:val="000000" w:themeColor="text1"/>
          <w:sz w:val="24"/>
          <w:szCs w:val="24"/>
        </w:rPr>
        <w:t>Generally there are good working relationships between agencies, but occasionally there will be a difference of professional views</w:t>
      </w:r>
      <w:r w:rsidR="00577DA7">
        <w:rPr>
          <w:rFonts w:ascii="Arial" w:hAnsi="Arial" w:cs="Arial"/>
          <w:color w:val="000000" w:themeColor="text1"/>
          <w:sz w:val="24"/>
          <w:szCs w:val="24"/>
        </w:rPr>
        <w:t xml:space="preserve">. </w:t>
      </w:r>
      <w:r w:rsidR="00A8187F">
        <w:rPr>
          <w:rFonts w:ascii="Arial" w:hAnsi="Arial" w:cs="Arial"/>
          <w:color w:val="000000" w:themeColor="text1"/>
          <w:sz w:val="24"/>
          <w:szCs w:val="24"/>
        </w:rPr>
        <w:t xml:space="preserve"> </w:t>
      </w:r>
      <w:r w:rsidR="003A4DF4" w:rsidRPr="003A4DF4">
        <w:rPr>
          <w:rFonts w:ascii="Arial" w:eastAsia="Times New Roman" w:hAnsi="Arial" w:cs="Arial"/>
          <w:sz w:val="24"/>
          <w:szCs w:val="24"/>
          <w:lang w:val="en" w:eastAsia="en-GB"/>
        </w:rPr>
        <w:t xml:space="preserve">At no time must professional disagreement detract from ensuring that the adult </w:t>
      </w:r>
      <w:r w:rsidR="00CE4536">
        <w:rPr>
          <w:rFonts w:ascii="Arial" w:eastAsia="Times New Roman" w:hAnsi="Arial" w:cs="Arial"/>
          <w:sz w:val="24"/>
          <w:szCs w:val="24"/>
          <w:lang w:val="en" w:eastAsia="en-GB"/>
        </w:rPr>
        <w:t xml:space="preserve">at risk </w:t>
      </w:r>
      <w:r w:rsidR="003A4DF4" w:rsidRPr="003A4DF4">
        <w:rPr>
          <w:rFonts w:ascii="Arial" w:eastAsia="Times New Roman" w:hAnsi="Arial" w:cs="Arial"/>
          <w:sz w:val="24"/>
          <w:szCs w:val="24"/>
          <w:lang w:val="en" w:eastAsia="en-GB"/>
        </w:rPr>
        <w:t>is safeguarded.</w:t>
      </w:r>
      <w:r w:rsidR="00A8187F">
        <w:rPr>
          <w:rFonts w:ascii="Arial" w:eastAsia="Times New Roman" w:hAnsi="Arial" w:cs="Arial"/>
          <w:sz w:val="24"/>
          <w:szCs w:val="24"/>
          <w:lang w:val="en" w:eastAsia="en-GB"/>
        </w:rPr>
        <w:t xml:space="preserve">  </w:t>
      </w:r>
      <w:r w:rsidR="003A4DF4" w:rsidRPr="003A4DF4">
        <w:rPr>
          <w:rFonts w:ascii="Arial" w:eastAsia="Times New Roman" w:hAnsi="Arial" w:cs="Arial"/>
          <w:sz w:val="24"/>
          <w:szCs w:val="24"/>
          <w:lang w:val="en" w:eastAsia="en-GB"/>
        </w:rPr>
        <w:t>The person’s welfare and safety must remain paramount throughout.</w:t>
      </w:r>
    </w:p>
    <w:p w14:paraId="1195D4F2" w14:textId="77777777" w:rsidR="003322DF" w:rsidRDefault="003A4DF4" w:rsidP="00A8187F">
      <w:pPr>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a difference of opinion between </w:t>
      </w:r>
      <w:r w:rsidR="00577DA7">
        <w:rPr>
          <w:rFonts w:ascii="Arial" w:eastAsia="Times New Roman" w:hAnsi="Arial" w:cs="Arial"/>
          <w:sz w:val="24"/>
          <w:szCs w:val="24"/>
          <w:lang w:eastAsia="en-GB"/>
        </w:rPr>
        <w:t xml:space="preserve">professionals, </w:t>
      </w:r>
      <w:r w:rsidR="00BE3CA5">
        <w:rPr>
          <w:rFonts w:ascii="Arial" w:eastAsia="Times New Roman" w:hAnsi="Arial" w:cs="Arial"/>
          <w:sz w:val="24"/>
          <w:szCs w:val="24"/>
          <w:lang w:eastAsia="en-GB"/>
        </w:rPr>
        <w:t xml:space="preserve">refer to </w:t>
      </w:r>
      <w:r w:rsidR="00C741AA">
        <w:rPr>
          <w:rFonts w:ascii="Arial" w:eastAsia="Times New Roman" w:hAnsi="Arial" w:cs="Arial"/>
          <w:sz w:val="24"/>
          <w:szCs w:val="24"/>
          <w:lang w:eastAsia="en-GB"/>
        </w:rPr>
        <w:t xml:space="preserve">{ insert name of safeguarding board </w:t>
      </w:r>
      <w:r w:rsidR="00BE3CA5">
        <w:rPr>
          <w:rFonts w:ascii="Arial" w:eastAsia="Times New Roman" w:hAnsi="Arial" w:cs="Arial"/>
          <w:sz w:val="24"/>
          <w:szCs w:val="24"/>
          <w:lang w:eastAsia="en-GB"/>
        </w:rPr>
        <w:t>procedures.</w:t>
      </w:r>
    </w:p>
    <w:p w14:paraId="3C16EFED" w14:textId="77777777" w:rsidR="00E07CFA" w:rsidRPr="00E07CFA" w:rsidRDefault="00CC3713" w:rsidP="00A8187F">
      <w:pPr>
        <w:spacing w:after="240"/>
        <w:ind w:left="709" w:hanging="709"/>
        <w:jc w:val="left"/>
        <w:rPr>
          <w:rFonts w:ascii="Arial" w:hAnsi="Arial" w:cs="Arial"/>
          <w:b/>
          <w:bCs/>
          <w:sz w:val="28"/>
          <w:szCs w:val="28"/>
        </w:rPr>
      </w:pPr>
      <w:r>
        <w:rPr>
          <w:rFonts w:ascii="Arial" w:hAnsi="Arial" w:cs="Arial"/>
          <w:b/>
          <w:bCs/>
          <w:sz w:val="28"/>
          <w:szCs w:val="28"/>
        </w:rPr>
        <w:t xml:space="preserve">5.      </w:t>
      </w:r>
      <w:r w:rsidR="00E07CFA" w:rsidRPr="00E07CFA">
        <w:rPr>
          <w:rFonts w:ascii="Arial" w:hAnsi="Arial" w:cs="Arial"/>
          <w:b/>
          <w:bCs/>
          <w:sz w:val="28"/>
          <w:szCs w:val="28"/>
        </w:rPr>
        <w:t>SAFEGUARDING CHILDREN</w:t>
      </w:r>
    </w:p>
    <w:p w14:paraId="56FF30C9" w14:textId="77777777" w:rsidR="00E07CFA" w:rsidRPr="00E07CFA" w:rsidRDefault="003322DF" w:rsidP="00A8187F">
      <w:pPr>
        <w:spacing w:after="240" w:line="240" w:lineRule="auto"/>
        <w:ind w:left="709" w:hanging="709"/>
        <w:jc w:val="left"/>
        <w:rPr>
          <w:rFonts w:ascii="Arial" w:hAnsi="Arial" w:cs="Arial"/>
          <w:sz w:val="24"/>
          <w:szCs w:val="24"/>
        </w:rPr>
      </w:pPr>
      <w:r>
        <w:rPr>
          <w:rFonts w:ascii="Arial" w:hAnsi="Arial" w:cs="Arial"/>
          <w:b/>
          <w:bCs/>
          <w:sz w:val="24"/>
          <w:szCs w:val="24"/>
        </w:rPr>
        <w:t xml:space="preserve">          </w:t>
      </w:r>
      <w:r w:rsidR="00A20D3E" w:rsidRPr="00A20D3E">
        <w:rPr>
          <w:rFonts w:ascii="Arial" w:hAnsi="Arial" w:cs="Arial"/>
          <w:bCs/>
          <w:sz w:val="24"/>
          <w:szCs w:val="24"/>
        </w:rPr>
        <w:t>This</w:t>
      </w:r>
      <w:r w:rsidR="00A20D3E">
        <w:rPr>
          <w:rFonts w:ascii="Arial" w:hAnsi="Arial" w:cs="Arial"/>
          <w:sz w:val="24"/>
          <w:szCs w:val="24"/>
        </w:rPr>
        <w:t xml:space="preserve"> policy recognises a Child as defined </w:t>
      </w:r>
      <w:r w:rsidR="00E07CFA" w:rsidRPr="00E07CFA">
        <w:rPr>
          <w:rFonts w:ascii="Arial" w:hAnsi="Arial" w:cs="Arial"/>
          <w:sz w:val="24"/>
          <w:szCs w:val="24"/>
        </w:rPr>
        <w:t xml:space="preserve">in the Children Act 1989 and </w:t>
      </w:r>
      <w:r w:rsidR="00DE1AE7" w:rsidRPr="00E07CFA">
        <w:rPr>
          <w:rFonts w:ascii="Arial" w:hAnsi="Arial" w:cs="Arial"/>
          <w:sz w:val="24"/>
          <w:szCs w:val="24"/>
        </w:rPr>
        <w:t>2004;</w:t>
      </w:r>
      <w:r w:rsidR="00E07CFA" w:rsidRPr="00E07CFA">
        <w:rPr>
          <w:rFonts w:ascii="Arial" w:hAnsi="Arial" w:cs="Arial"/>
          <w:sz w:val="24"/>
          <w:szCs w:val="24"/>
        </w:rPr>
        <w:t xml:space="preserve"> </w:t>
      </w:r>
      <w:r w:rsidR="00E07CFA" w:rsidRPr="00E07CFA">
        <w:rPr>
          <w:rFonts w:ascii="Arial" w:hAnsi="Arial" w:cs="Arial"/>
          <w:b/>
          <w:bCs/>
          <w:sz w:val="24"/>
          <w:szCs w:val="24"/>
        </w:rPr>
        <w:t xml:space="preserve">a child </w:t>
      </w:r>
      <w:r w:rsidR="00E07CFA" w:rsidRPr="00E07CFA">
        <w:rPr>
          <w:rFonts w:ascii="Arial" w:hAnsi="Arial" w:cs="Arial"/>
          <w:sz w:val="24"/>
          <w:szCs w:val="24"/>
        </w:rPr>
        <w:t>is anyone who has not yet reached their</w:t>
      </w:r>
      <w:r w:rsidR="0032670E">
        <w:rPr>
          <w:rFonts w:ascii="Arial" w:hAnsi="Arial" w:cs="Arial"/>
          <w:sz w:val="24"/>
          <w:szCs w:val="24"/>
        </w:rPr>
        <w:t xml:space="preserve"> </w:t>
      </w:r>
      <w:r w:rsidR="00E07CFA" w:rsidRPr="00E07CFA">
        <w:rPr>
          <w:rFonts w:ascii="Arial" w:hAnsi="Arial" w:cs="Arial"/>
          <w:sz w:val="24"/>
          <w:szCs w:val="24"/>
        </w:rPr>
        <w:t>18th birthday.</w:t>
      </w:r>
      <w:r w:rsidR="00A8187F">
        <w:rPr>
          <w:rFonts w:ascii="Arial" w:hAnsi="Arial" w:cs="Arial"/>
          <w:sz w:val="24"/>
          <w:szCs w:val="24"/>
        </w:rPr>
        <w:t xml:space="preserve"> </w:t>
      </w:r>
      <w:r w:rsidR="00E07CFA" w:rsidRPr="00E07CFA">
        <w:rPr>
          <w:rFonts w:ascii="Arial" w:hAnsi="Arial" w:cs="Arial"/>
          <w:sz w:val="24"/>
          <w:szCs w:val="24"/>
        </w:rPr>
        <w:t xml:space="preserve"> ‘Children’ therefore means children and young people throughout</w:t>
      </w:r>
      <w:r w:rsidR="00E07CFA" w:rsidRPr="00A20D3E">
        <w:rPr>
          <w:rFonts w:ascii="Arial" w:hAnsi="Arial" w:cs="Arial"/>
          <w:b/>
          <w:sz w:val="24"/>
          <w:szCs w:val="24"/>
        </w:rPr>
        <w:t>. </w:t>
      </w:r>
      <w:r w:rsidR="00A8187F">
        <w:rPr>
          <w:rFonts w:ascii="Arial" w:hAnsi="Arial" w:cs="Arial"/>
          <w:b/>
          <w:sz w:val="24"/>
          <w:szCs w:val="24"/>
        </w:rPr>
        <w:t xml:space="preserve"> </w:t>
      </w:r>
      <w:r w:rsidR="00E07CFA" w:rsidRPr="00A20D3E">
        <w:rPr>
          <w:rFonts w:ascii="Arial" w:hAnsi="Arial" w:cs="Arial"/>
          <w:b/>
          <w:sz w:val="24"/>
          <w:szCs w:val="24"/>
        </w:rPr>
        <w:t xml:space="preserve"> [</w:t>
      </w:r>
      <w:r w:rsidR="00A20D3E" w:rsidRPr="00A20D3E">
        <w:rPr>
          <w:rFonts w:ascii="Arial" w:hAnsi="Arial" w:cs="Arial"/>
          <w:b/>
          <w:sz w:val="24"/>
          <w:szCs w:val="24"/>
        </w:rPr>
        <w:t>Name</w:t>
      </w:r>
      <w:r w:rsidR="00E07CFA" w:rsidRPr="00A20D3E">
        <w:rPr>
          <w:rFonts w:ascii="Arial" w:hAnsi="Arial" w:cs="Arial"/>
          <w:b/>
          <w:sz w:val="24"/>
          <w:szCs w:val="24"/>
        </w:rPr>
        <w:t xml:space="preserve"> of care home]</w:t>
      </w:r>
      <w:r w:rsidR="00E07CFA" w:rsidRPr="00E07CFA">
        <w:rPr>
          <w:rFonts w:ascii="Arial" w:hAnsi="Arial" w:cs="Arial"/>
          <w:sz w:val="24"/>
          <w:szCs w:val="24"/>
        </w:rPr>
        <w:t xml:space="preserve"> acknowledges accountability for the safeguarding of </w:t>
      </w:r>
      <w:r w:rsidR="00F6150B">
        <w:rPr>
          <w:rFonts w:ascii="Arial" w:hAnsi="Arial" w:cs="Arial"/>
          <w:sz w:val="24"/>
          <w:szCs w:val="24"/>
        </w:rPr>
        <w:t>c</w:t>
      </w:r>
      <w:r w:rsidR="00E07CFA" w:rsidRPr="00E07CFA">
        <w:rPr>
          <w:rFonts w:ascii="Arial" w:hAnsi="Arial" w:cs="Arial"/>
          <w:sz w:val="24"/>
          <w:szCs w:val="24"/>
        </w:rPr>
        <w:t xml:space="preserve">hildren who are visiting the premises.  </w:t>
      </w:r>
      <w:r w:rsidR="00A8187F">
        <w:rPr>
          <w:rFonts w:ascii="Arial" w:hAnsi="Arial" w:cs="Arial"/>
          <w:sz w:val="24"/>
          <w:szCs w:val="24"/>
        </w:rPr>
        <w:t xml:space="preserve"> </w:t>
      </w:r>
      <w:r w:rsidR="00E07CFA" w:rsidRPr="00E07CFA">
        <w:rPr>
          <w:rFonts w:ascii="Arial" w:hAnsi="Arial" w:cs="Arial"/>
          <w:sz w:val="24"/>
          <w:szCs w:val="24"/>
        </w:rPr>
        <w:t xml:space="preserve">All staff will receive level 1 training around the </w:t>
      </w:r>
      <w:r w:rsidR="00F6150B">
        <w:rPr>
          <w:rFonts w:ascii="Arial" w:hAnsi="Arial" w:cs="Arial"/>
          <w:sz w:val="24"/>
          <w:szCs w:val="24"/>
        </w:rPr>
        <w:t>s</w:t>
      </w:r>
      <w:r w:rsidR="00E07CFA" w:rsidRPr="00E07CFA">
        <w:rPr>
          <w:rFonts w:ascii="Arial" w:hAnsi="Arial" w:cs="Arial"/>
          <w:sz w:val="24"/>
          <w:szCs w:val="24"/>
        </w:rPr>
        <w:t xml:space="preserve">afeguarding of </w:t>
      </w:r>
      <w:r w:rsidR="00F6150B">
        <w:rPr>
          <w:rFonts w:ascii="Arial" w:hAnsi="Arial" w:cs="Arial"/>
          <w:sz w:val="24"/>
          <w:szCs w:val="24"/>
        </w:rPr>
        <w:t>c</w:t>
      </w:r>
      <w:r w:rsidR="00E07CFA" w:rsidRPr="00E07CFA">
        <w:rPr>
          <w:rFonts w:ascii="Arial" w:hAnsi="Arial" w:cs="Arial"/>
          <w:sz w:val="24"/>
          <w:szCs w:val="24"/>
        </w:rPr>
        <w:t xml:space="preserve">hildren and follow systems and processes in place to protect children when visiting the premises further to reporting concerns to the </w:t>
      </w:r>
      <w:r w:rsidR="00A707CD">
        <w:rPr>
          <w:rFonts w:ascii="Arial" w:hAnsi="Arial" w:cs="Arial"/>
          <w:sz w:val="24"/>
          <w:szCs w:val="24"/>
        </w:rPr>
        <w:t xml:space="preserve">local authority.  </w:t>
      </w:r>
      <w:r w:rsidR="00A8187F">
        <w:rPr>
          <w:rFonts w:ascii="Arial" w:hAnsi="Arial" w:cs="Arial"/>
          <w:sz w:val="24"/>
          <w:szCs w:val="24"/>
        </w:rPr>
        <w:t xml:space="preserve"> </w:t>
      </w:r>
      <w:r w:rsidR="00A707CD">
        <w:rPr>
          <w:rFonts w:ascii="Arial" w:hAnsi="Arial" w:cs="Arial"/>
          <w:sz w:val="24"/>
          <w:szCs w:val="24"/>
        </w:rPr>
        <w:t>See Appendix 2</w:t>
      </w:r>
    </w:p>
    <w:p w14:paraId="16FF791F" w14:textId="77777777" w:rsidR="003A4DF4" w:rsidRPr="003A4DF4" w:rsidRDefault="00E07CFA" w:rsidP="00DE1AE7">
      <w:pPr>
        <w:tabs>
          <w:tab w:val="left" w:pos="540"/>
        </w:tabs>
        <w:autoSpaceDE w:val="0"/>
        <w:autoSpaceDN w:val="0"/>
        <w:adjustRightInd w:val="0"/>
        <w:spacing w:after="240" w:line="240" w:lineRule="auto"/>
        <w:jc w:val="both"/>
        <w:rPr>
          <w:rFonts w:ascii="Arial" w:eastAsia="Times New Roman" w:hAnsi="Arial" w:cs="Arial"/>
          <w:b/>
          <w:color w:val="000000"/>
          <w:sz w:val="28"/>
          <w:szCs w:val="28"/>
          <w:lang w:eastAsia="en-GB"/>
        </w:rPr>
      </w:pPr>
      <w:r>
        <w:rPr>
          <w:rFonts w:ascii="Arial" w:eastAsia="Times New Roman" w:hAnsi="Arial" w:cs="Arial"/>
          <w:b/>
          <w:color w:val="000000"/>
          <w:sz w:val="28"/>
          <w:szCs w:val="28"/>
          <w:lang w:eastAsia="en-GB"/>
        </w:rPr>
        <w:t>6</w:t>
      </w:r>
      <w:r w:rsidR="003A4DF4" w:rsidRPr="003A4DF4">
        <w:rPr>
          <w:rFonts w:ascii="Arial" w:eastAsia="Times New Roman" w:hAnsi="Arial" w:cs="Arial"/>
          <w:b/>
          <w:color w:val="000000"/>
          <w:sz w:val="28"/>
          <w:szCs w:val="28"/>
          <w:lang w:eastAsia="en-GB"/>
        </w:rPr>
        <w:t xml:space="preserve">. </w:t>
      </w:r>
      <w:r w:rsidR="003A4DF4" w:rsidRPr="003A4DF4">
        <w:rPr>
          <w:rFonts w:ascii="Arial" w:eastAsia="Times New Roman" w:hAnsi="Arial" w:cs="Arial"/>
          <w:b/>
          <w:color w:val="000000"/>
          <w:sz w:val="28"/>
          <w:szCs w:val="28"/>
          <w:lang w:eastAsia="en-GB"/>
        </w:rPr>
        <w:tab/>
        <w:t xml:space="preserve">  INFORMATION SHARING</w:t>
      </w:r>
    </w:p>
    <w:p w14:paraId="61D65587" w14:textId="77777777" w:rsidR="003A4DF4" w:rsidRPr="003A4DF4" w:rsidRDefault="003A4DF4" w:rsidP="00A8187F">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Sharing of information is vital for early intervention to ensure that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get the services they require. </w:t>
      </w:r>
      <w:r w:rsidR="00A8187F">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It is also essential to protect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Pr="003A4DF4">
        <w:rPr>
          <w:rFonts w:ascii="Arial" w:eastAsia="Times New Roman" w:hAnsi="Arial" w:cs="Arial"/>
          <w:sz w:val="24"/>
          <w:szCs w:val="24"/>
          <w:lang w:eastAsia="en-GB"/>
        </w:rPr>
        <w:t xml:space="preserve"> from sufferi</w:t>
      </w:r>
      <w:r w:rsidR="0028298E">
        <w:rPr>
          <w:rFonts w:ascii="Arial" w:eastAsia="Times New Roman" w:hAnsi="Arial" w:cs="Arial"/>
          <w:sz w:val="24"/>
          <w:szCs w:val="24"/>
          <w:lang w:eastAsia="en-GB"/>
        </w:rPr>
        <w:t>ng harm from abuse or neglect.</w:t>
      </w:r>
      <w:r w:rsidR="00A8187F">
        <w:rPr>
          <w:rFonts w:ascii="Arial" w:eastAsia="Times New Roman" w:hAnsi="Arial" w:cs="Arial"/>
          <w:sz w:val="24"/>
          <w:szCs w:val="24"/>
          <w:lang w:eastAsia="en-GB"/>
        </w:rPr>
        <w:t xml:space="preserve"> </w:t>
      </w:r>
      <w:r w:rsidR="0028298E">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It is essential that all </w:t>
      </w:r>
      <w:r w:rsidR="0035546F">
        <w:rPr>
          <w:rFonts w:ascii="Arial" w:eastAsia="Times New Roman" w:hAnsi="Arial" w:cs="Arial"/>
          <w:sz w:val="24"/>
          <w:szCs w:val="24"/>
          <w:lang w:eastAsia="en-GB"/>
        </w:rPr>
        <w:t>staff</w:t>
      </w:r>
      <w:r w:rsidRPr="003A4DF4">
        <w:rPr>
          <w:rFonts w:ascii="Arial" w:eastAsia="Times New Roman" w:hAnsi="Arial" w:cs="Arial"/>
          <w:sz w:val="24"/>
          <w:szCs w:val="24"/>
          <w:lang w:eastAsia="en-GB"/>
        </w:rPr>
        <w:t xml:space="preserve"> understand when, why and how they should share information.  </w:t>
      </w:r>
    </w:p>
    <w:p w14:paraId="769C0FE1" w14:textId="77777777" w:rsidR="00E47068" w:rsidRDefault="003A4DF4" w:rsidP="00A8187F">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lastRenderedPageBreak/>
        <w:t>Always consider the safety and welfare of the adult</w:t>
      </w:r>
      <w:r w:rsidR="00EB5DA2">
        <w:rPr>
          <w:rFonts w:ascii="Arial" w:eastAsia="Times New Roman" w:hAnsi="Arial" w:cs="Arial"/>
          <w:sz w:val="24"/>
          <w:szCs w:val="24"/>
          <w:lang w:eastAsia="en-GB"/>
        </w:rPr>
        <w:t xml:space="preserve"> at risk</w:t>
      </w:r>
      <w:r w:rsidRPr="003A4DF4">
        <w:rPr>
          <w:rFonts w:ascii="Arial" w:eastAsia="Times New Roman" w:hAnsi="Arial" w:cs="Arial"/>
          <w:sz w:val="24"/>
          <w:szCs w:val="24"/>
          <w:lang w:eastAsia="en-GB"/>
        </w:rPr>
        <w:t xml:space="preserve"> when making decisions on whether to share information about them. </w:t>
      </w:r>
    </w:p>
    <w:p w14:paraId="5C1A23E5" w14:textId="77777777" w:rsidR="003A4DF4" w:rsidRPr="003A4DF4" w:rsidRDefault="003A4DF4" w:rsidP="00A8187F">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Where there is concern that the adult </w:t>
      </w:r>
      <w:r w:rsidR="00EB5DA2">
        <w:rPr>
          <w:rFonts w:ascii="Arial" w:eastAsia="Times New Roman" w:hAnsi="Arial" w:cs="Arial"/>
          <w:sz w:val="24"/>
          <w:szCs w:val="24"/>
          <w:lang w:eastAsia="en-GB"/>
        </w:rPr>
        <w:t xml:space="preserve">at risk </w:t>
      </w:r>
      <w:r w:rsidRPr="003A4DF4">
        <w:rPr>
          <w:rFonts w:ascii="Arial" w:eastAsia="Times New Roman" w:hAnsi="Arial" w:cs="Arial"/>
          <w:sz w:val="24"/>
          <w:szCs w:val="24"/>
          <w:lang w:eastAsia="en-GB"/>
        </w:rPr>
        <w:t xml:space="preserve">may be suffering or is at risk of suffering significant harm then their safety and welfare </w:t>
      </w:r>
      <w:r w:rsidRPr="003A4DF4">
        <w:rPr>
          <w:rFonts w:ascii="Arial" w:eastAsia="Times New Roman" w:hAnsi="Arial" w:cs="Arial"/>
          <w:b/>
          <w:bCs/>
          <w:sz w:val="24"/>
          <w:szCs w:val="24"/>
          <w:lang w:eastAsia="en-GB"/>
        </w:rPr>
        <w:t>must</w:t>
      </w:r>
      <w:r w:rsidRPr="003A4DF4">
        <w:rPr>
          <w:rFonts w:ascii="Arial" w:eastAsia="Times New Roman" w:hAnsi="Arial" w:cs="Arial"/>
          <w:sz w:val="24"/>
          <w:szCs w:val="24"/>
          <w:lang w:eastAsia="en-GB"/>
        </w:rPr>
        <w:t xml:space="preserve"> be the overriding consideration</w:t>
      </w:r>
      <w:r w:rsidR="0080768E">
        <w:rPr>
          <w:rFonts w:ascii="Arial" w:eastAsia="Times New Roman" w:hAnsi="Arial" w:cs="Arial"/>
          <w:sz w:val="24"/>
          <w:szCs w:val="24"/>
          <w:lang w:eastAsia="en-GB"/>
        </w:rPr>
        <w:t xml:space="preserve"> and information must be shared</w:t>
      </w:r>
      <w:r w:rsidRPr="003A4DF4">
        <w:rPr>
          <w:rFonts w:ascii="Arial" w:eastAsia="Times New Roman" w:hAnsi="Arial" w:cs="Arial"/>
          <w:sz w:val="24"/>
          <w:szCs w:val="24"/>
          <w:lang w:eastAsia="en-GB"/>
        </w:rPr>
        <w:t xml:space="preserve">. </w:t>
      </w:r>
    </w:p>
    <w:p w14:paraId="71DFFD74" w14:textId="77777777" w:rsidR="003A4DF4" w:rsidRPr="00A8187F" w:rsidRDefault="003A4DF4" w:rsidP="00A8187F">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A8187F">
        <w:rPr>
          <w:rFonts w:ascii="Arial" w:eastAsia="Times New Roman" w:hAnsi="Arial" w:cs="Arial"/>
          <w:sz w:val="24"/>
          <w:szCs w:val="24"/>
          <w:lang w:eastAsia="en-GB"/>
        </w:rPr>
        <w:t xml:space="preserve">Below are 7 key points on information sharing but for further detailed guidance refer to </w:t>
      </w:r>
      <w:hyperlink r:id="rId20" w:history="1">
        <w:r w:rsidR="00A47CFF" w:rsidRPr="00A8187F">
          <w:rPr>
            <w:rFonts w:ascii="Arial" w:hAnsi="Arial" w:cs="Arial"/>
            <w:color w:val="0000FF"/>
            <w:sz w:val="24"/>
            <w:szCs w:val="24"/>
            <w:u w:val="single"/>
          </w:rPr>
          <w:t>Information sharing: advice for practitioners (publishing.service.gov.uk)</w:t>
        </w:r>
      </w:hyperlink>
      <w:r w:rsidR="00A47CFF" w:rsidRPr="00A8187F">
        <w:rPr>
          <w:rFonts w:ascii="Arial" w:eastAsia="Times New Roman" w:hAnsi="Arial" w:cs="Arial"/>
          <w:sz w:val="24"/>
          <w:szCs w:val="24"/>
          <w:lang w:eastAsia="en-GB"/>
        </w:rPr>
        <w:t xml:space="preserve"> </w:t>
      </w:r>
      <w:r w:rsidRPr="00A8187F">
        <w:rPr>
          <w:rFonts w:ascii="Arial" w:eastAsia="Times New Roman" w:hAnsi="Arial" w:cs="Arial"/>
          <w:sz w:val="24"/>
          <w:szCs w:val="24"/>
          <w:lang w:eastAsia="en-GB"/>
        </w:rPr>
        <w:t>(HM Govern</w:t>
      </w:r>
      <w:r w:rsidR="0035546F" w:rsidRPr="00A8187F">
        <w:rPr>
          <w:rFonts w:ascii="Arial" w:eastAsia="Times New Roman" w:hAnsi="Arial" w:cs="Arial"/>
          <w:sz w:val="24"/>
          <w:szCs w:val="24"/>
          <w:lang w:eastAsia="en-GB"/>
        </w:rPr>
        <w:t>ment 201</w:t>
      </w:r>
      <w:r w:rsidR="00A47CFF" w:rsidRPr="00A8187F">
        <w:rPr>
          <w:rFonts w:ascii="Arial" w:eastAsia="Times New Roman" w:hAnsi="Arial" w:cs="Arial"/>
          <w:sz w:val="24"/>
          <w:szCs w:val="24"/>
          <w:lang w:eastAsia="en-GB"/>
        </w:rPr>
        <w:t>8</w:t>
      </w:r>
      <w:r w:rsidRPr="00A8187F">
        <w:rPr>
          <w:rFonts w:ascii="Arial" w:eastAsia="Times New Roman" w:hAnsi="Arial" w:cs="Arial"/>
          <w:sz w:val="24"/>
          <w:szCs w:val="24"/>
          <w:lang w:eastAsia="en-GB"/>
        </w:rPr>
        <w:t xml:space="preserve">) </w:t>
      </w:r>
    </w:p>
    <w:p w14:paraId="390B2F3F" w14:textId="77777777" w:rsidR="003A4DF4" w:rsidRPr="003A4DF4" w:rsidRDefault="003A4DF4" w:rsidP="00A8187F">
      <w:pPr>
        <w:autoSpaceDE w:val="0"/>
        <w:autoSpaceDN w:val="0"/>
        <w:adjustRightInd w:val="0"/>
        <w:spacing w:before="120" w:after="240" w:line="240" w:lineRule="auto"/>
        <w:ind w:firstLine="720"/>
        <w:jc w:val="left"/>
        <w:rPr>
          <w:rFonts w:ascii="Arial" w:eastAsia="Times New Roman" w:hAnsi="Arial" w:cs="Arial"/>
          <w:b/>
          <w:bCs/>
          <w:sz w:val="24"/>
          <w:szCs w:val="24"/>
          <w:lang w:eastAsia="en-GB"/>
        </w:rPr>
      </w:pPr>
      <w:r w:rsidRPr="003A4DF4">
        <w:rPr>
          <w:rFonts w:ascii="Arial" w:eastAsia="Times New Roman" w:hAnsi="Arial" w:cs="Arial"/>
          <w:b/>
          <w:bCs/>
          <w:sz w:val="24"/>
          <w:szCs w:val="24"/>
          <w:lang w:eastAsia="en-GB"/>
        </w:rPr>
        <w:t>Seven key points on information sharing:</w:t>
      </w:r>
    </w:p>
    <w:p w14:paraId="7D205122" w14:textId="77777777" w:rsidR="003A4DF4" w:rsidRP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Remember that the </w:t>
      </w:r>
      <w:r w:rsidR="007F711F">
        <w:rPr>
          <w:rFonts w:ascii="Arial" w:eastAsia="Times New Roman" w:hAnsi="Arial" w:cs="Arial"/>
          <w:b/>
          <w:bCs/>
          <w:sz w:val="24"/>
          <w:szCs w:val="24"/>
          <w:lang w:eastAsia="en-GB"/>
        </w:rPr>
        <w:t xml:space="preserve">General </w:t>
      </w:r>
      <w:r w:rsidRPr="003A4DF4">
        <w:rPr>
          <w:rFonts w:ascii="Arial" w:eastAsia="Times New Roman" w:hAnsi="Arial" w:cs="Arial"/>
          <w:b/>
          <w:bCs/>
          <w:sz w:val="24"/>
          <w:szCs w:val="24"/>
          <w:lang w:eastAsia="en-GB"/>
        </w:rPr>
        <w:t>Data Protection</w:t>
      </w:r>
      <w:r w:rsidR="007F711F">
        <w:rPr>
          <w:rFonts w:ascii="Arial" w:eastAsia="Times New Roman" w:hAnsi="Arial" w:cs="Arial"/>
          <w:b/>
          <w:bCs/>
          <w:sz w:val="24"/>
          <w:szCs w:val="24"/>
          <w:lang w:eastAsia="en-GB"/>
        </w:rPr>
        <w:t xml:space="preserve"> Regulation 2018 (GDPR)</w:t>
      </w:r>
      <w:r w:rsidRPr="003A4DF4">
        <w:rPr>
          <w:rFonts w:ascii="Arial" w:eastAsia="Times New Roman" w:hAnsi="Arial" w:cs="Arial"/>
          <w:b/>
          <w:bCs/>
          <w:sz w:val="24"/>
          <w:szCs w:val="24"/>
          <w:lang w:eastAsia="en-GB"/>
        </w:rPr>
        <w:t xml:space="preserve"> is not a barrier to sharing information </w:t>
      </w:r>
      <w:r w:rsidRPr="003A4DF4">
        <w:rPr>
          <w:rFonts w:ascii="Arial" w:eastAsia="Times New Roman" w:hAnsi="Arial" w:cs="Arial"/>
          <w:sz w:val="24"/>
          <w:szCs w:val="24"/>
          <w:lang w:eastAsia="en-GB"/>
        </w:rPr>
        <w:t>but provides a framework to ensure that personal information about living persons is shared appropriately.</w:t>
      </w:r>
    </w:p>
    <w:p w14:paraId="5BD58FF8" w14:textId="77777777" w:rsidR="003A4DF4" w:rsidRP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Be open and honest </w:t>
      </w:r>
      <w:r w:rsidRPr="003A4DF4">
        <w:rPr>
          <w:rFonts w:ascii="Arial" w:eastAsia="Times New Roman" w:hAnsi="Arial" w:cs="Arial"/>
          <w:sz w:val="24"/>
          <w:szCs w:val="24"/>
          <w:lang w:eastAsia="en-GB"/>
        </w:rPr>
        <w:t>with the person (and/or their family where appropriate) from the outset about why, what, how and with whom information will, or could be shared, and seek their agreement, unless it is unsafe or inappropriate to do so.</w:t>
      </w:r>
    </w:p>
    <w:p w14:paraId="2B00F86F" w14:textId="77777777" w:rsidR="003A4DF4" w:rsidRP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Seek advice </w:t>
      </w:r>
      <w:r w:rsidRPr="003A4DF4">
        <w:rPr>
          <w:rFonts w:ascii="Arial" w:eastAsia="Times New Roman" w:hAnsi="Arial" w:cs="Arial"/>
          <w:sz w:val="24"/>
          <w:szCs w:val="24"/>
          <w:lang w:eastAsia="en-GB"/>
        </w:rPr>
        <w:t>if you are in any doubt, without disclosing the identity of the person where possible.</w:t>
      </w:r>
    </w:p>
    <w:p w14:paraId="5F477DE8" w14:textId="77777777" w:rsidR="003A4DF4" w:rsidRP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bCs/>
          <w:sz w:val="24"/>
          <w:szCs w:val="24"/>
          <w:lang w:eastAsia="en-GB"/>
        </w:rPr>
        <w:t xml:space="preserve">Share with consent where appropriate </w:t>
      </w:r>
      <w:r w:rsidRPr="003A4DF4">
        <w:rPr>
          <w:rFonts w:ascii="Arial" w:eastAsia="Times New Roman" w:hAnsi="Arial" w:cs="Arial"/>
          <w:sz w:val="24"/>
          <w:szCs w:val="24"/>
          <w:lang w:eastAsia="en-GB"/>
        </w:rPr>
        <w:t xml:space="preserve">and, where possible, respect the wishes of those who do not consent to share confidential information. </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You may still share information without consent if, in your judgement, that lack of consent can be overridden in the public interest. </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You will need to base your judgement on the facts of the case.</w:t>
      </w:r>
    </w:p>
    <w:p w14:paraId="54B62757" w14:textId="77777777" w:rsid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Consider safety and well-being</w:t>
      </w:r>
      <w:r w:rsidRPr="003A4DF4">
        <w:rPr>
          <w:rFonts w:ascii="Arial" w:eastAsia="Times New Roman" w:hAnsi="Arial" w:cs="Arial"/>
          <w:sz w:val="24"/>
          <w:szCs w:val="24"/>
          <w:lang w:eastAsia="en-GB"/>
        </w:rPr>
        <w:t>:</w:t>
      </w:r>
      <w:r w:rsidRPr="003A4DF4">
        <w:rPr>
          <w:rFonts w:ascii="Arial" w:eastAsia="Times New Roman" w:hAnsi="Arial" w:cs="Arial"/>
          <w:b/>
          <w:bCs/>
          <w:sz w:val="24"/>
          <w:szCs w:val="24"/>
          <w:lang w:eastAsia="en-GB"/>
        </w:rPr>
        <w:t xml:space="preserve"> </w:t>
      </w:r>
      <w:r w:rsidR="004D059C">
        <w:rPr>
          <w:rFonts w:ascii="Arial" w:eastAsia="Times New Roman" w:hAnsi="Arial" w:cs="Arial"/>
          <w:b/>
          <w:bCs/>
          <w:sz w:val="24"/>
          <w:szCs w:val="24"/>
          <w:lang w:eastAsia="en-GB"/>
        </w:rPr>
        <w:t xml:space="preserve"> </w:t>
      </w:r>
      <w:r w:rsidRPr="003A4DF4">
        <w:rPr>
          <w:rFonts w:ascii="Arial" w:eastAsia="Times New Roman" w:hAnsi="Arial" w:cs="Arial"/>
          <w:sz w:val="24"/>
          <w:szCs w:val="24"/>
          <w:lang w:eastAsia="en-GB"/>
        </w:rPr>
        <w:t>Base your information sharing decisions on considerations of the safety and well-being of the person and others who may be affected by their actions.</w:t>
      </w:r>
    </w:p>
    <w:p w14:paraId="6B100A52" w14:textId="77777777" w:rsidR="003A4DF4" w:rsidRPr="003A4DF4" w:rsidRDefault="003A4DF4" w:rsidP="00A8187F">
      <w:pPr>
        <w:numPr>
          <w:ilvl w:val="0"/>
          <w:numId w:val="1"/>
        </w:numPr>
        <w:tabs>
          <w:tab w:val="clear" w:pos="1080"/>
          <w:tab w:val="num" w:pos="1276"/>
        </w:tabs>
        <w:autoSpaceDE w:val="0"/>
        <w:autoSpaceDN w:val="0"/>
        <w:adjustRightInd w:val="0"/>
        <w:spacing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Necessary, proportionate, relevant, accurate, timely and secure</w:t>
      </w:r>
      <w:r w:rsidRPr="003A4DF4">
        <w:rPr>
          <w:rFonts w:ascii="Arial" w:eastAsia="Times New Roman" w:hAnsi="Arial" w:cs="Arial"/>
          <w:sz w:val="24"/>
          <w:szCs w:val="24"/>
          <w:lang w:eastAsia="en-GB"/>
        </w:rPr>
        <w:t>:</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Ensure that the information you share is necessary for the purpose for which you are sharing it, is shared only with those who need to have it, is accurate and up-to-date, is shared  in a timely fashion, and is shared securely.</w:t>
      </w:r>
    </w:p>
    <w:p w14:paraId="6168E432" w14:textId="77777777" w:rsidR="003A4DF4" w:rsidRDefault="003A4DF4" w:rsidP="00A8187F">
      <w:pPr>
        <w:numPr>
          <w:ilvl w:val="0"/>
          <w:numId w:val="1"/>
        </w:numPr>
        <w:tabs>
          <w:tab w:val="clear" w:pos="1080"/>
          <w:tab w:val="num" w:pos="1276"/>
        </w:tabs>
        <w:autoSpaceDE w:val="0"/>
        <w:autoSpaceDN w:val="0"/>
        <w:adjustRightInd w:val="0"/>
        <w:spacing w:before="120" w:after="240" w:line="240" w:lineRule="auto"/>
        <w:ind w:left="1276" w:hanging="425"/>
        <w:jc w:val="left"/>
        <w:rPr>
          <w:rFonts w:ascii="Arial" w:eastAsia="Times New Roman" w:hAnsi="Arial" w:cs="Arial"/>
          <w:sz w:val="24"/>
          <w:szCs w:val="24"/>
          <w:lang w:eastAsia="en-GB"/>
        </w:rPr>
      </w:pPr>
      <w:r w:rsidRPr="003A4DF4">
        <w:rPr>
          <w:rFonts w:ascii="Arial" w:eastAsia="Times New Roman" w:hAnsi="Arial" w:cs="Arial"/>
          <w:b/>
          <w:sz w:val="24"/>
          <w:szCs w:val="24"/>
          <w:lang w:eastAsia="en-GB"/>
        </w:rPr>
        <w:t>Keep a record</w:t>
      </w:r>
      <w:r w:rsidRPr="003A4DF4">
        <w:rPr>
          <w:rFonts w:ascii="Arial" w:eastAsia="Times New Roman" w:hAnsi="Arial" w:cs="Arial"/>
          <w:sz w:val="24"/>
          <w:szCs w:val="24"/>
          <w:lang w:eastAsia="en-GB"/>
        </w:rPr>
        <w:t xml:space="preserve"> of your decision and the reasons for it – whether it is to share information or not.</w:t>
      </w:r>
      <w:r w:rsidR="00581CD5">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If you decide to share, then record what you have shared, with whom and for what purpose.</w:t>
      </w:r>
    </w:p>
    <w:p w14:paraId="10074E79" w14:textId="77777777" w:rsidR="00345079" w:rsidRDefault="00345079" w:rsidP="00345079">
      <w:pPr>
        <w:autoSpaceDE w:val="0"/>
        <w:autoSpaceDN w:val="0"/>
        <w:adjustRightInd w:val="0"/>
        <w:spacing w:before="120" w:after="240" w:line="240" w:lineRule="auto"/>
        <w:ind w:left="1276"/>
        <w:jc w:val="both"/>
        <w:rPr>
          <w:rFonts w:ascii="Arial" w:eastAsia="Times New Roman" w:hAnsi="Arial" w:cs="Arial"/>
          <w:sz w:val="24"/>
          <w:szCs w:val="24"/>
          <w:lang w:eastAsia="en-GB"/>
        </w:rPr>
      </w:pPr>
    </w:p>
    <w:p w14:paraId="035A388D" w14:textId="77777777" w:rsidR="003A4DF4" w:rsidRPr="003A4DF4" w:rsidRDefault="00E07CFA" w:rsidP="00DE1AE7">
      <w:pPr>
        <w:autoSpaceDE w:val="0"/>
        <w:autoSpaceDN w:val="0"/>
        <w:adjustRightInd w:val="0"/>
        <w:spacing w:after="240" w:line="240" w:lineRule="auto"/>
        <w:jc w:val="both"/>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pPr>
      <w:r>
        <w:rPr>
          <w:rFonts w:ascii="Arial Bold" w:eastAsia="Times New Roman" w:hAnsi="Arial Bold" w:cs="Arial"/>
          <w:b/>
          <w:caps/>
          <w:color w:val="000000"/>
          <w:sz w:val="28"/>
          <w:szCs w:val="28"/>
          <w:lang w:eastAsia="en-GB"/>
        </w:rPr>
        <w:t>7</w:t>
      </w:r>
      <w:r w:rsidR="003A4DF4" w:rsidRPr="003A4DF4">
        <w:rPr>
          <w:rFonts w:ascii="Arial Bold" w:eastAsia="Times New Roman" w:hAnsi="Arial Bold" w:cs="Arial"/>
          <w:b/>
          <w:caps/>
          <w:color w:val="000000"/>
          <w:sz w:val="28"/>
          <w:szCs w:val="28"/>
          <w:lang w:eastAsia="en-GB"/>
        </w:rPr>
        <w:t>.</w:t>
      </w:r>
      <w:r w:rsidR="003A4DF4" w:rsidRPr="003A4DF4">
        <w:rPr>
          <w:rFonts w:ascii="Arial" w:eastAsia="Times New Roman" w:hAnsi="Arial" w:cs="Arial"/>
          <w:b/>
          <w:caps/>
          <w:color w:val="000000"/>
          <w:sz w:val="28"/>
          <w:szCs w:val="28"/>
          <w:lang w:eastAsia="en-GB"/>
          <w14:shadow w14:blurRad="50800" w14:dist="38100" w14:dir="2700000" w14:sx="100000" w14:sy="100000" w14:kx="0" w14:ky="0" w14:algn="tl">
            <w14:srgbClr w14:val="000000">
              <w14:alpha w14:val="60000"/>
            </w14:srgbClr>
          </w14:shadow>
        </w:rPr>
        <w:t xml:space="preserve">      </w:t>
      </w:r>
      <w:r w:rsidR="003A4DF4" w:rsidRPr="003A4DF4">
        <w:rPr>
          <w:rFonts w:ascii="Arial Bold" w:eastAsia="Times New Roman" w:hAnsi="Arial Bold" w:cs="Arial"/>
          <w:b/>
          <w:caps/>
          <w:color w:val="000000"/>
          <w:sz w:val="28"/>
          <w:szCs w:val="28"/>
          <w:lang w:eastAsia="en-GB"/>
        </w:rPr>
        <w:t>attendance AT SAFEGUARDING MeEtings</w:t>
      </w:r>
      <w:r w:rsidR="003A4DF4" w:rsidRPr="003A4DF4">
        <w:rPr>
          <w:rFonts w:ascii="Arial" w:eastAsia="Times New Roman" w:hAnsi="Arial" w:cs="Arial"/>
          <w:b/>
          <w:color w:val="000000"/>
          <w:sz w:val="28"/>
          <w:szCs w:val="28"/>
          <w:lang w:eastAsia="en-GB"/>
          <w14:shadow w14:blurRad="50800" w14:dist="38100" w14:dir="2700000" w14:sx="100000" w14:sy="100000" w14:kx="0" w14:ky="0" w14:algn="tl">
            <w14:srgbClr w14:val="000000">
              <w14:alpha w14:val="60000"/>
            </w14:srgbClr>
          </w14:shadow>
        </w:rPr>
        <w:t xml:space="preserve"> </w:t>
      </w:r>
    </w:p>
    <w:p w14:paraId="37381C5D" w14:textId="77777777" w:rsidR="00E47068" w:rsidRDefault="00660717" w:rsidP="004D059C">
      <w:pPr>
        <w:autoSpaceDE w:val="0"/>
        <w:autoSpaceDN w:val="0"/>
        <w:adjustRightInd w:val="0"/>
        <w:spacing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sidR="00D05D0E">
        <w:rPr>
          <w:rFonts w:ascii="Arial" w:eastAsia="Times New Roman" w:hAnsi="Arial" w:cs="Arial"/>
          <w:color w:val="000000"/>
          <w:sz w:val="24"/>
          <w:szCs w:val="24"/>
          <w:lang w:eastAsia="en-GB"/>
        </w:rPr>
        <w:t xml:space="preserve">contribution </w:t>
      </w:r>
      <w:r w:rsidR="003A4DF4" w:rsidRPr="003A4DF4">
        <w:rPr>
          <w:rFonts w:ascii="Arial" w:eastAsia="Times New Roman" w:hAnsi="Arial" w:cs="Arial"/>
          <w:color w:val="000000"/>
          <w:sz w:val="24"/>
          <w:szCs w:val="24"/>
          <w:lang w:eastAsia="en-GB"/>
        </w:rPr>
        <w:t>to</w:t>
      </w:r>
      <w:r w:rsidR="00D05D0E">
        <w:rPr>
          <w:rFonts w:ascii="Arial" w:eastAsia="Times New Roman" w:hAnsi="Arial" w:cs="Arial"/>
          <w:color w:val="000000"/>
          <w:sz w:val="24"/>
          <w:szCs w:val="24"/>
          <w:lang w:eastAsia="en-GB"/>
        </w:rPr>
        <w:t xml:space="preserve"> multiagency </w:t>
      </w:r>
      <w:r w:rsidR="00D05D0E" w:rsidRPr="003A4DF4">
        <w:rPr>
          <w:rFonts w:ascii="Arial" w:eastAsia="Times New Roman" w:hAnsi="Arial" w:cs="Arial"/>
          <w:color w:val="000000"/>
          <w:sz w:val="24"/>
          <w:szCs w:val="24"/>
          <w:lang w:eastAsia="en-GB"/>
        </w:rPr>
        <w:t xml:space="preserve">safeguarding </w:t>
      </w:r>
      <w:r w:rsidR="00B77EBE">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D05D0E">
        <w:rPr>
          <w:rFonts w:ascii="Arial" w:eastAsia="Times New Roman" w:hAnsi="Arial" w:cs="Arial"/>
          <w:color w:val="000000"/>
          <w:sz w:val="24"/>
          <w:szCs w:val="24"/>
          <w:lang w:eastAsia="en-GB"/>
        </w:rPr>
        <w:t xml:space="preserve"> meetings </w:t>
      </w:r>
      <w:r w:rsidR="00D05D0E" w:rsidRPr="003A4DF4">
        <w:rPr>
          <w:rFonts w:ascii="Arial" w:eastAsia="Times New Roman" w:hAnsi="Arial" w:cs="Arial"/>
          <w:color w:val="000000"/>
          <w:sz w:val="24"/>
          <w:szCs w:val="24"/>
          <w:lang w:eastAsia="en-GB"/>
        </w:rPr>
        <w:t>is</w:t>
      </w:r>
      <w:r w:rsidR="00D05D0E">
        <w:rPr>
          <w:rFonts w:ascii="Arial" w:eastAsia="Times New Roman" w:hAnsi="Arial" w:cs="Arial"/>
          <w:color w:val="000000"/>
          <w:sz w:val="24"/>
          <w:szCs w:val="24"/>
          <w:lang w:eastAsia="en-GB"/>
        </w:rPr>
        <w:t xml:space="preserve"> invaluable and</w:t>
      </w:r>
      <w:r w:rsidR="00315351">
        <w:rPr>
          <w:rFonts w:ascii="Arial" w:eastAsia="Times New Roman" w:hAnsi="Arial" w:cs="Arial"/>
          <w:color w:val="000000"/>
          <w:sz w:val="24"/>
          <w:szCs w:val="24"/>
          <w:lang w:eastAsia="en-GB"/>
        </w:rPr>
        <w:t xml:space="preserve"> supports </w:t>
      </w:r>
      <w:r w:rsidR="00CE3740">
        <w:rPr>
          <w:rFonts w:ascii="Arial" w:eastAsia="Times New Roman" w:hAnsi="Arial" w:cs="Arial"/>
          <w:color w:val="000000"/>
          <w:sz w:val="24"/>
          <w:szCs w:val="24"/>
          <w:lang w:eastAsia="en-GB"/>
        </w:rPr>
        <w:t>best practice.</w:t>
      </w:r>
      <w:r w:rsidR="00315351">
        <w:rPr>
          <w:rFonts w:ascii="Arial" w:eastAsia="Times New Roman" w:hAnsi="Arial" w:cs="Arial"/>
          <w:color w:val="000000"/>
          <w:sz w:val="24"/>
          <w:szCs w:val="24"/>
          <w:lang w:eastAsia="en-GB"/>
        </w:rPr>
        <w:t xml:space="preserve"> </w:t>
      </w:r>
      <w:r w:rsidR="004D059C">
        <w:rPr>
          <w:rFonts w:ascii="Arial" w:eastAsia="Times New Roman" w:hAnsi="Arial" w:cs="Arial"/>
          <w:color w:val="000000"/>
          <w:sz w:val="24"/>
          <w:szCs w:val="24"/>
          <w:lang w:eastAsia="en-GB"/>
        </w:rPr>
        <w:t xml:space="preserve"> </w:t>
      </w:r>
      <w:r w:rsidR="00315351">
        <w:rPr>
          <w:rFonts w:ascii="Arial" w:eastAsia="Times New Roman" w:hAnsi="Arial" w:cs="Arial"/>
          <w:color w:val="000000"/>
          <w:sz w:val="24"/>
          <w:szCs w:val="24"/>
          <w:lang w:eastAsia="en-GB"/>
        </w:rPr>
        <w:t>P</w:t>
      </w:r>
      <w:r w:rsidR="003A4DF4" w:rsidRPr="003A4DF4">
        <w:rPr>
          <w:rFonts w:ascii="Arial" w:eastAsia="Times New Roman" w:hAnsi="Arial" w:cs="Arial"/>
          <w:color w:val="000000"/>
          <w:sz w:val="24"/>
          <w:szCs w:val="24"/>
          <w:lang w:eastAsia="en-GB"/>
        </w:rPr>
        <w:t xml:space="preserve">riority should be given to attendance </w:t>
      </w:r>
      <w:r w:rsidR="00D121DB">
        <w:rPr>
          <w:rFonts w:ascii="Arial" w:eastAsia="Times New Roman" w:hAnsi="Arial" w:cs="Arial"/>
          <w:color w:val="000000"/>
          <w:sz w:val="24"/>
          <w:szCs w:val="24"/>
          <w:lang w:eastAsia="en-GB"/>
        </w:rPr>
        <w:t xml:space="preserve">by the </w:t>
      </w:r>
      <w:r w:rsidR="00B77EBE">
        <w:rPr>
          <w:rFonts w:ascii="Arial" w:eastAsia="Times New Roman" w:hAnsi="Arial" w:cs="Arial"/>
          <w:color w:val="000000"/>
          <w:sz w:val="24"/>
          <w:szCs w:val="24"/>
          <w:lang w:eastAsia="en-GB"/>
        </w:rPr>
        <w:t>R</w:t>
      </w:r>
      <w:r w:rsidR="00D121DB">
        <w:rPr>
          <w:rFonts w:ascii="Arial" w:eastAsia="Times New Roman" w:hAnsi="Arial" w:cs="Arial"/>
          <w:color w:val="000000"/>
          <w:sz w:val="24"/>
          <w:szCs w:val="24"/>
          <w:lang w:eastAsia="en-GB"/>
        </w:rPr>
        <w:t xml:space="preserve">egistered </w:t>
      </w:r>
      <w:r w:rsidR="00B77EBE">
        <w:rPr>
          <w:rFonts w:ascii="Arial" w:eastAsia="Times New Roman" w:hAnsi="Arial" w:cs="Arial"/>
          <w:color w:val="000000"/>
          <w:sz w:val="24"/>
          <w:szCs w:val="24"/>
          <w:lang w:eastAsia="en-GB"/>
        </w:rPr>
        <w:t>M</w:t>
      </w:r>
      <w:r w:rsidR="00D121DB">
        <w:rPr>
          <w:rFonts w:ascii="Arial" w:eastAsia="Times New Roman" w:hAnsi="Arial" w:cs="Arial"/>
          <w:color w:val="000000"/>
          <w:sz w:val="24"/>
          <w:szCs w:val="24"/>
          <w:lang w:eastAsia="en-GB"/>
        </w:rPr>
        <w:t xml:space="preserve">anager </w:t>
      </w:r>
      <w:r w:rsidR="003A4DF4" w:rsidRPr="003A4DF4">
        <w:rPr>
          <w:rFonts w:ascii="Arial" w:eastAsia="Times New Roman" w:hAnsi="Arial" w:cs="Arial"/>
          <w:color w:val="000000"/>
          <w:sz w:val="24"/>
          <w:szCs w:val="24"/>
          <w:lang w:eastAsia="en-GB"/>
        </w:rPr>
        <w:t xml:space="preserve">wherever possible.  A written report should be made available for the meeting </w:t>
      </w:r>
      <w:r w:rsidR="00381FB4" w:rsidRPr="003A4DF4">
        <w:rPr>
          <w:rFonts w:ascii="Arial" w:eastAsia="Times New Roman" w:hAnsi="Arial" w:cs="Arial"/>
          <w:color w:val="000000"/>
          <w:sz w:val="24"/>
          <w:szCs w:val="24"/>
          <w:lang w:eastAsia="en-GB"/>
        </w:rPr>
        <w:t>where the</w:t>
      </w:r>
      <w:r w:rsidR="003A4DF4" w:rsidRPr="003A4DF4">
        <w:rPr>
          <w:rFonts w:ascii="Arial" w:eastAsia="Times New Roman" w:hAnsi="Arial" w:cs="Arial"/>
          <w:color w:val="000000"/>
          <w:sz w:val="24"/>
          <w:szCs w:val="24"/>
          <w:lang w:eastAsia="en-GB"/>
        </w:rPr>
        <w:t xml:space="preserve"> </w:t>
      </w:r>
      <w:r w:rsidR="00B77EBE">
        <w:rPr>
          <w:rFonts w:ascii="Arial" w:eastAsia="Times New Roman" w:hAnsi="Arial" w:cs="Arial"/>
          <w:color w:val="000000"/>
          <w:sz w:val="24"/>
          <w:szCs w:val="24"/>
          <w:lang w:eastAsia="en-GB"/>
        </w:rPr>
        <w:t>R</w:t>
      </w:r>
      <w:r w:rsidR="00D121DB">
        <w:rPr>
          <w:rFonts w:ascii="Arial" w:eastAsia="Times New Roman" w:hAnsi="Arial" w:cs="Arial"/>
          <w:color w:val="000000"/>
          <w:sz w:val="24"/>
          <w:szCs w:val="24"/>
          <w:lang w:eastAsia="en-GB"/>
        </w:rPr>
        <w:t>egistered</w:t>
      </w:r>
      <w:r w:rsidR="00CE3740">
        <w:rPr>
          <w:rFonts w:ascii="Arial" w:eastAsia="Times New Roman" w:hAnsi="Arial" w:cs="Arial"/>
          <w:color w:val="000000"/>
          <w:sz w:val="24"/>
          <w:szCs w:val="24"/>
          <w:lang w:eastAsia="en-GB"/>
        </w:rPr>
        <w:t xml:space="preserve"> </w:t>
      </w:r>
      <w:r w:rsidR="00B77EBE">
        <w:rPr>
          <w:rFonts w:ascii="Arial" w:eastAsia="Times New Roman" w:hAnsi="Arial" w:cs="Arial"/>
          <w:color w:val="000000"/>
          <w:sz w:val="24"/>
          <w:szCs w:val="24"/>
          <w:lang w:eastAsia="en-GB"/>
        </w:rPr>
        <w:t>M</w:t>
      </w:r>
      <w:r w:rsidR="00CE3740">
        <w:rPr>
          <w:rFonts w:ascii="Arial" w:eastAsia="Times New Roman" w:hAnsi="Arial" w:cs="Arial"/>
          <w:color w:val="000000"/>
          <w:sz w:val="24"/>
          <w:szCs w:val="24"/>
          <w:lang w:eastAsia="en-GB"/>
        </w:rPr>
        <w:t>anager</w:t>
      </w:r>
      <w:r w:rsidR="003A4DF4" w:rsidRPr="003A4DF4">
        <w:rPr>
          <w:rFonts w:ascii="Arial" w:eastAsia="Times New Roman" w:hAnsi="Arial" w:cs="Arial"/>
          <w:color w:val="000000"/>
          <w:sz w:val="24"/>
          <w:szCs w:val="24"/>
          <w:lang w:eastAsia="en-GB"/>
        </w:rPr>
        <w:t xml:space="preserve"> </w:t>
      </w:r>
      <w:r w:rsidR="00381FB4" w:rsidRPr="003A4DF4">
        <w:rPr>
          <w:rFonts w:ascii="Arial" w:eastAsia="Times New Roman" w:hAnsi="Arial" w:cs="Arial"/>
          <w:color w:val="000000"/>
          <w:sz w:val="24"/>
          <w:szCs w:val="24"/>
          <w:lang w:eastAsia="en-GB"/>
        </w:rPr>
        <w:t xml:space="preserve">will </w:t>
      </w:r>
      <w:r w:rsidR="00381FB4">
        <w:rPr>
          <w:rFonts w:ascii="Arial" w:eastAsia="Times New Roman" w:hAnsi="Arial" w:cs="Arial"/>
          <w:color w:val="000000"/>
          <w:sz w:val="24"/>
          <w:szCs w:val="24"/>
          <w:lang w:eastAsia="en-GB"/>
        </w:rPr>
        <w:t xml:space="preserve">not </w:t>
      </w:r>
      <w:r w:rsidR="003A4DF4" w:rsidRPr="003A4DF4">
        <w:rPr>
          <w:rFonts w:ascii="Arial" w:eastAsia="Times New Roman" w:hAnsi="Arial" w:cs="Arial"/>
          <w:color w:val="000000"/>
          <w:sz w:val="24"/>
          <w:szCs w:val="24"/>
          <w:lang w:eastAsia="en-GB"/>
        </w:rPr>
        <w:t xml:space="preserve">be in </w:t>
      </w:r>
      <w:r w:rsidR="003A4DF4" w:rsidRPr="003A4DF4">
        <w:rPr>
          <w:rFonts w:ascii="Arial" w:eastAsia="Times New Roman" w:hAnsi="Arial" w:cs="Arial"/>
          <w:color w:val="000000"/>
          <w:sz w:val="24"/>
          <w:szCs w:val="24"/>
          <w:lang w:eastAsia="en-GB"/>
        </w:rPr>
        <w:lastRenderedPageBreak/>
        <w:t>attendance</w:t>
      </w:r>
      <w:r w:rsidR="00E63CE9">
        <w:rPr>
          <w:rFonts w:ascii="Arial" w:eastAsia="Times New Roman" w:hAnsi="Arial" w:cs="Arial"/>
          <w:color w:val="000000"/>
          <w:sz w:val="24"/>
          <w:szCs w:val="24"/>
          <w:lang w:eastAsia="en-GB"/>
        </w:rPr>
        <w:t>.</w:t>
      </w:r>
      <w:r w:rsidR="00B77EBE">
        <w:rPr>
          <w:rFonts w:ascii="Arial" w:eastAsia="Times New Roman" w:hAnsi="Arial" w:cs="Arial"/>
          <w:color w:val="000000"/>
          <w:sz w:val="24"/>
          <w:szCs w:val="24"/>
          <w:lang w:eastAsia="en-GB"/>
        </w:rPr>
        <w:t xml:space="preserve"> </w:t>
      </w:r>
      <w:r w:rsidR="004D059C">
        <w:rPr>
          <w:rFonts w:ascii="Arial" w:eastAsia="Times New Roman" w:hAnsi="Arial" w:cs="Arial"/>
          <w:color w:val="000000"/>
          <w:sz w:val="24"/>
          <w:szCs w:val="24"/>
          <w:lang w:eastAsia="en-GB"/>
        </w:rPr>
        <w:t xml:space="preserve"> </w:t>
      </w:r>
      <w:r w:rsidR="00E63CE9">
        <w:rPr>
          <w:rFonts w:ascii="Arial" w:eastAsia="Times New Roman" w:hAnsi="Arial" w:cs="Arial"/>
          <w:color w:val="000000"/>
          <w:sz w:val="24"/>
          <w:szCs w:val="24"/>
          <w:lang w:eastAsia="en-GB"/>
        </w:rPr>
        <w:t>T</w:t>
      </w:r>
      <w:r w:rsidR="00D121DB">
        <w:rPr>
          <w:rFonts w:ascii="Arial" w:eastAsia="Times New Roman" w:hAnsi="Arial" w:cs="Arial"/>
          <w:color w:val="000000"/>
          <w:sz w:val="24"/>
          <w:szCs w:val="24"/>
          <w:lang w:eastAsia="en-GB"/>
        </w:rPr>
        <w:t>here is an expectation that an alternative senior member of the organisation is in attendance</w:t>
      </w:r>
      <w:r w:rsidR="003A4DF4" w:rsidRPr="003A4DF4">
        <w:rPr>
          <w:rFonts w:ascii="Arial" w:eastAsia="Times New Roman" w:hAnsi="Arial" w:cs="Arial"/>
          <w:color w:val="000000"/>
          <w:sz w:val="24"/>
          <w:szCs w:val="24"/>
          <w:lang w:eastAsia="en-GB"/>
        </w:rPr>
        <w:t xml:space="preserve">. </w:t>
      </w:r>
    </w:p>
    <w:p w14:paraId="1A86A041" w14:textId="77777777" w:rsidR="002B076D" w:rsidRPr="003A4DF4" w:rsidRDefault="00E07CFA" w:rsidP="00DE1AE7">
      <w:pPr>
        <w:autoSpaceDE w:val="0"/>
        <w:autoSpaceDN w:val="0"/>
        <w:adjustRightInd w:val="0"/>
        <w:spacing w:after="240" w:line="240" w:lineRule="auto"/>
        <w:jc w:val="both"/>
        <w:rPr>
          <w:rFonts w:ascii="Arial Bold" w:eastAsia="Times New Roman" w:hAnsi="Arial Bold" w:cs="Arial"/>
          <w:b/>
          <w:caps/>
          <w:color w:val="000000"/>
          <w:sz w:val="28"/>
          <w:szCs w:val="28"/>
          <w:lang w:eastAsia="en-GB"/>
        </w:rPr>
      </w:pPr>
      <w:r>
        <w:rPr>
          <w:rFonts w:ascii="Arial Bold" w:eastAsia="Times New Roman" w:hAnsi="Arial Bold" w:cs="Arial"/>
          <w:b/>
          <w:caps/>
          <w:color w:val="000000"/>
          <w:sz w:val="28"/>
          <w:szCs w:val="28"/>
          <w:lang w:eastAsia="en-GB"/>
        </w:rPr>
        <w:t>8</w:t>
      </w:r>
      <w:r w:rsidR="003A4DF4" w:rsidRPr="003A4DF4">
        <w:rPr>
          <w:rFonts w:ascii="Arial Bold" w:eastAsia="Times New Roman" w:hAnsi="Arial Bold" w:cs="Arial"/>
          <w:b/>
          <w:caps/>
          <w:color w:val="000000"/>
          <w:sz w:val="28"/>
          <w:szCs w:val="28"/>
          <w:lang w:eastAsia="en-GB"/>
        </w:rPr>
        <w:t xml:space="preserve">.  </w:t>
      </w:r>
      <w:r w:rsidR="003A4DF4" w:rsidRPr="003A4DF4">
        <w:rPr>
          <w:rFonts w:ascii="Arial Bold" w:eastAsia="Times New Roman" w:hAnsi="Arial Bold" w:cs="Arial"/>
          <w:b/>
          <w:caps/>
          <w:color w:val="000000"/>
          <w:sz w:val="28"/>
          <w:szCs w:val="28"/>
          <w:lang w:eastAsia="en-GB"/>
        </w:rPr>
        <w:tab/>
        <w:t xml:space="preserve">Recording information </w:t>
      </w:r>
    </w:p>
    <w:p w14:paraId="39BEA6F8" w14:textId="77777777" w:rsidR="003A4DF4" w:rsidRDefault="003A4DF4" w:rsidP="004D059C">
      <w:pPr>
        <w:autoSpaceDE w:val="0"/>
        <w:autoSpaceDN w:val="0"/>
        <w:adjustRightInd w:val="0"/>
        <w:spacing w:after="240" w:line="240" w:lineRule="auto"/>
        <w:ind w:left="720"/>
        <w:jc w:val="left"/>
        <w:rPr>
          <w:rFonts w:ascii="Arial" w:eastAsia="Times New Roman" w:hAnsi="Arial" w:cs="Arial"/>
          <w:sz w:val="24"/>
          <w:szCs w:val="20"/>
          <w:lang w:val="en-US" w:eastAsia="en-GB"/>
        </w:rPr>
      </w:pPr>
      <w:r w:rsidRPr="003A4DF4">
        <w:rPr>
          <w:rFonts w:ascii="Arial" w:eastAsia="Times New Roman" w:hAnsi="Arial" w:cs="Arial"/>
          <w:sz w:val="24"/>
          <w:szCs w:val="20"/>
          <w:lang w:val="en-US" w:eastAsia="en-GB"/>
        </w:rPr>
        <w:t>Where there are concerns about a</w:t>
      </w:r>
      <w:r w:rsidR="00EB5DA2">
        <w:rPr>
          <w:rFonts w:ascii="Arial" w:eastAsia="Times New Roman" w:hAnsi="Arial" w:cs="Arial"/>
          <w:sz w:val="24"/>
          <w:szCs w:val="20"/>
          <w:lang w:val="en-US" w:eastAsia="en-GB"/>
        </w:rPr>
        <w:t>n</w:t>
      </w:r>
      <w:r w:rsidRPr="003A4DF4">
        <w:rPr>
          <w:rFonts w:ascii="Arial" w:eastAsia="Times New Roman" w:hAnsi="Arial" w:cs="Arial"/>
          <w:sz w:val="24"/>
          <w:szCs w:val="20"/>
          <w:lang w:val="en-US" w:eastAsia="en-GB"/>
        </w:rPr>
        <w:t xml:space="preserve"> </w:t>
      </w:r>
      <w:r w:rsidR="00EB5DA2">
        <w:rPr>
          <w:rFonts w:ascii="Arial" w:eastAsia="Times New Roman" w:hAnsi="Arial" w:cs="Arial"/>
          <w:bCs/>
          <w:sz w:val="24"/>
          <w:szCs w:val="24"/>
          <w:lang w:eastAsia="en-GB"/>
        </w:rPr>
        <w:t>adult</w:t>
      </w:r>
      <w:r w:rsidR="008003FE">
        <w:rPr>
          <w:rFonts w:ascii="Arial" w:eastAsia="Times New Roman" w:hAnsi="Arial" w:cs="Arial"/>
          <w:bCs/>
          <w:sz w:val="24"/>
          <w:szCs w:val="24"/>
          <w:lang w:eastAsia="en-GB"/>
        </w:rPr>
        <w:t xml:space="preserve"> at risk</w:t>
      </w:r>
      <w:r w:rsidR="008003FE" w:rsidRPr="003A4DF4">
        <w:rPr>
          <w:rFonts w:ascii="Arial" w:eastAsia="Times New Roman" w:hAnsi="Arial" w:cs="Arial"/>
          <w:sz w:val="24"/>
          <w:szCs w:val="24"/>
          <w:lang w:eastAsia="en-GB"/>
        </w:rPr>
        <w:t xml:space="preserve"> </w:t>
      </w:r>
      <w:r w:rsidRPr="003A4DF4">
        <w:rPr>
          <w:rFonts w:ascii="Arial" w:eastAsia="Times New Roman" w:hAnsi="Arial" w:cs="Arial"/>
          <w:sz w:val="24"/>
          <w:szCs w:val="20"/>
          <w:lang w:val="en-US" w:eastAsia="en-GB"/>
        </w:rPr>
        <w:t xml:space="preserve">welfare, all concerns, discussions and decisions made and the reasons for those decisions must be recorded in </w:t>
      </w:r>
      <w:r w:rsidR="00874CAB">
        <w:rPr>
          <w:rFonts w:ascii="Arial" w:eastAsia="Times New Roman" w:hAnsi="Arial" w:cs="Arial"/>
          <w:sz w:val="24"/>
          <w:szCs w:val="20"/>
          <w:lang w:val="en-US" w:eastAsia="en-GB"/>
        </w:rPr>
        <w:t xml:space="preserve">writing in the </w:t>
      </w:r>
      <w:r w:rsidR="00660717">
        <w:rPr>
          <w:rFonts w:ascii="Arial" w:eastAsia="Times New Roman" w:hAnsi="Arial" w:cs="Arial"/>
          <w:sz w:val="24"/>
          <w:szCs w:val="20"/>
          <w:lang w:val="en-US" w:eastAsia="en-GB"/>
        </w:rPr>
        <w:t>care</w:t>
      </w:r>
      <w:r w:rsidR="00874CAB">
        <w:rPr>
          <w:rFonts w:ascii="Arial" w:eastAsia="Times New Roman" w:hAnsi="Arial" w:cs="Arial"/>
          <w:sz w:val="24"/>
          <w:szCs w:val="20"/>
          <w:lang w:val="en-US" w:eastAsia="en-GB"/>
        </w:rPr>
        <w:t xml:space="preserve"> records.</w:t>
      </w:r>
      <w:r w:rsidRPr="003A4DF4">
        <w:rPr>
          <w:rFonts w:ascii="Arial" w:eastAsia="Times New Roman" w:hAnsi="Arial" w:cs="Arial"/>
          <w:sz w:val="24"/>
          <w:szCs w:val="20"/>
          <w:lang w:val="en-US" w:eastAsia="en-GB"/>
        </w:rPr>
        <w:t xml:space="preserve"> </w:t>
      </w:r>
      <w:r w:rsidR="004D059C">
        <w:rPr>
          <w:rFonts w:ascii="Arial" w:eastAsia="Times New Roman" w:hAnsi="Arial" w:cs="Arial"/>
          <w:sz w:val="24"/>
          <w:szCs w:val="20"/>
          <w:lang w:val="en-US" w:eastAsia="en-GB"/>
        </w:rPr>
        <w:t xml:space="preserve"> </w:t>
      </w:r>
      <w:r w:rsidRPr="003A4DF4">
        <w:rPr>
          <w:rFonts w:ascii="Arial" w:eastAsia="Times New Roman" w:hAnsi="Arial" w:cs="Arial"/>
          <w:sz w:val="24"/>
          <w:szCs w:val="20"/>
          <w:lang w:val="en-US" w:eastAsia="en-GB"/>
        </w:rPr>
        <w:t xml:space="preserve">Any bruises, marks and/or unexplained injuries observed should be clearly documented on a </w:t>
      </w:r>
      <w:r w:rsidR="006319B7">
        <w:rPr>
          <w:rFonts w:ascii="Arial" w:eastAsia="Times New Roman" w:hAnsi="Arial" w:cs="Arial"/>
          <w:sz w:val="24"/>
          <w:szCs w:val="20"/>
          <w:lang w:val="en-US" w:eastAsia="en-GB"/>
        </w:rPr>
        <w:t xml:space="preserve">body map </w:t>
      </w:r>
      <w:r w:rsidRPr="003A4DF4">
        <w:rPr>
          <w:rFonts w:ascii="Arial" w:eastAsia="Times New Roman" w:hAnsi="Arial" w:cs="Arial"/>
          <w:sz w:val="24"/>
          <w:szCs w:val="20"/>
          <w:lang w:val="en-US" w:eastAsia="en-GB"/>
        </w:rPr>
        <w:t xml:space="preserve">within the records. </w:t>
      </w:r>
    </w:p>
    <w:p w14:paraId="62184B43" w14:textId="77777777" w:rsidR="003A4DF4" w:rsidRPr="003A4DF4" w:rsidRDefault="00E07CFA" w:rsidP="004D059C">
      <w:pPr>
        <w:tabs>
          <w:tab w:val="left" w:pos="709"/>
        </w:tabs>
        <w:autoSpaceDE w:val="0"/>
        <w:autoSpaceDN w:val="0"/>
        <w:adjustRightInd w:val="0"/>
        <w:spacing w:after="240" w:line="240" w:lineRule="auto"/>
        <w:jc w:val="left"/>
        <w:rPr>
          <w:rFonts w:ascii="Arial Bold" w:eastAsia="Times New Roman" w:hAnsi="Arial Bold" w:cs="Arial"/>
          <w:b/>
          <w:color w:val="000000"/>
          <w:sz w:val="24"/>
          <w:szCs w:val="24"/>
          <w:lang w:eastAsia="en-GB"/>
        </w:rPr>
      </w:pPr>
      <w:r>
        <w:rPr>
          <w:rFonts w:ascii="Arial Bold" w:eastAsia="Times New Roman" w:hAnsi="Arial Bold" w:cs="Arial"/>
          <w:b/>
          <w:color w:val="000000"/>
          <w:sz w:val="28"/>
          <w:szCs w:val="28"/>
          <w:lang w:eastAsia="en-GB"/>
        </w:rPr>
        <w:t>9</w:t>
      </w:r>
      <w:r w:rsidR="003A4DF4" w:rsidRPr="003A4DF4">
        <w:rPr>
          <w:rFonts w:ascii="Arial Bold" w:eastAsia="Times New Roman" w:hAnsi="Arial Bold" w:cs="Arial"/>
          <w:b/>
          <w:color w:val="000000"/>
          <w:sz w:val="28"/>
          <w:szCs w:val="28"/>
          <w:lang w:eastAsia="en-GB"/>
        </w:rPr>
        <w:t xml:space="preserve">. </w:t>
      </w:r>
      <w:r w:rsidR="003A4DF4" w:rsidRPr="003A4DF4">
        <w:rPr>
          <w:rFonts w:ascii="Arial Bold" w:eastAsia="Times New Roman" w:hAnsi="Arial Bold" w:cs="Arial"/>
          <w:b/>
          <w:color w:val="000000"/>
          <w:sz w:val="28"/>
          <w:szCs w:val="28"/>
          <w:lang w:eastAsia="en-GB"/>
        </w:rPr>
        <w:tab/>
        <w:t xml:space="preserve">MANAGING ALLEGATIONS   </w:t>
      </w:r>
    </w:p>
    <w:p w14:paraId="590C3B01" w14:textId="77777777" w:rsidR="003A4DF4" w:rsidRPr="009937FB" w:rsidRDefault="00E07CFA" w:rsidP="004D059C">
      <w:pPr>
        <w:autoSpaceDE w:val="0"/>
        <w:autoSpaceDN w:val="0"/>
        <w:adjustRightInd w:val="0"/>
        <w:spacing w:before="120" w:after="240" w:line="240" w:lineRule="auto"/>
        <w:ind w:left="709" w:hanging="709"/>
        <w:jc w:val="left"/>
        <w:rPr>
          <w:rFonts w:ascii="Arial Bold" w:eastAsia="Times New Roman" w:hAnsi="Arial Bold" w:cs="Arial"/>
          <w:b/>
          <w:sz w:val="24"/>
          <w:szCs w:val="24"/>
          <w:lang w:eastAsia="en-GB"/>
        </w:rPr>
      </w:pPr>
      <w:r>
        <w:rPr>
          <w:rFonts w:ascii="Arial Bold" w:eastAsia="Times New Roman" w:hAnsi="Arial Bold" w:cs="Arial"/>
          <w:b/>
          <w:color w:val="000000"/>
          <w:sz w:val="24"/>
          <w:szCs w:val="24"/>
          <w:lang w:eastAsia="en-GB"/>
        </w:rPr>
        <w:t>9</w:t>
      </w:r>
      <w:r w:rsidR="0028298E" w:rsidRPr="003A4DF4">
        <w:rPr>
          <w:rFonts w:ascii="Arial Bold" w:eastAsia="Times New Roman" w:hAnsi="Arial Bold" w:cs="Arial"/>
          <w:b/>
          <w:color w:val="000000"/>
          <w:sz w:val="24"/>
          <w:szCs w:val="24"/>
          <w:lang w:eastAsia="en-GB"/>
        </w:rPr>
        <w:t xml:space="preserve">.1 </w:t>
      </w:r>
      <w:r w:rsidR="0028298E">
        <w:rPr>
          <w:rFonts w:ascii="Arial Bold" w:eastAsia="Times New Roman" w:hAnsi="Arial Bold" w:cs="Arial"/>
          <w:b/>
          <w:color w:val="000000"/>
          <w:sz w:val="24"/>
          <w:szCs w:val="24"/>
          <w:lang w:eastAsia="en-GB"/>
        </w:rPr>
        <w:t xml:space="preserve"> </w:t>
      </w:r>
      <w:r w:rsidR="00B77EBE">
        <w:rPr>
          <w:rFonts w:ascii="Arial Bold" w:eastAsia="Times New Roman" w:hAnsi="Arial Bold" w:cs="Arial"/>
          <w:b/>
          <w:color w:val="000000"/>
          <w:sz w:val="24"/>
          <w:szCs w:val="24"/>
          <w:lang w:eastAsia="en-GB"/>
        </w:rPr>
        <w:t xml:space="preserve">  </w:t>
      </w:r>
      <w:r w:rsidR="009937FB">
        <w:rPr>
          <w:rFonts w:ascii="Arial Bold" w:eastAsia="Times New Roman" w:hAnsi="Arial Bold" w:cs="Arial"/>
          <w:b/>
          <w:color w:val="000000"/>
          <w:sz w:val="24"/>
          <w:szCs w:val="24"/>
          <w:lang w:eastAsia="en-GB"/>
        </w:rPr>
        <w:t>Managing</w:t>
      </w:r>
      <w:r w:rsidR="009937FB" w:rsidRPr="003A4DF4">
        <w:rPr>
          <w:rFonts w:ascii="Arial Bold" w:eastAsia="Times New Roman" w:hAnsi="Arial Bold" w:cs="Arial"/>
          <w:b/>
          <w:color w:val="000000"/>
          <w:sz w:val="24"/>
          <w:szCs w:val="24"/>
          <w:lang w:eastAsia="en-GB"/>
        </w:rPr>
        <w:t xml:space="preserve"> allegations against workers who have contact with </w:t>
      </w:r>
      <w:r w:rsidR="009937FB">
        <w:rPr>
          <w:rFonts w:ascii="Arial Bold" w:eastAsia="Times New Roman" w:hAnsi="Arial Bold" w:cs="Arial"/>
          <w:b/>
          <w:color w:val="000000"/>
          <w:sz w:val="24"/>
          <w:szCs w:val="24"/>
          <w:lang w:eastAsia="en-GB"/>
        </w:rPr>
        <w:t>adults with care and support needs</w:t>
      </w:r>
      <w:r w:rsidR="009937FB" w:rsidRPr="003A4DF4">
        <w:rPr>
          <w:rFonts w:ascii="Arial Bold" w:eastAsia="Times New Roman" w:hAnsi="Arial Bold" w:cs="Arial"/>
          <w:b/>
          <w:color w:val="000000"/>
          <w:sz w:val="24"/>
          <w:szCs w:val="24"/>
          <w:lang w:eastAsia="en-GB"/>
        </w:rPr>
        <w:t xml:space="preserve"> </w:t>
      </w:r>
      <w:r w:rsidR="009937FB">
        <w:rPr>
          <w:rFonts w:ascii="Arial Bold" w:eastAsia="Times New Roman" w:hAnsi="Arial Bold" w:cs="Arial"/>
          <w:b/>
          <w:color w:val="000000"/>
          <w:sz w:val="24"/>
          <w:szCs w:val="24"/>
          <w:lang w:eastAsia="en-GB"/>
        </w:rPr>
        <w:t xml:space="preserve">- </w:t>
      </w:r>
      <w:r w:rsidR="009937FB" w:rsidRPr="00541DCB">
        <w:rPr>
          <w:rFonts w:ascii="Arial Bold" w:eastAsia="Times New Roman" w:hAnsi="Arial Bold" w:cs="Arial"/>
          <w:b/>
          <w:sz w:val="24"/>
          <w:szCs w:val="24"/>
          <w:lang w:eastAsia="en-GB"/>
        </w:rPr>
        <w:t>Persons in a Position of Trust (PIPOT)</w:t>
      </w:r>
    </w:p>
    <w:p w14:paraId="45408442" w14:textId="77777777" w:rsidR="009937FB" w:rsidRDefault="009937FB" w:rsidP="004D059C">
      <w:pPr>
        <w:autoSpaceDE w:val="0"/>
        <w:autoSpaceDN w:val="0"/>
        <w:adjustRightInd w:val="0"/>
        <w:spacing w:before="120" w:after="240" w:line="240" w:lineRule="auto"/>
        <w:ind w:left="720"/>
        <w:jc w:val="left"/>
        <w:rPr>
          <w:rFonts w:ascii="Arial" w:eastAsia="Times New Roman" w:hAnsi="Arial" w:cs="Arial"/>
          <w:sz w:val="24"/>
          <w:szCs w:val="24"/>
          <w:lang w:eastAsia="en-GB"/>
        </w:rPr>
      </w:pPr>
      <w:bookmarkStart w:id="27" w:name="_Toc395172120"/>
      <w:r>
        <w:rPr>
          <w:rFonts w:ascii="Arial" w:eastAsia="Times New Roman" w:hAnsi="Arial" w:cs="Arial"/>
          <w:color w:val="000000"/>
          <w:sz w:val="24"/>
          <w:szCs w:val="24"/>
          <w:lang w:eastAsia="en-GB"/>
        </w:rPr>
        <w:t>Adults with care and support needs</w:t>
      </w:r>
      <w:r>
        <w:rPr>
          <w:rFonts w:ascii="Arial" w:eastAsia="Times New Roman" w:hAnsi="Arial" w:cs="Arial"/>
          <w:color w:val="FF0000"/>
          <w:sz w:val="24"/>
          <w:szCs w:val="24"/>
          <w:lang w:eastAsia="en-GB"/>
        </w:rPr>
        <w:t xml:space="preserve"> </w:t>
      </w:r>
      <w:r w:rsidRPr="00685701">
        <w:rPr>
          <w:rFonts w:ascii="Arial" w:eastAsia="Times New Roman" w:hAnsi="Arial" w:cs="Arial"/>
          <w:color w:val="000000"/>
          <w:sz w:val="24"/>
          <w:szCs w:val="24"/>
          <w:lang w:eastAsia="en-GB"/>
        </w:rPr>
        <w:t>can be</w:t>
      </w:r>
      <w:r w:rsidRPr="00685701">
        <w:rPr>
          <w:rFonts w:ascii="Arial" w:eastAsia="Times New Roman" w:hAnsi="Arial" w:cs="Arial"/>
          <w:sz w:val="24"/>
          <w:szCs w:val="24"/>
          <w:lang w:eastAsia="en-GB"/>
        </w:rPr>
        <w:t xml:space="preserve"> subjected to abuse by those who work with them in any and every setting. </w:t>
      </w:r>
      <w:r w:rsidR="004D059C">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All allegations of abuse or maltreatment of adults </w:t>
      </w:r>
      <w:r>
        <w:rPr>
          <w:rFonts w:ascii="Arial" w:eastAsia="Times New Roman" w:hAnsi="Arial" w:cs="Arial"/>
          <w:sz w:val="24"/>
          <w:szCs w:val="24"/>
          <w:lang w:eastAsia="en-GB"/>
        </w:rPr>
        <w:t xml:space="preserve">with care and support needs </w:t>
      </w:r>
      <w:r w:rsidRPr="00685701">
        <w:rPr>
          <w:rFonts w:ascii="Arial" w:eastAsia="Times New Roman" w:hAnsi="Arial" w:cs="Arial"/>
          <w:sz w:val="24"/>
          <w:szCs w:val="24"/>
          <w:lang w:eastAsia="en-GB"/>
        </w:rPr>
        <w:t>by an employee, agency worker, independent contractor or volunteer will be taken seriously and treated in accordance with Lancashire Safeguarding Adult Board</w:t>
      </w:r>
      <w:r>
        <w:rPr>
          <w:rFonts w:ascii="Arial" w:eastAsia="Times New Roman" w:hAnsi="Arial" w:cs="Arial"/>
          <w:sz w:val="24"/>
          <w:szCs w:val="24"/>
          <w:lang w:eastAsia="en-GB"/>
        </w:rPr>
        <w:t xml:space="preserve"> policy and</w:t>
      </w:r>
      <w:r w:rsidR="00B77EB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procedures </w:t>
      </w:r>
      <w:r w:rsidRPr="00685701">
        <w:rPr>
          <w:rFonts w:ascii="Arial" w:eastAsia="Times New Roman" w:hAnsi="Arial" w:cs="Arial"/>
          <w:sz w:val="24"/>
          <w:szCs w:val="24"/>
          <w:lang w:eastAsia="en-GB"/>
        </w:rPr>
        <w:t>(LSAB).</w:t>
      </w:r>
      <w:r w:rsidR="00B77EBE">
        <w:rPr>
          <w:rFonts w:ascii="Arial" w:eastAsia="Times New Roman" w:hAnsi="Arial" w:cs="Arial"/>
          <w:sz w:val="24"/>
          <w:szCs w:val="24"/>
          <w:lang w:eastAsia="en-GB"/>
        </w:rPr>
        <w:t xml:space="preserve"> </w:t>
      </w:r>
      <w:r w:rsidR="004D059C">
        <w:rPr>
          <w:rFonts w:ascii="Arial" w:eastAsia="Times New Roman" w:hAnsi="Arial" w:cs="Arial"/>
          <w:sz w:val="24"/>
          <w:szCs w:val="24"/>
          <w:lang w:eastAsia="en-GB"/>
        </w:rPr>
        <w:t xml:space="preserve"> </w:t>
      </w:r>
      <w:r w:rsidRPr="00685701">
        <w:rPr>
          <w:rFonts w:ascii="Arial" w:eastAsia="Times New Roman" w:hAnsi="Arial" w:cs="Arial"/>
          <w:sz w:val="24"/>
          <w:szCs w:val="24"/>
          <w:lang w:eastAsia="en-GB"/>
        </w:rPr>
        <w:t xml:space="preserve">This includes implementation of the practice’s disciplinary procedures and possible suspension without prejudice. </w:t>
      </w:r>
    </w:p>
    <w:p w14:paraId="571EAB39" w14:textId="77777777" w:rsidR="009937FB" w:rsidRPr="00541DCB" w:rsidRDefault="009937FB" w:rsidP="004D059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There should be a clear distinction between:</w:t>
      </w:r>
    </w:p>
    <w:p w14:paraId="4E9B7BFA" w14:textId="77777777" w:rsidR="009937FB" w:rsidRPr="00541DCB" w:rsidRDefault="009937FB" w:rsidP="004D059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A concern</w:t>
      </w:r>
      <w:r w:rsidR="00581CD5">
        <w:rPr>
          <w:rFonts w:ascii="Arial" w:eastAsia="Times New Roman" w:hAnsi="Arial" w:cs="Arial"/>
          <w:sz w:val="24"/>
          <w:szCs w:val="24"/>
          <w:lang w:eastAsia="en-GB"/>
        </w:rPr>
        <w:t xml:space="preserve"> </w:t>
      </w:r>
      <w:r w:rsidRPr="00541DCB">
        <w:rPr>
          <w:rFonts w:ascii="Arial" w:eastAsia="Times New Roman" w:hAnsi="Arial" w:cs="Arial"/>
          <w:sz w:val="24"/>
          <w:szCs w:val="24"/>
          <w:lang w:eastAsia="en-GB"/>
        </w:rPr>
        <w:t>/</w:t>
      </w:r>
      <w:r w:rsidR="00581CD5">
        <w:rPr>
          <w:rFonts w:ascii="Arial" w:eastAsia="Times New Roman" w:hAnsi="Arial" w:cs="Arial"/>
          <w:sz w:val="24"/>
          <w:szCs w:val="24"/>
          <w:lang w:eastAsia="en-GB"/>
        </w:rPr>
        <w:t xml:space="preserve"> </w:t>
      </w:r>
      <w:r w:rsidRPr="00541DCB">
        <w:rPr>
          <w:rFonts w:ascii="Arial" w:eastAsia="Times New Roman" w:hAnsi="Arial" w:cs="Arial"/>
          <w:sz w:val="24"/>
          <w:szCs w:val="24"/>
          <w:lang w:eastAsia="en-GB"/>
        </w:rPr>
        <w:t>allegation about abu</w:t>
      </w:r>
      <w:r w:rsidR="000C0D82">
        <w:rPr>
          <w:rFonts w:ascii="Arial" w:eastAsia="Times New Roman" w:hAnsi="Arial" w:cs="Arial"/>
          <w:sz w:val="24"/>
          <w:szCs w:val="24"/>
          <w:lang w:eastAsia="en-GB"/>
        </w:rPr>
        <w:t>se or neglect by a professional</w:t>
      </w:r>
      <w:r w:rsidRPr="00541DCB">
        <w:rPr>
          <w:rFonts w:ascii="Arial" w:eastAsia="Times New Roman" w:hAnsi="Arial" w:cs="Arial"/>
          <w:sz w:val="24"/>
          <w:szCs w:val="24"/>
          <w:lang w:eastAsia="en-GB"/>
        </w:rPr>
        <w:t xml:space="preserve"> or volunteer – this should be managed via the Safeguarding Board PIPOT procedures.</w:t>
      </w:r>
    </w:p>
    <w:p w14:paraId="3DF01098" w14:textId="77777777" w:rsidR="009937FB" w:rsidRPr="00541DCB" w:rsidRDefault="009937FB" w:rsidP="004D059C">
      <w:pPr>
        <w:autoSpaceDE w:val="0"/>
        <w:autoSpaceDN w:val="0"/>
        <w:adjustRightInd w:val="0"/>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A concern about the quality of care or practice provided by the person in a position of trust, that do not meet the criteria for a safeguarding enquiry – these should be raised as quality issues initially to management within the organisation.</w:t>
      </w:r>
    </w:p>
    <w:p w14:paraId="3DB96AD7" w14:textId="77777777" w:rsidR="009937FB" w:rsidRPr="00541DCB" w:rsidRDefault="009937FB" w:rsidP="004D059C">
      <w:pPr>
        <w:shd w:val="clear" w:color="auto" w:fill="FFFFFF"/>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Or a complaint – these need to be dealt with via the organisations own complaints procedure and can be considered to be in a ‘position of trust’ where they are likely to have contact with adults with care and support needs as part of the</w:t>
      </w:r>
      <w:r w:rsidR="000C0D82">
        <w:rPr>
          <w:rFonts w:ascii="Arial" w:eastAsia="Times New Roman" w:hAnsi="Arial" w:cs="Arial"/>
          <w:sz w:val="24"/>
          <w:szCs w:val="24"/>
          <w:lang w:eastAsia="en-GB"/>
        </w:rPr>
        <w:t>ir employment or voluntary work</w:t>
      </w:r>
      <w:r w:rsidRPr="00541DCB">
        <w:rPr>
          <w:rFonts w:ascii="Arial" w:eastAsia="Times New Roman" w:hAnsi="Arial" w:cs="Arial"/>
          <w:sz w:val="24"/>
          <w:szCs w:val="24"/>
          <w:lang w:eastAsia="en-GB"/>
        </w:rPr>
        <w:t xml:space="preserve"> and</w:t>
      </w:r>
      <w:r w:rsidR="000C0D82">
        <w:rPr>
          <w:rFonts w:ascii="Arial" w:eastAsia="Times New Roman" w:hAnsi="Arial" w:cs="Arial"/>
          <w:sz w:val="24"/>
          <w:szCs w:val="24"/>
          <w:lang w:eastAsia="en-GB"/>
        </w:rPr>
        <w:t>;</w:t>
      </w:r>
    </w:p>
    <w:p w14:paraId="0D4488DC" w14:textId="77777777" w:rsidR="009937FB" w:rsidRPr="00541DCB" w:rsidRDefault="009937FB" w:rsidP="004D059C">
      <w:pPr>
        <w:pStyle w:val="ListParagraph"/>
        <w:numPr>
          <w:ilvl w:val="0"/>
          <w:numId w:val="26"/>
        </w:numPr>
        <w:shd w:val="clear" w:color="auto" w:fill="FFFFFF"/>
        <w:spacing w:before="120" w:after="240" w:line="240" w:lineRule="auto"/>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Where the role carries an expectation of trust and</w:t>
      </w:r>
      <w:r w:rsidR="000C0D82">
        <w:rPr>
          <w:rFonts w:ascii="Arial" w:eastAsia="Times New Roman" w:hAnsi="Arial" w:cs="Arial"/>
          <w:sz w:val="24"/>
          <w:szCs w:val="24"/>
          <w:lang w:eastAsia="en-GB"/>
        </w:rPr>
        <w:t>;</w:t>
      </w:r>
    </w:p>
    <w:p w14:paraId="19430FBB" w14:textId="77777777" w:rsidR="009937FB" w:rsidRPr="00541DCB" w:rsidRDefault="009937FB" w:rsidP="004D059C">
      <w:pPr>
        <w:pStyle w:val="ListParagraph"/>
        <w:numPr>
          <w:ilvl w:val="0"/>
          <w:numId w:val="26"/>
        </w:numPr>
        <w:shd w:val="clear" w:color="auto" w:fill="FFFFFF"/>
        <w:spacing w:before="120" w:after="240" w:line="240" w:lineRule="auto"/>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The person is in a position to exercise authority, power or control over an adult(s) with care and support needs (as perceived by the adult themselves).</w:t>
      </w:r>
    </w:p>
    <w:p w14:paraId="3CBF2810" w14:textId="77777777" w:rsidR="009937FB" w:rsidRPr="00541DCB" w:rsidRDefault="009937FB" w:rsidP="004D059C">
      <w:pPr>
        <w:shd w:val="clear" w:color="auto" w:fill="FFFFFF"/>
        <w:spacing w:before="120"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 xml:space="preserve">Where such concerns are raised about someone who works with adults </w:t>
      </w:r>
      <w:r w:rsidR="00EB5DA2">
        <w:rPr>
          <w:rFonts w:ascii="Arial" w:eastAsia="Times New Roman" w:hAnsi="Arial" w:cs="Arial"/>
          <w:sz w:val="24"/>
          <w:szCs w:val="24"/>
          <w:lang w:eastAsia="en-GB"/>
        </w:rPr>
        <w:t>at risk</w:t>
      </w:r>
      <w:r w:rsidRPr="00541DCB">
        <w:rPr>
          <w:rFonts w:ascii="Arial" w:eastAsia="Times New Roman" w:hAnsi="Arial" w:cs="Arial"/>
          <w:sz w:val="24"/>
          <w:szCs w:val="24"/>
          <w:lang w:eastAsia="en-GB"/>
        </w:rPr>
        <w:t xml:space="preserve">, it will be necessary for </w:t>
      </w:r>
      <w:r w:rsidR="002772E1">
        <w:rPr>
          <w:rFonts w:ascii="Arial" w:eastAsia="Times New Roman" w:hAnsi="Arial" w:cs="Arial"/>
          <w:sz w:val="24"/>
          <w:szCs w:val="24"/>
          <w:lang w:eastAsia="en-GB"/>
        </w:rPr>
        <w:t>agencies</w:t>
      </w:r>
      <w:r w:rsidRPr="00541DCB">
        <w:rPr>
          <w:rFonts w:ascii="Arial" w:eastAsia="Times New Roman" w:hAnsi="Arial" w:cs="Arial"/>
          <w:sz w:val="24"/>
          <w:szCs w:val="24"/>
          <w:lang w:eastAsia="en-GB"/>
        </w:rPr>
        <w:t xml:space="preserve"> to assess any potential risk to other adults who use their services and if necessary, to take action to safeguard those adults using the Pan Lancashire Multi Agency Adults Safeguarding Procedures and guidance documents.</w:t>
      </w:r>
    </w:p>
    <w:p w14:paraId="0C70D152" w14:textId="77777777" w:rsidR="009937FB" w:rsidRPr="00685701" w:rsidRDefault="009937FB" w:rsidP="004D059C">
      <w:pPr>
        <w:shd w:val="clear" w:color="auto" w:fill="FFFFFF"/>
        <w:spacing w:before="120" w:after="240" w:line="240" w:lineRule="auto"/>
        <w:ind w:left="720"/>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Suspension of the employee concerned from his or her employment should not be automatic, but should be considered if: </w:t>
      </w:r>
    </w:p>
    <w:p w14:paraId="5F1AF2A8" w14:textId="77777777" w:rsidR="009937FB" w:rsidRDefault="009937FB" w:rsidP="004D059C">
      <w:pPr>
        <w:numPr>
          <w:ilvl w:val="0"/>
          <w:numId w:val="13"/>
        </w:numPr>
        <w:shd w:val="clear" w:color="auto" w:fill="FFFFFF"/>
        <w:tabs>
          <w:tab w:val="clear" w:pos="1080"/>
          <w:tab w:val="num" w:pos="851"/>
          <w:tab w:val="num" w:pos="1276"/>
        </w:tabs>
        <w:spacing w:before="120" w:after="60" w:line="240" w:lineRule="auto"/>
        <w:ind w:left="1134" w:hanging="283"/>
        <w:jc w:val="left"/>
        <w:rPr>
          <w:rFonts w:ascii="Arial" w:eastAsia="Times New Roman" w:hAnsi="Arial" w:cs="Arial"/>
          <w:sz w:val="24"/>
          <w:szCs w:val="24"/>
          <w:lang w:eastAsia="en-GB"/>
        </w:rPr>
      </w:pPr>
      <w:r>
        <w:rPr>
          <w:rFonts w:ascii="Arial" w:eastAsia="Times New Roman" w:hAnsi="Arial" w:cs="Arial"/>
          <w:sz w:val="24"/>
          <w:szCs w:val="24"/>
          <w:lang w:eastAsia="en-GB"/>
        </w:rPr>
        <w:t xml:space="preserve">There is </w:t>
      </w:r>
      <w:proofErr w:type="gramStart"/>
      <w:r>
        <w:rPr>
          <w:rFonts w:ascii="Arial" w:eastAsia="Times New Roman" w:hAnsi="Arial" w:cs="Arial"/>
          <w:sz w:val="24"/>
          <w:szCs w:val="24"/>
          <w:lang w:eastAsia="en-GB"/>
        </w:rPr>
        <w:t>cause</w:t>
      </w:r>
      <w:proofErr w:type="gramEnd"/>
      <w:r>
        <w:rPr>
          <w:rFonts w:ascii="Arial" w:eastAsia="Times New Roman" w:hAnsi="Arial" w:cs="Arial"/>
          <w:sz w:val="24"/>
          <w:szCs w:val="24"/>
          <w:lang w:eastAsia="en-GB"/>
        </w:rPr>
        <w:t xml:space="preserve"> to suspect an adult at r</w:t>
      </w:r>
      <w:r w:rsidRPr="0028298E">
        <w:rPr>
          <w:rFonts w:ascii="Arial" w:eastAsia="Times New Roman" w:hAnsi="Arial" w:cs="Arial"/>
          <w:sz w:val="24"/>
          <w:szCs w:val="24"/>
          <w:lang w:eastAsia="en-GB"/>
        </w:rPr>
        <w:t>is</w:t>
      </w:r>
      <w:r w:rsidR="000C0D82">
        <w:rPr>
          <w:rFonts w:ascii="Arial" w:eastAsia="Times New Roman" w:hAnsi="Arial" w:cs="Arial"/>
          <w:sz w:val="24"/>
          <w:szCs w:val="24"/>
          <w:lang w:eastAsia="en-GB"/>
        </w:rPr>
        <w:t>k has suffered abuse or neglect</w:t>
      </w:r>
      <w:r w:rsidRPr="0028298E">
        <w:rPr>
          <w:rFonts w:ascii="Arial" w:eastAsia="Times New Roman" w:hAnsi="Arial" w:cs="Arial"/>
          <w:sz w:val="24"/>
          <w:szCs w:val="24"/>
          <w:lang w:eastAsia="en-GB"/>
        </w:rPr>
        <w:t xml:space="preserve"> and/or</w:t>
      </w:r>
      <w:r w:rsidR="000C0D82">
        <w:rPr>
          <w:rFonts w:ascii="Arial" w:eastAsia="Times New Roman" w:hAnsi="Arial" w:cs="Arial"/>
          <w:sz w:val="24"/>
          <w:szCs w:val="24"/>
          <w:lang w:eastAsia="en-GB"/>
        </w:rPr>
        <w:t>;</w:t>
      </w:r>
      <w:r w:rsidRPr="0028298E">
        <w:rPr>
          <w:rFonts w:ascii="Arial" w:eastAsia="Times New Roman" w:hAnsi="Arial" w:cs="Arial"/>
          <w:sz w:val="24"/>
          <w:szCs w:val="24"/>
          <w:lang w:eastAsia="en-GB"/>
        </w:rPr>
        <w:t xml:space="preserve"> </w:t>
      </w:r>
    </w:p>
    <w:p w14:paraId="27DBF5E4" w14:textId="77777777" w:rsidR="009937FB" w:rsidRPr="0028298E" w:rsidRDefault="009937FB" w:rsidP="004D059C">
      <w:pPr>
        <w:numPr>
          <w:ilvl w:val="0"/>
          <w:numId w:val="13"/>
        </w:numPr>
        <w:shd w:val="clear" w:color="auto" w:fill="FFFFFF"/>
        <w:tabs>
          <w:tab w:val="clear" w:pos="1080"/>
          <w:tab w:val="num" w:pos="851"/>
          <w:tab w:val="num" w:pos="1276"/>
        </w:tabs>
        <w:spacing w:after="60" w:line="240" w:lineRule="auto"/>
        <w:ind w:left="1134" w:hanging="283"/>
        <w:jc w:val="left"/>
        <w:rPr>
          <w:rFonts w:ascii="Arial" w:eastAsia="Times New Roman" w:hAnsi="Arial" w:cs="Arial"/>
          <w:sz w:val="24"/>
          <w:szCs w:val="24"/>
          <w:lang w:eastAsia="en-GB"/>
        </w:rPr>
      </w:pPr>
      <w:r w:rsidRPr="0028298E">
        <w:rPr>
          <w:rFonts w:ascii="Arial" w:eastAsia="Times New Roman" w:hAnsi="Arial" w:cs="Arial"/>
          <w:sz w:val="24"/>
          <w:szCs w:val="24"/>
          <w:lang w:eastAsia="en-GB"/>
        </w:rPr>
        <w:lastRenderedPageBreak/>
        <w:t>The allegation warra</w:t>
      </w:r>
      <w:r w:rsidR="000C0D82">
        <w:rPr>
          <w:rFonts w:ascii="Arial" w:eastAsia="Times New Roman" w:hAnsi="Arial" w:cs="Arial"/>
          <w:sz w:val="24"/>
          <w:szCs w:val="24"/>
          <w:lang w:eastAsia="en-GB"/>
        </w:rPr>
        <w:t>nts investigation by the police</w:t>
      </w:r>
      <w:r w:rsidRPr="0028298E">
        <w:rPr>
          <w:rFonts w:ascii="Arial" w:eastAsia="Times New Roman" w:hAnsi="Arial" w:cs="Arial"/>
          <w:sz w:val="24"/>
          <w:szCs w:val="24"/>
          <w:lang w:eastAsia="en-GB"/>
        </w:rPr>
        <w:t xml:space="preserve"> and/or </w:t>
      </w:r>
      <w:r w:rsidR="000C0D82">
        <w:rPr>
          <w:rFonts w:ascii="Arial" w:eastAsia="Times New Roman" w:hAnsi="Arial" w:cs="Arial"/>
          <w:sz w:val="24"/>
          <w:szCs w:val="24"/>
          <w:lang w:eastAsia="en-GB"/>
        </w:rPr>
        <w:t>:</w:t>
      </w:r>
    </w:p>
    <w:p w14:paraId="3C750405" w14:textId="77777777" w:rsidR="009937FB" w:rsidRPr="00685701" w:rsidRDefault="009937FB" w:rsidP="004D059C">
      <w:pPr>
        <w:numPr>
          <w:ilvl w:val="0"/>
          <w:numId w:val="13"/>
        </w:numPr>
        <w:shd w:val="clear" w:color="auto" w:fill="FFFFFF"/>
        <w:tabs>
          <w:tab w:val="clear" w:pos="1080"/>
          <w:tab w:val="num" w:pos="851"/>
          <w:tab w:val="num" w:pos="1276"/>
        </w:tabs>
        <w:spacing w:after="240" w:line="240" w:lineRule="auto"/>
        <w:ind w:left="1134" w:hanging="283"/>
        <w:jc w:val="left"/>
        <w:rPr>
          <w:rFonts w:ascii="Arial" w:eastAsia="Times New Roman" w:hAnsi="Arial" w:cs="Arial"/>
          <w:sz w:val="24"/>
          <w:szCs w:val="24"/>
          <w:lang w:eastAsia="en-GB"/>
        </w:rPr>
      </w:pPr>
      <w:r w:rsidRPr="00685701">
        <w:rPr>
          <w:rFonts w:ascii="Arial" w:eastAsia="Times New Roman" w:hAnsi="Arial" w:cs="Arial"/>
          <w:sz w:val="24"/>
          <w:szCs w:val="24"/>
          <w:lang w:eastAsia="en-GB"/>
        </w:rPr>
        <w:t xml:space="preserve">The allegation is so serious that it might be grounds for dismissal. </w:t>
      </w:r>
    </w:p>
    <w:p w14:paraId="702805A3" w14:textId="77777777" w:rsidR="009937FB" w:rsidRDefault="009937FB" w:rsidP="004D059C">
      <w:pPr>
        <w:autoSpaceDE w:val="0"/>
        <w:autoSpaceDN w:val="0"/>
        <w:adjustRightInd w:val="0"/>
        <w:spacing w:after="60" w:line="240" w:lineRule="auto"/>
        <w:ind w:left="720"/>
        <w:jc w:val="left"/>
        <w:rPr>
          <w:rFonts w:ascii="Arial" w:eastAsia="Times New Roman" w:hAnsi="Arial" w:cs="Arial"/>
          <w:color w:val="5A5B5B"/>
          <w:sz w:val="24"/>
          <w:szCs w:val="24"/>
          <w:lang w:eastAsia="en-GB"/>
        </w:rPr>
      </w:pPr>
      <w:r w:rsidRPr="00685701">
        <w:rPr>
          <w:rFonts w:ascii="Arial" w:eastAsia="Times New Roman" w:hAnsi="Arial" w:cs="Arial"/>
          <w:sz w:val="24"/>
          <w:szCs w:val="24"/>
          <w:lang w:eastAsia="en-GB"/>
        </w:rPr>
        <w:t xml:space="preserve">The </w:t>
      </w:r>
      <w:r w:rsidR="004D059C">
        <w:rPr>
          <w:rFonts w:ascii="Arial" w:eastAsia="Times New Roman" w:hAnsi="Arial" w:cs="Arial"/>
          <w:sz w:val="24"/>
          <w:szCs w:val="24"/>
          <w:lang w:eastAsia="en-GB"/>
        </w:rPr>
        <w:t>H</w:t>
      </w:r>
      <w:r w:rsidR="002772E1">
        <w:rPr>
          <w:rFonts w:ascii="Arial" w:eastAsia="Times New Roman" w:hAnsi="Arial" w:cs="Arial"/>
          <w:sz w:val="24"/>
          <w:szCs w:val="24"/>
          <w:lang w:eastAsia="en-GB"/>
        </w:rPr>
        <w:t xml:space="preserve">ome </w:t>
      </w:r>
      <w:r w:rsidR="004D059C">
        <w:rPr>
          <w:rFonts w:ascii="Arial" w:eastAsia="Times New Roman" w:hAnsi="Arial" w:cs="Arial"/>
          <w:sz w:val="24"/>
          <w:szCs w:val="24"/>
          <w:lang w:eastAsia="en-GB"/>
        </w:rPr>
        <w:t>M</w:t>
      </w:r>
      <w:r w:rsidR="002772E1">
        <w:rPr>
          <w:rFonts w:ascii="Arial" w:eastAsia="Times New Roman" w:hAnsi="Arial" w:cs="Arial"/>
          <w:sz w:val="24"/>
          <w:szCs w:val="24"/>
          <w:lang w:eastAsia="en-GB"/>
        </w:rPr>
        <w:t>anager</w:t>
      </w:r>
      <w:r w:rsidRPr="00685701">
        <w:rPr>
          <w:rFonts w:ascii="Arial" w:eastAsia="Times New Roman" w:hAnsi="Arial" w:cs="Arial"/>
          <w:sz w:val="24"/>
          <w:szCs w:val="24"/>
          <w:lang w:eastAsia="en-GB"/>
        </w:rPr>
        <w:t xml:space="preserve"> should,</w:t>
      </w:r>
      <w:r w:rsidRPr="00685701">
        <w:rPr>
          <w:rFonts w:ascii="Arial" w:eastAsia="Times New Roman" w:hAnsi="Arial" w:cs="Arial"/>
          <w:iCs/>
          <w:sz w:val="24"/>
          <w:szCs w:val="24"/>
          <w:lang w:eastAsia="en-GB"/>
        </w:rPr>
        <w:t xml:space="preserve"> following consultation with the loc</w:t>
      </w:r>
      <w:r>
        <w:rPr>
          <w:rFonts w:ascii="Arial" w:eastAsia="Times New Roman" w:hAnsi="Arial" w:cs="Arial"/>
          <w:iCs/>
          <w:sz w:val="24"/>
          <w:szCs w:val="24"/>
          <w:lang w:eastAsia="en-GB"/>
        </w:rPr>
        <w:t>al authority Safeguarding Adults Enquiry T</w:t>
      </w:r>
      <w:r w:rsidRPr="00685701">
        <w:rPr>
          <w:rFonts w:ascii="Arial" w:eastAsia="Times New Roman" w:hAnsi="Arial" w:cs="Arial"/>
          <w:iCs/>
          <w:sz w:val="24"/>
          <w:szCs w:val="24"/>
          <w:lang w:eastAsia="en-GB"/>
        </w:rPr>
        <w:t>eam and the Police where appropriate, inform the subject of the allegations.</w:t>
      </w:r>
      <w:r w:rsidR="004D059C">
        <w:rPr>
          <w:rFonts w:ascii="Arial" w:eastAsia="Times New Roman" w:hAnsi="Arial" w:cs="Arial"/>
          <w:iCs/>
          <w:sz w:val="24"/>
          <w:szCs w:val="24"/>
          <w:lang w:eastAsia="en-GB"/>
        </w:rPr>
        <w:t xml:space="preserve"> </w:t>
      </w:r>
      <w:r w:rsidRPr="00685701">
        <w:rPr>
          <w:rFonts w:ascii="Arial" w:eastAsia="Times New Roman" w:hAnsi="Arial" w:cs="Arial"/>
          <w:iCs/>
          <w:sz w:val="24"/>
          <w:szCs w:val="24"/>
          <w:lang w:eastAsia="en-GB"/>
        </w:rPr>
        <w:t xml:space="preserve"> If it is deemed appropriate to conduct an investigation prior to informing those who are implicated, clear record</w:t>
      </w:r>
      <w:r>
        <w:rPr>
          <w:rFonts w:ascii="Arial" w:eastAsia="Times New Roman" w:hAnsi="Arial" w:cs="Arial"/>
          <w:iCs/>
          <w:sz w:val="24"/>
          <w:szCs w:val="24"/>
          <w:lang w:eastAsia="en-GB"/>
        </w:rPr>
        <w:t>s</w:t>
      </w:r>
      <w:r w:rsidRPr="00685701">
        <w:rPr>
          <w:rFonts w:ascii="Arial" w:eastAsia="Times New Roman" w:hAnsi="Arial" w:cs="Arial"/>
          <w:iCs/>
          <w:sz w:val="24"/>
          <w:szCs w:val="24"/>
          <w:lang w:eastAsia="en-GB"/>
        </w:rPr>
        <w:t xml:space="preserve"> need to be made of who took the decision and why</w:t>
      </w:r>
      <w:r w:rsidRPr="00685701">
        <w:rPr>
          <w:rFonts w:ascii="Arial" w:eastAsia="Times New Roman" w:hAnsi="Arial" w:cs="Arial"/>
          <w:color w:val="5A5B5B"/>
          <w:sz w:val="24"/>
          <w:szCs w:val="24"/>
          <w:lang w:eastAsia="en-GB"/>
        </w:rPr>
        <w:t>.</w:t>
      </w:r>
    </w:p>
    <w:p w14:paraId="4A6D258A" w14:textId="77777777" w:rsidR="009937FB" w:rsidRDefault="00053D8A" w:rsidP="004D059C">
      <w:pPr>
        <w:shd w:val="clear" w:color="auto" w:fill="FFFFFF"/>
        <w:tabs>
          <w:tab w:val="left" w:pos="3952"/>
        </w:tabs>
        <w:spacing w:line="240" w:lineRule="auto"/>
        <w:ind w:left="720"/>
        <w:jc w:val="left"/>
        <w:rPr>
          <w:rFonts w:ascii="Arial" w:eastAsia="Times New Roman" w:hAnsi="Arial" w:cs="Arial"/>
          <w:sz w:val="24"/>
          <w:szCs w:val="24"/>
          <w:lang w:eastAsia="en-GB"/>
        </w:rPr>
      </w:pPr>
      <w:hyperlink r:id="rId21" w:history="1">
        <w:r w:rsidR="009937FB" w:rsidRPr="00E47068">
          <w:rPr>
            <w:rStyle w:val="Hyperlink"/>
            <w:rFonts w:ascii="Arial" w:eastAsia="Times New Roman" w:hAnsi="Arial" w:cs="Arial"/>
            <w:sz w:val="24"/>
            <w:szCs w:val="24"/>
            <w:lang w:eastAsia="en-GB"/>
          </w:rPr>
          <w:t>Further information</w:t>
        </w:r>
      </w:hyperlink>
      <w:r w:rsidR="009937FB" w:rsidRPr="00937793">
        <w:rPr>
          <w:rStyle w:val="Hyperlink"/>
          <w:rFonts w:ascii="Arial" w:eastAsia="Times New Roman" w:hAnsi="Arial" w:cs="Arial"/>
          <w:sz w:val="24"/>
          <w:szCs w:val="24"/>
          <w:u w:val="none"/>
          <w:lang w:eastAsia="en-GB"/>
        </w:rPr>
        <w:t xml:space="preserve"> </w:t>
      </w:r>
      <w:r w:rsidR="009937FB">
        <w:rPr>
          <w:rFonts w:ascii="Arial" w:eastAsia="Times New Roman" w:hAnsi="Arial" w:cs="Arial"/>
          <w:sz w:val="24"/>
          <w:szCs w:val="24"/>
          <w:lang w:eastAsia="en-GB"/>
        </w:rPr>
        <w:t xml:space="preserve">can be found on the </w:t>
      </w:r>
      <w:r w:rsidR="004D7589">
        <w:rPr>
          <w:rFonts w:ascii="Arial" w:eastAsia="Times New Roman" w:hAnsi="Arial" w:cs="Arial"/>
          <w:sz w:val="24"/>
          <w:szCs w:val="24"/>
          <w:lang w:eastAsia="en-GB"/>
        </w:rPr>
        <w:t>[Insert name of safeguarding board]</w:t>
      </w:r>
      <w:r w:rsidR="009937FB">
        <w:rPr>
          <w:rFonts w:ascii="Arial" w:eastAsia="Times New Roman" w:hAnsi="Arial" w:cs="Arial"/>
          <w:sz w:val="24"/>
          <w:szCs w:val="24"/>
          <w:lang w:eastAsia="en-GB"/>
        </w:rPr>
        <w:t xml:space="preserve"> website.</w:t>
      </w:r>
    </w:p>
    <w:p w14:paraId="58460B8E" w14:textId="77777777" w:rsidR="009937FB" w:rsidRPr="003A4DF4" w:rsidRDefault="009937FB" w:rsidP="004D059C">
      <w:pPr>
        <w:shd w:val="clear" w:color="auto" w:fill="FFFFFF"/>
        <w:tabs>
          <w:tab w:val="left" w:pos="3952"/>
        </w:tabs>
        <w:spacing w:line="240" w:lineRule="auto"/>
        <w:ind w:left="720"/>
        <w:jc w:val="left"/>
        <w:rPr>
          <w:rFonts w:ascii="Arial" w:eastAsia="Times New Roman" w:hAnsi="Arial" w:cs="Arial"/>
          <w:sz w:val="24"/>
          <w:szCs w:val="24"/>
          <w:lang w:eastAsia="en-GB"/>
        </w:rPr>
      </w:pPr>
    </w:p>
    <w:p w14:paraId="12361A0F" w14:textId="77777777" w:rsidR="009937FB" w:rsidRPr="003A4DF4" w:rsidRDefault="009937FB" w:rsidP="004D059C">
      <w:pPr>
        <w:autoSpaceDE w:val="0"/>
        <w:autoSpaceDN w:val="0"/>
        <w:adjustRightInd w:val="0"/>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sz w:val="24"/>
          <w:szCs w:val="24"/>
          <w:lang w:eastAsia="en-GB"/>
        </w:rPr>
        <w:t xml:space="preserve">The </w:t>
      </w:r>
      <w:r w:rsidR="004D059C">
        <w:rPr>
          <w:rFonts w:ascii="Arial" w:eastAsia="Times New Roman" w:hAnsi="Arial" w:cs="Arial"/>
          <w:sz w:val="24"/>
          <w:szCs w:val="24"/>
          <w:lang w:eastAsia="en-GB"/>
        </w:rPr>
        <w:t>H</w:t>
      </w:r>
      <w:r w:rsidR="002772E1">
        <w:rPr>
          <w:rFonts w:ascii="Arial" w:eastAsia="Times New Roman" w:hAnsi="Arial" w:cs="Arial"/>
          <w:sz w:val="24"/>
          <w:szCs w:val="24"/>
          <w:lang w:eastAsia="en-GB"/>
        </w:rPr>
        <w:t xml:space="preserve">ome </w:t>
      </w:r>
      <w:r w:rsidR="004D059C">
        <w:rPr>
          <w:rFonts w:ascii="Arial" w:eastAsia="Times New Roman" w:hAnsi="Arial" w:cs="Arial"/>
          <w:sz w:val="24"/>
          <w:szCs w:val="24"/>
          <w:lang w:eastAsia="en-GB"/>
        </w:rPr>
        <w:t>M</w:t>
      </w:r>
      <w:r w:rsidRPr="003A4DF4">
        <w:rPr>
          <w:rFonts w:ascii="Arial" w:eastAsia="Times New Roman" w:hAnsi="Arial" w:cs="Arial"/>
          <w:sz w:val="24"/>
          <w:szCs w:val="24"/>
          <w:lang w:eastAsia="en-GB"/>
        </w:rPr>
        <w:t>anager will need to balance supporting the alleged victim, the wider staff team,</w:t>
      </w:r>
      <w:r w:rsidR="000C0D82">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the</w:t>
      </w:r>
      <w:r w:rsidR="000C0D82">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investigation and being fair to the alleged perpetrator.</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 xml:space="preserve"> The alleged perpetrator will be considered innocent until proven otherwise. </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Suspension offers protection for them as well as the alleged victim and other service users, and enables a full and fair investigation</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w:t>
      </w:r>
      <w:r w:rsidR="004D059C">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safeguarding risk assessment to take place.</w:t>
      </w:r>
    </w:p>
    <w:p w14:paraId="40927243" w14:textId="77777777" w:rsidR="009937FB" w:rsidRPr="003A4DF4" w:rsidRDefault="009937FB" w:rsidP="004D059C">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color w:val="000000"/>
          <w:sz w:val="24"/>
          <w:szCs w:val="24"/>
          <w:lang w:eastAsia="en-GB"/>
        </w:rPr>
        <w:t xml:space="preserve">All allegations should be followed up regardless of whether the person involved resigns her/his post, responsibilities or a position of trust, even if the person refuses to co-operate with the process. </w:t>
      </w:r>
      <w:r w:rsidR="004D059C">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Compromise agreements', where a person agrees to resign without any disciplinary action and agreed future reference must not be used in these cases.</w:t>
      </w:r>
      <w:r w:rsidRPr="003A4DF4">
        <w:rPr>
          <w:rFonts w:ascii="Arial" w:eastAsia="Times New Roman" w:hAnsi="Arial" w:cs="Arial"/>
          <w:sz w:val="24"/>
          <w:szCs w:val="24"/>
          <w:lang w:eastAsia="en-GB"/>
        </w:rPr>
        <w:t xml:space="preserve"> </w:t>
      </w:r>
    </w:p>
    <w:p w14:paraId="4D3652C0" w14:textId="77777777" w:rsidR="009937FB" w:rsidRPr="00541DCB" w:rsidRDefault="009937FB" w:rsidP="004D059C">
      <w:pPr>
        <w:shd w:val="clear" w:color="auto" w:fill="FFFFFF"/>
        <w:spacing w:after="240" w:line="240" w:lineRule="auto"/>
        <w:ind w:left="720"/>
        <w:jc w:val="left"/>
        <w:rPr>
          <w:rFonts w:ascii="Arial" w:eastAsia="Times New Roman" w:hAnsi="Arial" w:cs="Arial"/>
          <w:sz w:val="24"/>
          <w:szCs w:val="24"/>
          <w:lang w:eastAsia="en-GB"/>
        </w:rPr>
      </w:pPr>
      <w:r w:rsidRPr="003A4DF4">
        <w:rPr>
          <w:rFonts w:ascii="Arial" w:eastAsia="Times New Roman" w:hAnsi="Arial" w:cs="Arial"/>
          <w:color w:val="000000"/>
          <w:sz w:val="24"/>
          <w:szCs w:val="24"/>
          <w:lang w:eastAsia="en-GB"/>
        </w:rPr>
        <w:t xml:space="preserve">When it is concluded there is insufficient evidence to determine whether the allegation is substantiated, the </w:t>
      </w:r>
      <w:r w:rsidR="004D059C">
        <w:rPr>
          <w:rFonts w:ascii="Arial" w:eastAsia="Times New Roman" w:hAnsi="Arial" w:cs="Arial"/>
          <w:color w:val="000000"/>
          <w:sz w:val="24"/>
          <w:szCs w:val="24"/>
          <w:lang w:eastAsia="en-GB"/>
        </w:rPr>
        <w:t>C</w:t>
      </w:r>
      <w:r w:rsidRPr="003A4DF4">
        <w:rPr>
          <w:rFonts w:ascii="Arial" w:eastAsia="Times New Roman" w:hAnsi="Arial" w:cs="Arial"/>
          <w:color w:val="000000"/>
          <w:sz w:val="24"/>
          <w:szCs w:val="24"/>
          <w:lang w:eastAsia="en-GB"/>
        </w:rPr>
        <w:t xml:space="preserve">hair of the safeguarding meeting will ensure that relevant information is passed to the </w:t>
      </w:r>
      <w:r w:rsidR="004D059C">
        <w:rPr>
          <w:rFonts w:ascii="Arial" w:eastAsia="Times New Roman" w:hAnsi="Arial" w:cs="Arial"/>
          <w:color w:val="000000"/>
          <w:sz w:val="24"/>
          <w:szCs w:val="24"/>
          <w:lang w:eastAsia="en-GB"/>
        </w:rPr>
        <w:t>H</w:t>
      </w:r>
      <w:r w:rsidR="002772E1">
        <w:rPr>
          <w:rFonts w:ascii="Arial" w:eastAsia="Times New Roman" w:hAnsi="Arial" w:cs="Arial"/>
          <w:color w:val="000000"/>
          <w:sz w:val="24"/>
          <w:szCs w:val="24"/>
          <w:lang w:eastAsia="en-GB"/>
        </w:rPr>
        <w:t xml:space="preserve">ome </w:t>
      </w:r>
      <w:r w:rsidR="004D059C">
        <w:rPr>
          <w:rFonts w:ascii="Arial" w:eastAsia="Times New Roman" w:hAnsi="Arial" w:cs="Arial"/>
          <w:color w:val="000000"/>
          <w:sz w:val="24"/>
          <w:szCs w:val="24"/>
          <w:lang w:eastAsia="en-GB"/>
        </w:rPr>
        <w:t>M</w:t>
      </w:r>
      <w:r w:rsidR="002772E1">
        <w:rPr>
          <w:rFonts w:ascii="Arial" w:eastAsia="Times New Roman" w:hAnsi="Arial" w:cs="Arial"/>
          <w:color w:val="000000"/>
          <w:sz w:val="24"/>
          <w:szCs w:val="24"/>
          <w:lang w:eastAsia="en-GB"/>
        </w:rPr>
        <w:t>anager</w:t>
      </w:r>
      <w:r w:rsidRPr="003A4DF4">
        <w:rPr>
          <w:rFonts w:ascii="Arial" w:eastAsia="Times New Roman" w:hAnsi="Arial" w:cs="Arial"/>
          <w:color w:val="000000"/>
          <w:sz w:val="24"/>
          <w:szCs w:val="24"/>
          <w:lang w:eastAsia="en-GB"/>
        </w:rPr>
        <w:t>.</w:t>
      </w:r>
      <w:r w:rsidR="004D059C">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 The </w:t>
      </w:r>
      <w:r w:rsidR="004D059C">
        <w:rPr>
          <w:rFonts w:ascii="Arial" w:eastAsia="Times New Roman" w:hAnsi="Arial" w:cs="Arial"/>
          <w:color w:val="000000"/>
          <w:sz w:val="24"/>
          <w:szCs w:val="24"/>
          <w:lang w:eastAsia="en-GB"/>
        </w:rPr>
        <w:t>H</w:t>
      </w:r>
      <w:r w:rsidR="002772E1">
        <w:rPr>
          <w:rFonts w:ascii="Arial" w:eastAsia="Times New Roman" w:hAnsi="Arial" w:cs="Arial"/>
          <w:color w:val="000000"/>
          <w:sz w:val="24"/>
          <w:szCs w:val="24"/>
          <w:lang w:eastAsia="en-GB"/>
        </w:rPr>
        <w:t xml:space="preserve">ome </w:t>
      </w:r>
      <w:r w:rsidR="004D059C">
        <w:rPr>
          <w:rFonts w:ascii="Arial" w:eastAsia="Times New Roman" w:hAnsi="Arial" w:cs="Arial"/>
          <w:color w:val="000000"/>
          <w:sz w:val="24"/>
          <w:szCs w:val="24"/>
          <w:lang w:eastAsia="en-GB"/>
        </w:rPr>
        <w:t>M</w:t>
      </w:r>
      <w:r w:rsidR="002772E1">
        <w:rPr>
          <w:rFonts w:ascii="Arial" w:eastAsia="Times New Roman" w:hAnsi="Arial" w:cs="Arial"/>
          <w:color w:val="000000"/>
          <w:sz w:val="24"/>
          <w:szCs w:val="24"/>
          <w:lang w:eastAsia="en-GB"/>
        </w:rPr>
        <w:t>anager</w:t>
      </w:r>
      <w:r w:rsidRPr="003A4DF4">
        <w:rPr>
          <w:rFonts w:ascii="Arial" w:eastAsia="Times New Roman" w:hAnsi="Arial" w:cs="Arial"/>
          <w:color w:val="000000"/>
          <w:sz w:val="24"/>
          <w:szCs w:val="24"/>
          <w:lang w:eastAsia="en-GB"/>
        </w:rPr>
        <w:t xml:space="preserve"> will consider what further action, if any, should be taken in consultation with the Local Authorit</w:t>
      </w:r>
      <w:r>
        <w:rPr>
          <w:rFonts w:ascii="Arial" w:eastAsia="Times New Roman" w:hAnsi="Arial" w:cs="Arial"/>
          <w:color w:val="000000"/>
          <w:sz w:val="24"/>
          <w:szCs w:val="24"/>
          <w:lang w:eastAsia="en-GB"/>
        </w:rPr>
        <w:t>y Safeguarding L</w:t>
      </w:r>
      <w:r w:rsidRPr="003A4DF4">
        <w:rPr>
          <w:rFonts w:ascii="Arial" w:eastAsia="Times New Roman" w:hAnsi="Arial" w:cs="Arial"/>
          <w:color w:val="000000"/>
          <w:sz w:val="24"/>
          <w:szCs w:val="24"/>
          <w:lang w:eastAsia="en-GB"/>
        </w:rPr>
        <w:t xml:space="preserve">ead for Managing </w:t>
      </w:r>
      <w:r w:rsidRPr="00541DCB">
        <w:rPr>
          <w:rFonts w:ascii="Arial" w:eastAsia="Times New Roman" w:hAnsi="Arial" w:cs="Arial"/>
          <w:sz w:val="24"/>
          <w:szCs w:val="24"/>
          <w:lang w:eastAsia="en-GB"/>
        </w:rPr>
        <w:t>Allegations and PIPOT.</w:t>
      </w:r>
    </w:p>
    <w:p w14:paraId="3811647F" w14:textId="77777777" w:rsidR="009937FB" w:rsidRPr="003A4DF4" w:rsidRDefault="009937FB" w:rsidP="004D059C">
      <w:pPr>
        <w:shd w:val="clear" w:color="auto" w:fill="FFFFFF"/>
        <w:spacing w:after="240" w:line="240" w:lineRule="auto"/>
        <w:ind w:left="720"/>
        <w:jc w:val="left"/>
        <w:rPr>
          <w:rFonts w:ascii="Arial" w:eastAsia="Times New Roman" w:hAnsi="Arial" w:cs="Arial"/>
          <w:sz w:val="24"/>
          <w:szCs w:val="24"/>
          <w:lang w:eastAsia="en-GB"/>
        </w:rPr>
      </w:pPr>
      <w:r w:rsidRPr="00541DCB">
        <w:rPr>
          <w:rFonts w:ascii="Arial" w:eastAsia="Times New Roman" w:hAnsi="Arial" w:cs="Arial"/>
          <w:sz w:val="24"/>
          <w:szCs w:val="24"/>
          <w:lang w:eastAsia="en-GB"/>
        </w:rPr>
        <w:t xml:space="preserve">When an allegation of abuse or neglect has been substantiated, the </w:t>
      </w:r>
      <w:r w:rsidR="004D059C">
        <w:rPr>
          <w:rFonts w:ascii="Arial" w:eastAsia="Times New Roman" w:hAnsi="Arial" w:cs="Arial"/>
          <w:sz w:val="24"/>
          <w:szCs w:val="24"/>
          <w:lang w:eastAsia="en-GB"/>
        </w:rPr>
        <w:t>H</w:t>
      </w:r>
      <w:r w:rsidR="002772E1">
        <w:rPr>
          <w:rFonts w:ascii="Arial" w:eastAsia="Times New Roman" w:hAnsi="Arial" w:cs="Arial"/>
          <w:sz w:val="24"/>
          <w:szCs w:val="24"/>
          <w:lang w:eastAsia="en-GB"/>
        </w:rPr>
        <w:t xml:space="preserve">ome </w:t>
      </w:r>
      <w:r w:rsidR="004D059C">
        <w:rPr>
          <w:rFonts w:ascii="Arial" w:eastAsia="Times New Roman" w:hAnsi="Arial" w:cs="Arial"/>
          <w:sz w:val="24"/>
          <w:szCs w:val="24"/>
          <w:lang w:eastAsia="en-GB"/>
        </w:rPr>
        <w:t>M</w:t>
      </w:r>
      <w:r w:rsidR="002772E1">
        <w:rPr>
          <w:rFonts w:ascii="Arial" w:eastAsia="Times New Roman" w:hAnsi="Arial" w:cs="Arial"/>
          <w:sz w:val="24"/>
          <w:szCs w:val="24"/>
          <w:lang w:eastAsia="en-GB"/>
        </w:rPr>
        <w:t>anager</w:t>
      </w:r>
      <w:r w:rsidRPr="00541DCB">
        <w:rPr>
          <w:rFonts w:ascii="Arial" w:eastAsia="Times New Roman" w:hAnsi="Arial" w:cs="Arial"/>
          <w:sz w:val="24"/>
          <w:szCs w:val="24"/>
          <w:lang w:eastAsia="en-GB"/>
        </w:rPr>
        <w:t xml:space="preserve"> should consult with the Local Authority Safeguarding Enquiry </w:t>
      </w:r>
      <w:r w:rsidR="000C0D82">
        <w:rPr>
          <w:rFonts w:ascii="Arial" w:eastAsia="Times New Roman" w:hAnsi="Arial" w:cs="Arial"/>
          <w:sz w:val="24"/>
          <w:szCs w:val="24"/>
          <w:lang w:eastAsia="en-GB"/>
        </w:rPr>
        <w:t>T</w:t>
      </w:r>
      <w:r w:rsidRPr="00541DCB">
        <w:rPr>
          <w:rFonts w:ascii="Arial" w:eastAsia="Times New Roman" w:hAnsi="Arial" w:cs="Arial"/>
          <w:sz w:val="24"/>
          <w:szCs w:val="24"/>
          <w:lang w:eastAsia="en-GB"/>
        </w:rPr>
        <w:t xml:space="preserve">eam for advice on referral to the PIPOT Lead and consider whether it’s appropriate to make a referral to the professional or regulatory body; and to the Disclosure and Barring Service (DBS), because the person concerned is considered </w:t>
      </w:r>
      <w:r w:rsidRPr="003A4DF4">
        <w:rPr>
          <w:rFonts w:ascii="Arial" w:eastAsia="Times New Roman" w:hAnsi="Arial" w:cs="Arial"/>
          <w:sz w:val="24"/>
          <w:szCs w:val="24"/>
          <w:lang w:eastAsia="en-GB"/>
        </w:rPr>
        <w:t xml:space="preserve">unsuitable to work with </w:t>
      </w:r>
      <w:r>
        <w:rPr>
          <w:rFonts w:ascii="Arial" w:eastAsia="Times New Roman" w:hAnsi="Arial" w:cs="Arial"/>
          <w:sz w:val="24"/>
          <w:szCs w:val="24"/>
          <w:lang w:eastAsia="en-GB"/>
        </w:rPr>
        <w:t>adults with care and support needs</w:t>
      </w:r>
      <w:r w:rsidRPr="003A4DF4">
        <w:rPr>
          <w:rFonts w:ascii="Arial" w:eastAsia="Times New Roman" w:hAnsi="Arial" w:cs="Arial"/>
          <w:sz w:val="24"/>
          <w:szCs w:val="24"/>
          <w:lang w:eastAsia="en-GB"/>
        </w:rPr>
        <w:t>.</w:t>
      </w:r>
    </w:p>
    <w:p w14:paraId="0E492053" w14:textId="77777777" w:rsidR="009937FB" w:rsidRPr="003A4DF4" w:rsidRDefault="009937FB" w:rsidP="004D059C">
      <w:pPr>
        <w:shd w:val="clear" w:color="auto" w:fill="FFFFFF"/>
        <w:spacing w:before="120" w:after="240" w:line="240" w:lineRule="auto"/>
        <w:ind w:left="720"/>
        <w:jc w:val="left"/>
        <w:rPr>
          <w:rFonts w:ascii="Times New Roman" w:eastAsia="Times New Roman" w:hAnsi="Times New Roman" w:cs="Arial"/>
          <w:color w:val="000000"/>
          <w:sz w:val="24"/>
          <w:szCs w:val="24"/>
          <w:lang w:eastAsia="en-GB"/>
        </w:rPr>
      </w:pPr>
      <w:r w:rsidRPr="003A4DF4">
        <w:rPr>
          <w:rFonts w:ascii="Arial" w:eastAsia="Times New Roman" w:hAnsi="Arial" w:cs="Arial"/>
          <w:sz w:val="24"/>
          <w:szCs w:val="24"/>
          <w:lang w:eastAsia="en-GB"/>
        </w:rPr>
        <w:t xml:space="preserve">The </w:t>
      </w:r>
      <w:r w:rsidR="004D059C">
        <w:rPr>
          <w:rFonts w:ascii="Arial" w:eastAsia="Times New Roman" w:hAnsi="Arial" w:cs="Arial"/>
          <w:sz w:val="24"/>
          <w:szCs w:val="24"/>
          <w:lang w:eastAsia="en-GB"/>
        </w:rPr>
        <w:t>H</w:t>
      </w:r>
      <w:r w:rsidR="002772E1">
        <w:rPr>
          <w:rFonts w:ascii="Arial" w:eastAsia="Times New Roman" w:hAnsi="Arial" w:cs="Arial"/>
          <w:sz w:val="24"/>
          <w:szCs w:val="24"/>
          <w:lang w:eastAsia="en-GB"/>
        </w:rPr>
        <w:t xml:space="preserve">ome </w:t>
      </w:r>
      <w:r w:rsidR="004D059C">
        <w:rPr>
          <w:rFonts w:ascii="Arial" w:eastAsia="Times New Roman" w:hAnsi="Arial" w:cs="Arial"/>
          <w:sz w:val="24"/>
          <w:szCs w:val="24"/>
          <w:lang w:eastAsia="en-GB"/>
        </w:rPr>
        <w:t>M</w:t>
      </w:r>
      <w:r w:rsidR="002772E1">
        <w:rPr>
          <w:rFonts w:ascii="Arial" w:eastAsia="Times New Roman" w:hAnsi="Arial" w:cs="Arial"/>
          <w:sz w:val="24"/>
          <w:szCs w:val="24"/>
          <w:lang w:eastAsia="en-GB"/>
        </w:rPr>
        <w:t>anager</w:t>
      </w:r>
      <w:r w:rsidRPr="003A4DF4">
        <w:rPr>
          <w:rFonts w:ascii="Arial" w:eastAsia="Times New Roman" w:hAnsi="Arial" w:cs="Arial"/>
          <w:sz w:val="24"/>
          <w:szCs w:val="24"/>
          <w:lang w:eastAsia="en-GB"/>
        </w:rPr>
        <w:t xml:space="preserve"> should review </w:t>
      </w:r>
      <w:r>
        <w:rPr>
          <w:rFonts w:ascii="Arial" w:eastAsia="Times New Roman" w:hAnsi="Arial" w:cs="Arial"/>
          <w:sz w:val="24"/>
          <w:szCs w:val="24"/>
          <w:lang w:eastAsia="en-GB"/>
        </w:rPr>
        <w:t xml:space="preserve">the </w:t>
      </w:r>
      <w:r w:rsidR="002772E1">
        <w:rPr>
          <w:rFonts w:ascii="Arial" w:eastAsia="Times New Roman" w:hAnsi="Arial" w:cs="Arial"/>
          <w:sz w:val="24"/>
          <w:szCs w:val="24"/>
          <w:lang w:eastAsia="en-GB"/>
        </w:rPr>
        <w:t>care home’s</w:t>
      </w:r>
      <w:r>
        <w:rPr>
          <w:rFonts w:ascii="Arial" w:eastAsia="Times New Roman" w:hAnsi="Arial" w:cs="Arial"/>
          <w:sz w:val="24"/>
          <w:szCs w:val="24"/>
          <w:lang w:eastAsia="en-GB"/>
        </w:rPr>
        <w:t xml:space="preserve"> procedures to help </w:t>
      </w:r>
      <w:r w:rsidRPr="003A4DF4">
        <w:rPr>
          <w:rFonts w:ascii="Arial" w:eastAsia="Times New Roman" w:hAnsi="Arial" w:cs="Arial"/>
          <w:sz w:val="24"/>
          <w:szCs w:val="24"/>
          <w:lang w:eastAsia="en-GB"/>
        </w:rPr>
        <w:t>prevent similar events from occurring in the future and to ensure lessons learnt</w:t>
      </w:r>
      <w:r>
        <w:rPr>
          <w:rFonts w:ascii="Arial" w:eastAsia="Times New Roman" w:hAnsi="Arial" w:cs="Arial"/>
          <w:sz w:val="24"/>
          <w:szCs w:val="24"/>
          <w:lang w:eastAsia="en-GB"/>
        </w:rPr>
        <w:t xml:space="preserve"> </w:t>
      </w:r>
      <w:r w:rsidRPr="003A4DF4">
        <w:rPr>
          <w:rFonts w:ascii="Arial" w:eastAsia="Times New Roman" w:hAnsi="Arial" w:cs="Arial"/>
          <w:sz w:val="24"/>
          <w:szCs w:val="24"/>
          <w:lang w:eastAsia="en-GB"/>
        </w:rPr>
        <w:t>are implemented.</w:t>
      </w:r>
    </w:p>
    <w:p w14:paraId="2669CEDF" w14:textId="77777777" w:rsidR="002B076D" w:rsidRDefault="00E07CFA" w:rsidP="004D059C">
      <w:pPr>
        <w:autoSpaceDE w:val="0"/>
        <w:autoSpaceDN w:val="0"/>
        <w:adjustRightInd w:val="0"/>
        <w:spacing w:before="120" w:after="240" w:line="240" w:lineRule="auto"/>
        <w:ind w:left="720" w:hanging="720"/>
        <w:jc w:val="left"/>
        <w:outlineLvl w:val="0"/>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9</w:t>
      </w:r>
      <w:r w:rsidR="002B076D">
        <w:rPr>
          <w:rFonts w:ascii="Arial" w:eastAsia="Times New Roman" w:hAnsi="Arial" w:cs="Arial"/>
          <w:b/>
          <w:bCs/>
          <w:color w:val="000000"/>
          <w:sz w:val="24"/>
          <w:szCs w:val="24"/>
          <w:lang w:eastAsia="en-GB"/>
        </w:rPr>
        <w:t xml:space="preserve">.2     </w:t>
      </w:r>
      <w:r w:rsidR="002942C9">
        <w:rPr>
          <w:rFonts w:ascii="Arial" w:eastAsia="Times New Roman" w:hAnsi="Arial" w:cs="Arial"/>
          <w:b/>
          <w:bCs/>
          <w:color w:val="000000"/>
          <w:sz w:val="24"/>
          <w:szCs w:val="24"/>
          <w:lang w:eastAsia="en-GB"/>
        </w:rPr>
        <w:t xml:space="preserve"> </w:t>
      </w:r>
      <w:r w:rsidR="002B076D">
        <w:rPr>
          <w:rFonts w:ascii="Arial" w:eastAsia="Times New Roman" w:hAnsi="Arial" w:cs="Arial"/>
          <w:b/>
          <w:bCs/>
          <w:color w:val="000000"/>
          <w:sz w:val="24"/>
          <w:szCs w:val="24"/>
          <w:lang w:eastAsia="en-GB"/>
        </w:rPr>
        <w:t>Whistle-blowing</w:t>
      </w:r>
      <w:bookmarkEnd w:id="27"/>
    </w:p>
    <w:p w14:paraId="4431F5C3" w14:textId="77777777" w:rsidR="00B6408A" w:rsidRPr="004D059C" w:rsidRDefault="003A4DF4" w:rsidP="004D059C">
      <w:pPr>
        <w:autoSpaceDE w:val="0"/>
        <w:autoSpaceDN w:val="0"/>
        <w:adjustRightInd w:val="0"/>
        <w:spacing w:before="120" w:after="240" w:line="240" w:lineRule="auto"/>
        <w:ind w:left="720"/>
        <w:jc w:val="left"/>
        <w:outlineLvl w:val="0"/>
        <w:rPr>
          <w:rFonts w:ascii="Arial" w:eastAsia="Times New Roman" w:hAnsi="Arial" w:cs="Arial"/>
          <w:b/>
          <w:bCs/>
          <w:color w:val="000000"/>
          <w:sz w:val="24"/>
          <w:szCs w:val="24"/>
          <w:lang w:eastAsia="en-GB"/>
        </w:rPr>
      </w:pPr>
      <w:bookmarkStart w:id="28" w:name="_Toc395172121"/>
      <w:r w:rsidRPr="004D059C">
        <w:rPr>
          <w:rFonts w:ascii="Arial" w:eastAsia="Times New Roman" w:hAnsi="Arial" w:cs="Arial"/>
          <w:b/>
          <w:bCs/>
          <w:color w:val="000000"/>
          <w:sz w:val="24"/>
          <w:szCs w:val="24"/>
          <w:lang w:eastAsia="en-GB"/>
        </w:rPr>
        <w:t xml:space="preserve">[Insert </w:t>
      </w:r>
      <w:r w:rsidR="002B076D" w:rsidRPr="004D059C">
        <w:rPr>
          <w:rFonts w:ascii="Arial" w:eastAsia="Times New Roman" w:hAnsi="Arial" w:cs="Arial"/>
          <w:b/>
          <w:bCs/>
          <w:color w:val="000000"/>
          <w:sz w:val="24"/>
          <w:szCs w:val="24"/>
          <w:lang w:eastAsia="en-GB"/>
        </w:rPr>
        <w:t xml:space="preserve">name of </w:t>
      </w:r>
      <w:r w:rsidR="005D695C" w:rsidRPr="004D059C">
        <w:rPr>
          <w:rFonts w:ascii="Arial" w:eastAsia="Times New Roman" w:hAnsi="Arial" w:cs="Arial"/>
          <w:b/>
          <w:bCs/>
          <w:color w:val="000000"/>
          <w:sz w:val="24"/>
          <w:szCs w:val="24"/>
          <w:lang w:eastAsia="en-GB"/>
        </w:rPr>
        <w:t>home</w:t>
      </w:r>
      <w:r w:rsidRPr="004D059C">
        <w:rPr>
          <w:rFonts w:ascii="Arial" w:eastAsia="Times New Roman" w:hAnsi="Arial" w:cs="Arial"/>
          <w:b/>
          <w:bCs/>
          <w:color w:val="000000"/>
          <w:sz w:val="24"/>
          <w:szCs w:val="24"/>
          <w:lang w:eastAsia="en-GB"/>
        </w:rPr>
        <w:t xml:space="preserve">] </w:t>
      </w:r>
      <w:r w:rsidRPr="004D059C">
        <w:rPr>
          <w:rFonts w:ascii="Arial" w:eastAsia="Times New Roman" w:hAnsi="Arial" w:cs="Arial"/>
          <w:color w:val="000000"/>
          <w:sz w:val="24"/>
          <w:szCs w:val="24"/>
          <w:lang w:eastAsia="en-GB"/>
        </w:rPr>
        <w:t xml:space="preserve">recognises the importance of building a culture that allows all staff </w:t>
      </w:r>
      <w:r w:rsidR="000C0D82" w:rsidRPr="004D059C">
        <w:rPr>
          <w:rFonts w:ascii="Arial" w:eastAsia="Times New Roman" w:hAnsi="Arial" w:cs="Arial"/>
          <w:color w:val="000000"/>
          <w:sz w:val="24"/>
          <w:szCs w:val="24"/>
          <w:lang w:eastAsia="en-GB"/>
        </w:rPr>
        <w:t xml:space="preserve">to </w:t>
      </w:r>
      <w:r w:rsidRPr="004D059C">
        <w:rPr>
          <w:rFonts w:ascii="Arial" w:eastAsia="Times New Roman" w:hAnsi="Arial" w:cs="Arial"/>
          <w:color w:val="000000"/>
          <w:sz w:val="24"/>
          <w:szCs w:val="24"/>
          <w:lang w:eastAsia="en-GB"/>
        </w:rPr>
        <w:t xml:space="preserve">feel comfortable about sharing information, in confidence and with a lead person, regarding concerns they have about a colleague’s behaviour. </w:t>
      </w:r>
      <w:r w:rsidR="004D059C" w:rsidRPr="004D059C">
        <w:rPr>
          <w:rFonts w:ascii="Arial" w:eastAsia="Times New Roman" w:hAnsi="Arial" w:cs="Arial"/>
          <w:color w:val="000000"/>
          <w:sz w:val="24"/>
          <w:szCs w:val="24"/>
          <w:lang w:eastAsia="en-GB"/>
        </w:rPr>
        <w:t xml:space="preserve"> </w:t>
      </w:r>
      <w:r w:rsidRPr="004D059C">
        <w:rPr>
          <w:rFonts w:ascii="Arial" w:eastAsia="Times New Roman" w:hAnsi="Arial" w:cs="Arial"/>
          <w:color w:val="000000"/>
          <w:sz w:val="24"/>
          <w:szCs w:val="24"/>
          <w:lang w:eastAsia="en-GB"/>
        </w:rPr>
        <w:t xml:space="preserve">This will also include behaviour that is not linked to safeguarding but that has pushed the boundaries beyond acceptable limits. </w:t>
      </w:r>
      <w:r w:rsidR="004D059C" w:rsidRPr="004D059C">
        <w:rPr>
          <w:rFonts w:ascii="Arial" w:eastAsia="Times New Roman" w:hAnsi="Arial" w:cs="Arial"/>
          <w:color w:val="000000"/>
          <w:sz w:val="24"/>
          <w:szCs w:val="24"/>
          <w:lang w:eastAsia="en-GB"/>
        </w:rPr>
        <w:t xml:space="preserve"> </w:t>
      </w:r>
      <w:r w:rsidR="00B424F3" w:rsidRPr="004D059C">
        <w:rPr>
          <w:rFonts w:ascii="Arial" w:eastAsia="Times New Roman" w:hAnsi="Arial" w:cs="Arial"/>
          <w:color w:val="000000"/>
          <w:sz w:val="24"/>
          <w:szCs w:val="24"/>
          <w:lang w:eastAsia="en-GB"/>
        </w:rPr>
        <w:t xml:space="preserve">A link to the homes whistle blowing policy is her [Insert the link to your organisations whistleblowing policy] </w:t>
      </w:r>
      <w:r w:rsidRPr="004D059C">
        <w:rPr>
          <w:rFonts w:ascii="Arial" w:eastAsia="Times New Roman" w:hAnsi="Arial" w:cs="Arial"/>
          <w:color w:val="000000"/>
          <w:sz w:val="24"/>
          <w:szCs w:val="24"/>
          <w:lang w:eastAsia="en-GB"/>
        </w:rPr>
        <w:t xml:space="preserve">Guidance on developing a </w:t>
      </w:r>
      <w:bookmarkEnd w:id="28"/>
      <w:r w:rsidR="00B424F3" w:rsidRPr="004D059C">
        <w:rPr>
          <w:rFonts w:ascii="Arial" w:eastAsia="Times New Roman" w:hAnsi="Arial" w:cs="Arial"/>
          <w:color w:val="000000"/>
          <w:sz w:val="24"/>
          <w:szCs w:val="24"/>
          <w:lang w:eastAsia="en-GB"/>
        </w:rPr>
        <w:t>from CQC</w:t>
      </w:r>
      <w:r w:rsidR="003C2704" w:rsidRPr="004D059C">
        <w:rPr>
          <w:rFonts w:ascii="Arial" w:eastAsia="Times New Roman" w:hAnsi="Arial" w:cs="Arial"/>
          <w:color w:val="000000"/>
          <w:sz w:val="24"/>
          <w:szCs w:val="24"/>
          <w:lang w:eastAsia="en-GB"/>
        </w:rPr>
        <w:t xml:space="preserve"> </w:t>
      </w:r>
      <w:r w:rsidR="00B424F3" w:rsidRPr="004D059C">
        <w:rPr>
          <w:rFonts w:ascii="Arial" w:eastAsia="Times New Roman" w:hAnsi="Arial" w:cs="Arial"/>
          <w:color w:val="000000"/>
          <w:sz w:val="24"/>
          <w:szCs w:val="24"/>
          <w:lang w:eastAsia="en-GB"/>
        </w:rPr>
        <w:t>can be found</w:t>
      </w:r>
      <w:r w:rsidR="00B424F3" w:rsidRPr="004D059C">
        <w:rPr>
          <w:rFonts w:ascii="Arial" w:hAnsi="Arial" w:cs="Arial"/>
          <w:sz w:val="24"/>
          <w:szCs w:val="24"/>
        </w:rPr>
        <w:t xml:space="preserve">  </w:t>
      </w:r>
      <w:hyperlink r:id="rId22" w:history="1">
        <w:r w:rsidR="00BC7663" w:rsidRPr="004D059C">
          <w:rPr>
            <w:rFonts w:ascii="Arial" w:hAnsi="Arial" w:cs="Arial"/>
            <w:color w:val="0000FF"/>
            <w:sz w:val="24"/>
            <w:szCs w:val="24"/>
            <w:u w:val="single"/>
          </w:rPr>
          <w:t>Whistleblowing: Guidance for providers | Care Quality Commission (cqc.org.uk)</w:t>
        </w:r>
      </w:hyperlink>
      <w:r w:rsidR="00852E63" w:rsidRPr="004D059C">
        <w:rPr>
          <w:rFonts w:ascii="Arial" w:hAnsi="Arial" w:cs="Arial"/>
          <w:sz w:val="24"/>
          <w:szCs w:val="24"/>
        </w:rPr>
        <w:t xml:space="preserve"> </w:t>
      </w:r>
      <w:bookmarkStart w:id="29" w:name="_Toc395172123"/>
    </w:p>
    <w:p w14:paraId="4BAE0EE2" w14:textId="77777777" w:rsidR="003A4DF4" w:rsidRPr="00685701" w:rsidRDefault="00E07CFA" w:rsidP="00DE1AE7">
      <w:pPr>
        <w:autoSpaceDE w:val="0"/>
        <w:autoSpaceDN w:val="0"/>
        <w:adjustRightInd w:val="0"/>
        <w:spacing w:before="120" w:after="240" w:line="240" w:lineRule="auto"/>
        <w:jc w:val="both"/>
        <w:outlineLvl w:val="1"/>
        <w:rPr>
          <w:rFonts w:ascii="Arial" w:eastAsia="Times New Roman" w:hAnsi="Arial" w:cs="Arial"/>
          <w:color w:val="000000"/>
          <w:sz w:val="24"/>
          <w:szCs w:val="24"/>
          <w:lang w:eastAsia="en-GB"/>
        </w:rPr>
      </w:pPr>
      <w:r>
        <w:rPr>
          <w:rFonts w:ascii="Arial" w:eastAsia="Times New Roman" w:hAnsi="Arial" w:cs="Arial"/>
          <w:b/>
          <w:bCs/>
          <w:color w:val="000000"/>
          <w:sz w:val="24"/>
          <w:szCs w:val="24"/>
          <w:lang w:eastAsia="en-GB"/>
        </w:rPr>
        <w:t>9</w:t>
      </w:r>
      <w:r w:rsidR="003A4DF4" w:rsidRPr="003A4DF4">
        <w:rPr>
          <w:rFonts w:ascii="Arial" w:eastAsia="Times New Roman" w:hAnsi="Arial" w:cs="Arial"/>
          <w:b/>
          <w:bCs/>
          <w:color w:val="000000"/>
          <w:sz w:val="24"/>
          <w:szCs w:val="24"/>
          <w:lang w:eastAsia="en-GB"/>
        </w:rPr>
        <w:t xml:space="preserve">.3 </w:t>
      </w:r>
      <w:r w:rsidR="003A4DF4" w:rsidRPr="003A4DF4">
        <w:rPr>
          <w:rFonts w:ascii="Arial" w:eastAsia="Times New Roman" w:hAnsi="Arial" w:cs="Arial"/>
          <w:b/>
          <w:bCs/>
          <w:color w:val="000000"/>
          <w:sz w:val="24"/>
          <w:szCs w:val="24"/>
          <w:lang w:eastAsia="en-GB"/>
        </w:rPr>
        <w:tab/>
      </w:r>
      <w:r w:rsidR="003A4DF4" w:rsidRPr="00685701">
        <w:rPr>
          <w:rFonts w:ascii="Arial" w:eastAsia="Times New Roman" w:hAnsi="Arial" w:cs="Arial"/>
          <w:b/>
          <w:bCs/>
          <w:color w:val="000000"/>
          <w:sz w:val="24"/>
          <w:szCs w:val="24"/>
          <w:lang w:eastAsia="en-GB"/>
        </w:rPr>
        <w:t>Complaints procedure</w:t>
      </w:r>
      <w:bookmarkEnd w:id="29"/>
      <w:r w:rsidR="003A4DF4" w:rsidRPr="00685701">
        <w:rPr>
          <w:rFonts w:ascii="Arial" w:eastAsia="Times New Roman" w:hAnsi="Arial" w:cs="Arial"/>
          <w:b/>
          <w:bCs/>
          <w:color w:val="000000"/>
          <w:sz w:val="24"/>
          <w:szCs w:val="24"/>
          <w:lang w:eastAsia="en-GB"/>
        </w:rPr>
        <w:t xml:space="preserve"> </w:t>
      </w:r>
    </w:p>
    <w:p w14:paraId="6F7DD428" w14:textId="77777777" w:rsidR="003A4DF4" w:rsidRPr="00685701" w:rsidRDefault="003A4DF4" w:rsidP="004D059C">
      <w:pPr>
        <w:autoSpaceDE w:val="0"/>
        <w:autoSpaceDN w:val="0"/>
        <w:adjustRightInd w:val="0"/>
        <w:spacing w:before="120" w:after="240" w:line="240" w:lineRule="auto"/>
        <w:ind w:left="720"/>
        <w:jc w:val="left"/>
        <w:outlineLvl w:val="0"/>
        <w:rPr>
          <w:rFonts w:ascii="Arial" w:eastAsia="Times New Roman" w:hAnsi="Arial" w:cs="Arial"/>
          <w:color w:val="000000"/>
          <w:sz w:val="24"/>
          <w:szCs w:val="24"/>
          <w:lang w:eastAsia="en-GB"/>
        </w:rPr>
      </w:pPr>
      <w:bookmarkStart w:id="30" w:name="_Toc395172124"/>
      <w:r w:rsidRPr="00685701">
        <w:rPr>
          <w:rFonts w:ascii="Arial" w:eastAsia="Times New Roman" w:hAnsi="Arial" w:cs="Arial"/>
          <w:b/>
          <w:bCs/>
          <w:color w:val="000000"/>
          <w:sz w:val="24"/>
          <w:szCs w:val="24"/>
          <w:lang w:eastAsia="en-GB"/>
        </w:rPr>
        <w:lastRenderedPageBreak/>
        <w:t xml:space="preserve">[Insert </w:t>
      </w:r>
      <w:r w:rsidR="002B076D" w:rsidRPr="00685701">
        <w:rPr>
          <w:rFonts w:ascii="Arial" w:eastAsia="Times New Roman" w:hAnsi="Arial" w:cs="Arial"/>
          <w:b/>
          <w:bCs/>
          <w:color w:val="000000"/>
          <w:sz w:val="24"/>
          <w:szCs w:val="24"/>
          <w:lang w:eastAsia="en-GB"/>
        </w:rPr>
        <w:t xml:space="preserve">name of </w:t>
      </w:r>
      <w:r w:rsidR="005D695C">
        <w:rPr>
          <w:rFonts w:ascii="Arial" w:eastAsia="Times New Roman" w:hAnsi="Arial" w:cs="Arial"/>
          <w:b/>
          <w:bCs/>
          <w:color w:val="000000"/>
          <w:sz w:val="24"/>
          <w:szCs w:val="24"/>
          <w:lang w:eastAsia="en-GB"/>
        </w:rPr>
        <w:t>home</w:t>
      </w:r>
      <w:r w:rsidRPr="00685701">
        <w:rPr>
          <w:rFonts w:ascii="Arial" w:eastAsia="Times New Roman" w:hAnsi="Arial" w:cs="Arial"/>
          <w:b/>
          <w:bCs/>
          <w:color w:val="000000"/>
          <w:sz w:val="24"/>
          <w:szCs w:val="24"/>
          <w:lang w:eastAsia="en-GB"/>
        </w:rPr>
        <w:t xml:space="preserve">] </w:t>
      </w:r>
      <w:r w:rsidRPr="00685701">
        <w:rPr>
          <w:rFonts w:ascii="Arial" w:eastAsia="Times New Roman" w:hAnsi="Arial" w:cs="Arial"/>
          <w:color w:val="000000"/>
          <w:sz w:val="24"/>
          <w:szCs w:val="24"/>
          <w:lang w:eastAsia="en-GB"/>
        </w:rPr>
        <w:t xml:space="preserve">has a clear well publicised procedure that is capable of dealing with complaints from all </w:t>
      </w:r>
      <w:r w:rsidR="005D695C">
        <w:rPr>
          <w:rFonts w:ascii="Arial" w:eastAsia="Times New Roman" w:hAnsi="Arial" w:cs="Arial"/>
          <w:color w:val="000000"/>
          <w:sz w:val="24"/>
          <w:szCs w:val="24"/>
          <w:lang w:eastAsia="en-GB"/>
        </w:rPr>
        <w:t>service users, families</w:t>
      </w:r>
      <w:r w:rsidRPr="00685701">
        <w:rPr>
          <w:rFonts w:ascii="Arial" w:eastAsia="Times New Roman" w:hAnsi="Arial" w:cs="Arial"/>
          <w:color w:val="000000"/>
          <w:sz w:val="24"/>
          <w:szCs w:val="24"/>
          <w:lang w:eastAsia="en-GB"/>
        </w:rPr>
        <w:t xml:space="preserve"> and employees.</w:t>
      </w:r>
      <w:bookmarkEnd w:id="30"/>
      <w:r w:rsidRPr="00685701">
        <w:rPr>
          <w:rFonts w:ascii="Arial" w:eastAsia="Times New Roman" w:hAnsi="Arial" w:cs="Arial"/>
          <w:color w:val="000000"/>
          <w:sz w:val="24"/>
          <w:szCs w:val="24"/>
          <w:lang w:eastAsia="en-GB"/>
        </w:rPr>
        <w:t xml:space="preserve"> </w:t>
      </w:r>
      <w:r w:rsidR="00E63CE9">
        <w:rPr>
          <w:rFonts w:ascii="Arial" w:eastAsia="Times New Roman" w:hAnsi="Arial" w:cs="Arial"/>
          <w:color w:val="000000"/>
          <w:sz w:val="24"/>
          <w:szCs w:val="24"/>
          <w:lang w:eastAsia="en-GB"/>
        </w:rPr>
        <w:t xml:space="preserve">  </w:t>
      </w:r>
    </w:p>
    <w:p w14:paraId="4940FD7D" w14:textId="77777777" w:rsidR="00E07CFA" w:rsidRDefault="003A4DF4" w:rsidP="004D059C">
      <w:pPr>
        <w:autoSpaceDE w:val="0"/>
        <w:autoSpaceDN w:val="0"/>
        <w:adjustRightInd w:val="0"/>
        <w:spacing w:before="120" w:after="240" w:line="240" w:lineRule="auto"/>
        <w:ind w:left="720"/>
        <w:jc w:val="left"/>
        <w:outlineLvl w:val="0"/>
        <w:rPr>
          <w:rFonts w:ascii="Arial" w:eastAsia="Times New Roman" w:hAnsi="Arial" w:cs="Arial"/>
          <w:color w:val="000000"/>
          <w:sz w:val="24"/>
          <w:szCs w:val="24"/>
          <w:lang w:eastAsia="en-GB"/>
        </w:rPr>
      </w:pPr>
      <w:bookmarkStart w:id="31" w:name="_Toc395172125"/>
      <w:r w:rsidRPr="00685701">
        <w:rPr>
          <w:rFonts w:ascii="Arial" w:eastAsia="Times New Roman" w:hAnsi="Arial" w:cs="Arial"/>
          <w:color w:val="000000"/>
          <w:sz w:val="24"/>
          <w:szCs w:val="24"/>
          <w:lang w:eastAsia="en-GB"/>
        </w:rPr>
        <w:t xml:space="preserve">Please refer to </w:t>
      </w:r>
      <w:r w:rsidRPr="00685701">
        <w:rPr>
          <w:rFonts w:ascii="Arial" w:eastAsia="Times New Roman" w:hAnsi="Arial" w:cs="Arial"/>
          <w:b/>
          <w:bCs/>
          <w:color w:val="000000"/>
          <w:sz w:val="24"/>
          <w:szCs w:val="24"/>
          <w:lang w:eastAsia="en-GB"/>
        </w:rPr>
        <w:t xml:space="preserve">[insert link or cite </w:t>
      </w:r>
      <w:r w:rsidR="005D695C">
        <w:rPr>
          <w:rFonts w:ascii="Arial" w:eastAsia="Times New Roman" w:hAnsi="Arial" w:cs="Arial"/>
          <w:b/>
          <w:bCs/>
          <w:color w:val="000000"/>
          <w:sz w:val="24"/>
          <w:szCs w:val="24"/>
          <w:lang w:eastAsia="en-GB"/>
        </w:rPr>
        <w:t>complaints</w:t>
      </w:r>
      <w:r w:rsidRPr="00685701">
        <w:rPr>
          <w:rFonts w:ascii="Arial" w:eastAsia="Times New Roman" w:hAnsi="Arial" w:cs="Arial"/>
          <w:b/>
          <w:bCs/>
          <w:color w:val="000000"/>
          <w:sz w:val="24"/>
          <w:szCs w:val="24"/>
          <w:lang w:eastAsia="en-GB"/>
        </w:rPr>
        <w:t xml:space="preserve"> document]</w:t>
      </w:r>
      <w:r w:rsidRPr="00685701">
        <w:rPr>
          <w:rFonts w:ascii="Arial" w:eastAsia="Times New Roman" w:hAnsi="Arial" w:cs="Arial"/>
          <w:color w:val="000000"/>
          <w:sz w:val="24"/>
          <w:szCs w:val="24"/>
          <w:lang w:eastAsia="en-GB"/>
        </w:rPr>
        <w:t xml:space="preserve">.  Consideration should always be given to whether a complaint meets the criteria for </w:t>
      </w:r>
      <w:r w:rsidR="0022261D">
        <w:rPr>
          <w:rFonts w:ascii="Arial" w:eastAsia="Times New Roman" w:hAnsi="Arial" w:cs="Arial"/>
          <w:color w:val="000000"/>
          <w:sz w:val="24"/>
          <w:szCs w:val="24"/>
          <w:lang w:eastAsia="en-GB"/>
        </w:rPr>
        <w:t xml:space="preserve">an adult safeguarding referral or </w:t>
      </w:r>
      <w:r w:rsidRPr="00685701">
        <w:rPr>
          <w:rFonts w:ascii="Arial" w:eastAsia="Times New Roman" w:hAnsi="Arial" w:cs="Arial"/>
          <w:color w:val="000000"/>
          <w:sz w:val="24"/>
          <w:szCs w:val="24"/>
          <w:lang w:eastAsia="en-GB"/>
        </w:rPr>
        <w:t>managing allegations procedures.</w:t>
      </w:r>
      <w:bookmarkEnd w:id="31"/>
    </w:p>
    <w:p w14:paraId="67EA6A01" w14:textId="77777777" w:rsidR="003A4DF4" w:rsidRPr="00E07CFA" w:rsidRDefault="003A4DF4" w:rsidP="002772E1">
      <w:pPr>
        <w:pStyle w:val="ListParagraph"/>
        <w:numPr>
          <w:ilvl w:val="0"/>
          <w:numId w:val="25"/>
        </w:numPr>
        <w:autoSpaceDE w:val="0"/>
        <w:autoSpaceDN w:val="0"/>
        <w:adjustRightInd w:val="0"/>
        <w:spacing w:before="120" w:after="240" w:line="240" w:lineRule="auto"/>
        <w:ind w:left="709" w:hanging="709"/>
        <w:jc w:val="both"/>
        <w:outlineLvl w:val="1"/>
        <w:rPr>
          <w:rFonts w:ascii="Arial Bold" w:eastAsia="Times New Roman" w:hAnsi="Arial Bold" w:cs="Arial"/>
          <w:b/>
          <w:bCs/>
          <w:caps/>
          <w:color w:val="000000"/>
          <w:sz w:val="28"/>
          <w:szCs w:val="28"/>
          <w:lang w:eastAsia="en-GB"/>
        </w:rPr>
      </w:pPr>
      <w:bookmarkStart w:id="32" w:name="_Toc395172126"/>
      <w:r w:rsidRPr="00E07CFA">
        <w:rPr>
          <w:rFonts w:ascii="Arial Bold" w:eastAsia="Times New Roman" w:hAnsi="Arial Bold" w:cs="Arial"/>
          <w:b/>
          <w:bCs/>
          <w:caps/>
          <w:color w:val="000000"/>
          <w:sz w:val="28"/>
          <w:szCs w:val="28"/>
          <w:lang w:eastAsia="en-GB"/>
        </w:rPr>
        <w:t>LEARNING  AND DEVELOPMENT OF  STAFF</w:t>
      </w:r>
      <w:bookmarkEnd w:id="32"/>
    </w:p>
    <w:p w14:paraId="26F1A4F9" w14:textId="77777777" w:rsidR="007E4586" w:rsidRDefault="003A4DF4" w:rsidP="004D059C">
      <w:pPr>
        <w:autoSpaceDE w:val="0"/>
        <w:autoSpaceDN w:val="0"/>
        <w:adjustRightInd w:val="0"/>
        <w:spacing w:before="120" w:after="240" w:line="240" w:lineRule="auto"/>
        <w:ind w:left="709"/>
        <w:jc w:val="left"/>
        <w:rPr>
          <w:rStyle w:val="Hyperlink"/>
          <w:rFonts w:ascii="Arial" w:eastAsia="Times New Roman" w:hAnsi="Arial" w:cs="Arial"/>
          <w:sz w:val="24"/>
          <w:szCs w:val="24"/>
          <w:lang w:eastAsia="en-GB"/>
        </w:rPr>
      </w:pPr>
      <w:r w:rsidRPr="00685701">
        <w:rPr>
          <w:rFonts w:ascii="Arial" w:eastAsia="Times New Roman" w:hAnsi="Arial" w:cs="Arial"/>
          <w:color w:val="000000"/>
          <w:sz w:val="24"/>
          <w:szCs w:val="24"/>
          <w:lang w:eastAsia="en-GB"/>
        </w:rPr>
        <w:t xml:space="preserve">To protect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Pr="00685701">
        <w:rPr>
          <w:rFonts w:ascii="Arial" w:eastAsia="Times New Roman" w:hAnsi="Arial" w:cs="Arial"/>
          <w:color w:val="000000"/>
          <w:sz w:val="24"/>
          <w:szCs w:val="24"/>
          <w:lang w:eastAsia="en-GB"/>
        </w:rPr>
        <w:t xml:space="preserve">from harm, all staff must have the competences to recognise adults at risk of or actual abuse and to take effective action as appropriate to their role. </w:t>
      </w:r>
      <w:r w:rsidR="007E4586">
        <w:rPr>
          <w:rFonts w:ascii="Arial" w:eastAsia="Times New Roman" w:hAnsi="Arial" w:cs="Arial"/>
          <w:color w:val="000000"/>
          <w:sz w:val="24"/>
          <w:szCs w:val="24"/>
          <w:lang w:eastAsia="en-GB"/>
        </w:rPr>
        <w:t xml:space="preserve">See Appendix 3 for Training Matrix and the </w:t>
      </w:r>
    </w:p>
    <w:p w14:paraId="1F529A8F" w14:textId="77777777" w:rsidR="00FD781F" w:rsidRPr="004D059C" w:rsidRDefault="00FD781F" w:rsidP="004D059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4D059C">
        <w:rPr>
          <w:rStyle w:val="Hyperlink"/>
          <w:rFonts w:ascii="Arial" w:eastAsia="Times New Roman" w:hAnsi="Arial" w:cs="Arial"/>
          <w:sz w:val="24"/>
          <w:szCs w:val="24"/>
          <w:lang w:eastAsia="en-GB"/>
        </w:rPr>
        <w:t xml:space="preserve">Good practice resources can be found: </w:t>
      </w:r>
      <w:hyperlink r:id="rId23" w:history="1">
        <w:r w:rsidRPr="004D059C">
          <w:rPr>
            <w:rFonts w:ascii="Arial" w:hAnsi="Arial" w:cs="Arial"/>
            <w:color w:val="0000FF"/>
            <w:sz w:val="24"/>
            <w:szCs w:val="24"/>
            <w:u w:val="single"/>
          </w:rPr>
          <w:t>Safeguarding adults in care homes (nice.org.uk)</w:t>
        </w:r>
      </w:hyperlink>
      <w:r w:rsidRPr="004D059C">
        <w:rPr>
          <w:rFonts w:ascii="Arial" w:hAnsi="Arial" w:cs="Arial"/>
          <w:sz w:val="24"/>
          <w:szCs w:val="24"/>
        </w:rPr>
        <w:t xml:space="preserve"> </w:t>
      </w:r>
    </w:p>
    <w:p w14:paraId="3F0018F8" w14:textId="77777777" w:rsidR="003A4DF4" w:rsidRPr="00685701" w:rsidRDefault="003A4DF4" w:rsidP="004D059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All staff undergoing learning and development are expected to keep a</w:t>
      </w:r>
      <w:r w:rsidR="0022261D">
        <w:rPr>
          <w:rFonts w:ascii="Arial" w:eastAsia="Times New Roman" w:hAnsi="Arial" w:cs="Arial"/>
          <w:color w:val="000000"/>
          <w:sz w:val="24"/>
          <w:szCs w:val="24"/>
          <w:lang w:eastAsia="en-GB"/>
        </w:rPr>
        <w:t>n annual</w:t>
      </w:r>
      <w:r w:rsidRPr="00685701">
        <w:rPr>
          <w:rFonts w:ascii="Arial" w:eastAsia="Times New Roman" w:hAnsi="Arial" w:cs="Arial"/>
          <w:color w:val="000000"/>
          <w:sz w:val="24"/>
          <w:szCs w:val="24"/>
          <w:lang w:eastAsia="en-GB"/>
        </w:rPr>
        <w:t xml:space="preserve"> learning log for their appraisals and/ or personal development</w:t>
      </w:r>
    </w:p>
    <w:p w14:paraId="01CAC4B4" w14:textId="77777777" w:rsidR="00ED4774" w:rsidRPr="00685701" w:rsidRDefault="006D6048" w:rsidP="004D059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sidRPr="003A4DF4">
        <w:rPr>
          <w:rFonts w:ascii="Arial" w:eastAsia="Times New Roman" w:hAnsi="Arial" w:cs="Arial"/>
          <w:b/>
          <w:sz w:val="24"/>
          <w:szCs w:val="24"/>
          <w:lang w:eastAsia="en-GB"/>
        </w:rPr>
        <w:t>[</w:t>
      </w:r>
      <w:r>
        <w:rPr>
          <w:rFonts w:ascii="Arial" w:eastAsia="Times New Roman" w:hAnsi="Arial" w:cs="Arial"/>
          <w:b/>
          <w:sz w:val="24"/>
          <w:szCs w:val="24"/>
          <w:lang w:eastAsia="en-GB"/>
        </w:rPr>
        <w:t xml:space="preserve">Insert </w:t>
      </w:r>
      <w:r w:rsidRPr="003A4DF4">
        <w:rPr>
          <w:rFonts w:ascii="Arial" w:eastAsia="Times New Roman" w:hAnsi="Arial" w:cs="Arial"/>
          <w:b/>
          <w:sz w:val="24"/>
          <w:szCs w:val="24"/>
          <w:lang w:eastAsia="en-GB"/>
        </w:rPr>
        <w:t xml:space="preserve">name of </w:t>
      </w:r>
      <w:r w:rsidR="00735A89">
        <w:rPr>
          <w:rFonts w:ascii="Arial" w:eastAsia="Times New Roman" w:hAnsi="Arial" w:cs="Arial"/>
          <w:b/>
          <w:sz w:val="24"/>
          <w:szCs w:val="24"/>
          <w:lang w:eastAsia="en-GB"/>
        </w:rPr>
        <w:t>care home</w:t>
      </w:r>
      <w:r w:rsidRPr="003A4DF4">
        <w:rPr>
          <w:rFonts w:ascii="Arial" w:eastAsia="Times New Roman" w:hAnsi="Arial" w:cs="Arial"/>
          <w:b/>
          <w:sz w:val="24"/>
          <w:szCs w:val="24"/>
          <w:lang w:eastAsia="en-GB"/>
        </w:rPr>
        <w:t>]</w:t>
      </w:r>
      <w:r w:rsidRPr="003A4DF4">
        <w:rPr>
          <w:rFonts w:ascii="Arial" w:eastAsia="Times New Roman" w:hAnsi="Arial" w:cs="Arial"/>
          <w:sz w:val="24"/>
          <w:szCs w:val="24"/>
          <w:lang w:eastAsia="en-GB"/>
        </w:rPr>
        <w:t xml:space="preserve"> </w:t>
      </w:r>
      <w:r w:rsidR="00315351">
        <w:rPr>
          <w:rFonts w:ascii="Arial" w:eastAsia="Times New Roman" w:hAnsi="Arial" w:cs="Arial"/>
          <w:color w:val="000000"/>
          <w:sz w:val="24"/>
          <w:szCs w:val="24"/>
          <w:lang w:eastAsia="en-GB"/>
        </w:rPr>
        <w:t xml:space="preserve">will </w:t>
      </w:r>
      <w:r w:rsidR="000C0D82">
        <w:rPr>
          <w:rFonts w:ascii="Arial" w:eastAsia="Times New Roman" w:hAnsi="Arial" w:cs="Arial"/>
          <w:color w:val="000000"/>
          <w:sz w:val="24"/>
          <w:szCs w:val="24"/>
          <w:lang w:eastAsia="en-GB"/>
        </w:rPr>
        <w:t xml:space="preserve">hold </w:t>
      </w:r>
      <w:r w:rsidR="0022261D">
        <w:rPr>
          <w:rFonts w:ascii="Arial" w:eastAsia="Times New Roman" w:hAnsi="Arial" w:cs="Arial"/>
          <w:color w:val="000000"/>
          <w:sz w:val="24"/>
          <w:szCs w:val="24"/>
          <w:lang w:eastAsia="en-GB"/>
        </w:rPr>
        <w:t>regular team</w:t>
      </w:r>
      <w:r w:rsidR="00315351">
        <w:rPr>
          <w:rFonts w:ascii="Arial" w:eastAsia="Times New Roman" w:hAnsi="Arial" w:cs="Arial"/>
          <w:color w:val="000000"/>
          <w:sz w:val="24"/>
          <w:szCs w:val="24"/>
          <w:lang w:eastAsia="en-GB"/>
        </w:rPr>
        <w:t xml:space="preserve"> </w:t>
      </w:r>
      <w:r w:rsidR="00315351" w:rsidRPr="00685701">
        <w:rPr>
          <w:rFonts w:ascii="Arial" w:eastAsia="Times New Roman" w:hAnsi="Arial" w:cs="Arial"/>
          <w:color w:val="000000"/>
          <w:sz w:val="24"/>
          <w:szCs w:val="24"/>
          <w:lang w:eastAsia="en-GB"/>
        </w:rPr>
        <w:t>meeting</w:t>
      </w:r>
      <w:r w:rsidR="0022261D">
        <w:rPr>
          <w:rFonts w:ascii="Arial" w:eastAsia="Times New Roman" w:hAnsi="Arial" w:cs="Arial"/>
          <w:color w:val="000000"/>
          <w:sz w:val="24"/>
          <w:szCs w:val="24"/>
          <w:lang w:eastAsia="en-GB"/>
        </w:rPr>
        <w:t>s</w:t>
      </w:r>
      <w:r w:rsidR="003A4DF4" w:rsidRPr="00685701">
        <w:rPr>
          <w:rFonts w:ascii="Arial" w:eastAsia="Times New Roman" w:hAnsi="Arial" w:cs="Arial"/>
          <w:color w:val="000000"/>
          <w:sz w:val="24"/>
          <w:szCs w:val="24"/>
          <w:lang w:eastAsia="en-GB"/>
        </w:rPr>
        <w:t xml:space="preserve"> </w:t>
      </w:r>
      <w:r w:rsidR="0022261D">
        <w:rPr>
          <w:rFonts w:ascii="Arial" w:eastAsia="Times New Roman" w:hAnsi="Arial" w:cs="Arial"/>
          <w:color w:val="000000"/>
          <w:sz w:val="24"/>
          <w:szCs w:val="24"/>
          <w:lang w:eastAsia="en-GB"/>
        </w:rPr>
        <w:t>where</w:t>
      </w:r>
      <w:r w:rsidR="003A4DF4" w:rsidRPr="00685701">
        <w:rPr>
          <w:rFonts w:ascii="Arial" w:eastAsia="Times New Roman" w:hAnsi="Arial" w:cs="Arial"/>
          <w:color w:val="000000"/>
          <w:sz w:val="24"/>
          <w:szCs w:val="24"/>
          <w:lang w:eastAsia="en-GB"/>
        </w:rPr>
        <w:t xml:space="preserve"> safeguarding </w:t>
      </w:r>
      <w:r w:rsidR="00581CD5">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0022261D">
        <w:rPr>
          <w:rFonts w:ascii="Arial" w:eastAsia="Times New Roman" w:hAnsi="Arial" w:cs="Arial"/>
          <w:color w:val="000000"/>
          <w:sz w:val="24"/>
          <w:szCs w:val="24"/>
          <w:lang w:eastAsia="en-GB"/>
        </w:rPr>
        <w:t xml:space="preserve">will feature as a discussion topic </w:t>
      </w:r>
      <w:r w:rsidR="003A4DF4" w:rsidRPr="00685701">
        <w:rPr>
          <w:rFonts w:ascii="Arial" w:eastAsia="Times New Roman" w:hAnsi="Arial" w:cs="Arial"/>
          <w:color w:val="000000"/>
          <w:sz w:val="24"/>
          <w:szCs w:val="24"/>
          <w:lang w:eastAsia="en-GB"/>
        </w:rPr>
        <w:t xml:space="preserve">within the </w:t>
      </w:r>
      <w:r w:rsidR="005D695C">
        <w:rPr>
          <w:rFonts w:ascii="Arial" w:eastAsia="Times New Roman" w:hAnsi="Arial" w:cs="Arial"/>
          <w:color w:val="000000"/>
          <w:sz w:val="24"/>
          <w:szCs w:val="24"/>
          <w:lang w:eastAsia="en-GB"/>
        </w:rPr>
        <w:t>organisation</w:t>
      </w:r>
      <w:r w:rsidR="003A4DF4" w:rsidRPr="00685701">
        <w:rPr>
          <w:rFonts w:ascii="Arial" w:eastAsia="Times New Roman" w:hAnsi="Arial" w:cs="Arial"/>
          <w:color w:val="000000"/>
          <w:sz w:val="24"/>
          <w:szCs w:val="24"/>
          <w:lang w:eastAsia="en-GB"/>
        </w:rPr>
        <w:t xml:space="preserve">. </w:t>
      </w:r>
    </w:p>
    <w:p w14:paraId="5AE8E25D" w14:textId="77777777" w:rsidR="004367C6" w:rsidRDefault="003A4DF4" w:rsidP="00DE1AE7">
      <w:pPr>
        <w:autoSpaceDE w:val="0"/>
        <w:autoSpaceDN w:val="0"/>
        <w:adjustRightInd w:val="0"/>
        <w:spacing w:before="120" w:after="240" w:line="240" w:lineRule="auto"/>
        <w:ind w:left="709"/>
        <w:jc w:val="both"/>
        <w:rPr>
          <w:rFonts w:ascii="Arial" w:eastAsia="Times New Roman" w:hAnsi="Arial" w:cs="Arial"/>
          <w:color w:val="000000"/>
          <w:sz w:val="24"/>
          <w:szCs w:val="24"/>
          <w:lang w:eastAsia="en-GB"/>
        </w:rPr>
      </w:pPr>
      <w:r w:rsidRPr="00685701">
        <w:rPr>
          <w:rFonts w:ascii="Arial" w:eastAsia="Times New Roman" w:hAnsi="Arial" w:cs="Arial"/>
          <w:color w:val="000000"/>
          <w:sz w:val="24"/>
          <w:szCs w:val="24"/>
          <w:lang w:eastAsia="en-GB"/>
        </w:rPr>
        <w:t>The purpose of this meeting is</w:t>
      </w:r>
      <w:r w:rsidR="004367C6">
        <w:rPr>
          <w:rFonts w:ascii="Arial" w:eastAsia="Times New Roman" w:hAnsi="Arial" w:cs="Arial"/>
          <w:color w:val="000000"/>
          <w:sz w:val="24"/>
          <w:szCs w:val="24"/>
          <w:lang w:eastAsia="en-GB"/>
        </w:rPr>
        <w:t>:</w:t>
      </w:r>
    </w:p>
    <w:p w14:paraId="3340F3BD" w14:textId="77777777" w:rsidR="004367C6" w:rsidRDefault="003A4DF4" w:rsidP="004367C6">
      <w:pPr>
        <w:pStyle w:val="ListParagraph"/>
        <w:numPr>
          <w:ilvl w:val="0"/>
          <w:numId w:val="37"/>
        </w:numPr>
        <w:autoSpaceDE w:val="0"/>
        <w:autoSpaceDN w:val="0"/>
        <w:adjustRightInd w:val="0"/>
        <w:spacing w:before="120" w:after="240" w:line="240" w:lineRule="auto"/>
        <w:jc w:val="both"/>
        <w:rPr>
          <w:rFonts w:ascii="Arial" w:eastAsia="Times New Roman" w:hAnsi="Arial" w:cs="Arial"/>
          <w:color w:val="000000"/>
          <w:sz w:val="24"/>
          <w:szCs w:val="24"/>
          <w:lang w:eastAsia="en-GB"/>
        </w:rPr>
      </w:pPr>
      <w:r w:rsidRPr="00726D26">
        <w:rPr>
          <w:rFonts w:ascii="Arial" w:eastAsia="Times New Roman" w:hAnsi="Arial" w:cs="Arial"/>
          <w:color w:val="000000"/>
          <w:sz w:val="24"/>
          <w:szCs w:val="24"/>
          <w:lang w:eastAsia="en-GB"/>
        </w:rPr>
        <w:t xml:space="preserve">to make sure all members of staff are fully aware of the </w:t>
      </w:r>
      <w:r w:rsidR="005D695C" w:rsidRPr="00726D26">
        <w:rPr>
          <w:rFonts w:ascii="Arial" w:eastAsia="Times New Roman" w:hAnsi="Arial" w:cs="Arial"/>
          <w:color w:val="000000"/>
          <w:sz w:val="24"/>
          <w:szCs w:val="24"/>
          <w:lang w:eastAsia="en-GB"/>
        </w:rPr>
        <w:t>homes</w:t>
      </w:r>
      <w:r w:rsidRPr="00726D26">
        <w:rPr>
          <w:rFonts w:ascii="Arial" w:eastAsia="Times New Roman" w:hAnsi="Arial" w:cs="Arial"/>
          <w:color w:val="000000"/>
          <w:sz w:val="24"/>
          <w:szCs w:val="24"/>
          <w:lang w:eastAsia="en-GB"/>
        </w:rPr>
        <w:t xml:space="preserve"> policy and know what to do if they are worried an adult is being abused or neglected</w:t>
      </w:r>
      <w:r w:rsidR="004367C6" w:rsidRPr="00726D26">
        <w:rPr>
          <w:rFonts w:ascii="Arial" w:eastAsia="Times New Roman" w:hAnsi="Arial" w:cs="Arial"/>
          <w:color w:val="000000"/>
          <w:sz w:val="24"/>
          <w:szCs w:val="24"/>
          <w:lang w:eastAsia="en-GB"/>
        </w:rPr>
        <w:t xml:space="preserve"> </w:t>
      </w:r>
    </w:p>
    <w:p w14:paraId="5DD35DFE" w14:textId="77777777" w:rsidR="002B076D" w:rsidRPr="004D059C" w:rsidRDefault="004367C6" w:rsidP="004D059C">
      <w:pPr>
        <w:pStyle w:val="ListParagraph"/>
        <w:numPr>
          <w:ilvl w:val="0"/>
          <w:numId w:val="37"/>
        </w:numPr>
        <w:autoSpaceDE w:val="0"/>
        <w:autoSpaceDN w:val="0"/>
        <w:adjustRightInd w:val="0"/>
        <w:spacing w:before="120" w:after="240" w:line="240" w:lineRule="auto"/>
        <w:jc w:val="left"/>
        <w:rPr>
          <w:rFonts w:ascii="Arial" w:eastAsia="Times New Roman" w:hAnsi="Arial" w:cs="Arial"/>
          <w:color w:val="000000"/>
          <w:sz w:val="24"/>
          <w:szCs w:val="24"/>
          <w:lang w:eastAsia="en-GB"/>
        </w:rPr>
      </w:pPr>
      <w:r w:rsidRPr="00726D26">
        <w:rPr>
          <w:rFonts w:ascii="Arial" w:eastAsia="Times New Roman" w:hAnsi="Arial" w:cs="Arial"/>
          <w:color w:val="000000"/>
          <w:sz w:val="24"/>
          <w:szCs w:val="24"/>
          <w:lang w:eastAsia="en-GB"/>
        </w:rPr>
        <w:t>to cascade</w:t>
      </w:r>
      <w:r>
        <w:rPr>
          <w:rFonts w:ascii="Arial" w:eastAsia="Times New Roman" w:hAnsi="Arial" w:cs="Arial"/>
          <w:color w:val="000000"/>
          <w:sz w:val="24"/>
          <w:szCs w:val="24"/>
          <w:lang w:eastAsia="en-GB"/>
        </w:rPr>
        <w:t xml:space="preserve"> and discuss </w:t>
      </w:r>
      <w:r w:rsidRPr="00726D26">
        <w:rPr>
          <w:rFonts w:ascii="Arial" w:eastAsia="Times New Roman" w:hAnsi="Arial" w:cs="Arial"/>
          <w:color w:val="000000"/>
          <w:sz w:val="24"/>
          <w:szCs w:val="24"/>
          <w:lang w:eastAsia="en-GB"/>
        </w:rPr>
        <w:t xml:space="preserve"> learning and key lessons from safeguarding concerns </w:t>
      </w:r>
      <w:r w:rsidRPr="004D059C">
        <w:rPr>
          <w:rFonts w:ascii="Arial" w:eastAsia="Times New Roman" w:hAnsi="Arial" w:cs="Arial"/>
          <w:color w:val="000000"/>
          <w:sz w:val="24"/>
          <w:szCs w:val="24"/>
          <w:lang w:eastAsia="en-GB"/>
        </w:rPr>
        <w:t>and incidents</w:t>
      </w:r>
      <w:r w:rsidR="003A4DF4" w:rsidRPr="004D059C">
        <w:rPr>
          <w:rFonts w:ascii="Arial" w:eastAsia="Times New Roman" w:hAnsi="Arial" w:cs="Arial"/>
          <w:color w:val="000000"/>
          <w:sz w:val="24"/>
          <w:szCs w:val="24"/>
          <w:lang w:eastAsia="en-GB"/>
        </w:rPr>
        <w:t xml:space="preserve">. </w:t>
      </w:r>
    </w:p>
    <w:p w14:paraId="10C9CC4B" w14:textId="77777777" w:rsidR="00077687" w:rsidRPr="004D059C" w:rsidRDefault="003A4DF4" w:rsidP="004D059C">
      <w:pPr>
        <w:autoSpaceDN w:val="0"/>
        <w:adjustRightInd w:val="0"/>
        <w:spacing w:before="120" w:after="240" w:line="240" w:lineRule="auto"/>
        <w:ind w:left="720"/>
        <w:jc w:val="left"/>
        <w:rPr>
          <w:rFonts w:ascii="Arial" w:eastAsia="Times New Roman" w:hAnsi="Arial" w:cs="Arial"/>
          <w:sz w:val="24"/>
          <w:szCs w:val="24"/>
          <w:lang w:eastAsia="en-GB"/>
        </w:rPr>
      </w:pPr>
      <w:r w:rsidRPr="004D059C">
        <w:rPr>
          <w:rFonts w:ascii="Arial" w:eastAsia="Times New Roman" w:hAnsi="Arial" w:cs="Arial"/>
          <w:sz w:val="24"/>
          <w:szCs w:val="24"/>
          <w:lang w:eastAsia="en-GB"/>
        </w:rPr>
        <w:t xml:space="preserve">To support </w:t>
      </w:r>
      <w:r w:rsidR="005D695C" w:rsidRPr="004D059C">
        <w:rPr>
          <w:rFonts w:ascii="Arial" w:eastAsia="Times New Roman" w:hAnsi="Arial" w:cs="Arial"/>
          <w:sz w:val="24"/>
          <w:szCs w:val="24"/>
          <w:lang w:eastAsia="en-GB"/>
        </w:rPr>
        <w:t>homes</w:t>
      </w:r>
      <w:r w:rsidRPr="004D059C">
        <w:rPr>
          <w:rFonts w:ascii="Arial" w:eastAsia="Times New Roman" w:hAnsi="Arial" w:cs="Arial"/>
          <w:sz w:val="24"/>
          <w:szCs w:val="24"/>
          <w:lang w:eastAsia="en-GB"/>
        </w:rPr>
        <w:t xml:space="preserve"> in ensuring staff are trained to the appropriate level</w:t>
      </w:r>
      <w:r w:rsidR="005F746C" w:rsidRPr="004D059C">
        <w:rPr>
          <w:rFonts w:ascii="Arial" w:eastAsia="Times New Roman" w:hAnsi="Arial" w:cs="Arial"/>
          <w:sz w:val="24"/>
          <w:szCs w:val="24"/>
          <w:lang w:eastAsia="en-GB"/>
        </w:rPr>
        <w:t>,</w:t>
      </w:r>
      <w:r w:rsidRPr="004D059C">
        <w:rPr>
          <w:rFonts w:ascii="Arial" w:eastAsia="Times New Roman" w:hAnsi="Arial" w:cs="Arial"/>
          <w:sz w:val="24"/>
          <w:szCs w:val="24"/>
          <w:lang w:eastAsia="en-GB"/>
        </w:rPr>
        <w:t xml:space="preserve"> a range of e-learning material is available.  E-learning train</w:t>
      </w:r>
      <w:r w:rsidR="0099736B" w:rsidRPr="004D059C">
        <w:rPr>
          <w:rFonts w:ascii="Arial" w:eastAsia="Times New Roman" w:hAnsi="Arial" w:cs="Arial"/>
          <w:sz w:val="24"/>
          <w:szCs w:val="24"/>
          <w:lang w:eastAsia="en-GB"/>
        </w:rPr>
        <w:t>ing programmes are available on the Lancashire Safeguarding Adults Board</w:t>
      </w:r>
      <w:r w:rsidRPr="004D059C">
        <w:rPr>
          <w:rFonts w:ascii="Arial" w:eastAsia="Times New Roman" w:hAnsi="Arial" w:cs="Arial"/>
          <w:sz w:val="24"/>
          <w:szCs w:val="24"/>
          <w:lang w:eastAsia="en-GB"/>
        </w:rPr>
        <w:t xml:space="preserve"> </w:t>
      </w:r>
      <w:hyperlink r:id="rId24" w:history="1">
        <w:r w:rsidRPr="004D059C">
          <w:rPr>
            <w:rStyle w:val="Hyperlink"/>
            <w:rFonts w:ascii="Arial" w:eastAsia="Times New Roman" w:hAnsi="Arial" w:cs="Arial"/>
            <w:sz w:val="24"/>
            <w:szCs w:val="24"/>
            <w:lang w:eastAsia="en-GB"/>
          </w:rPr>
          <w:t>website</w:t>
        </w:r>
      </w:hyperlink>
      <w:r w:rsidR="002F3EEE" w:rsidRPr="004D059C">
        <w:rPr>
          <w:rFonts w:ascii="Arial" w:eastAsia="Times New Roman" w:hAnsi="Arial" w:cs="Arial"/>
          <w:sz w:val="24"/>
          <w:szCs w:val="24"/>
          <w:lang w:eastAsia="en-GB"/>
        </w:rPr>
        <w:t xml:space="preserve"> (See </w:t>
      </w:r>
      <w:r w:rsidR="00531A0D" w:rsidRPr="004D059C">
        <w:rPr>
          <w:rFonts w:ascii="Arial" w:eastAsia="Times New Roman" w:hAnsi="Arial" w:cs="Arial"/>
          <w:sz w:val="24"/>
          <w:szCs w:val="24"/>
          <w:lang w:eastAsia="en-GB"/>
        </w:rPr>
        <w:t>Appendix II</w:t>
      </w:r>
      <w:r w:rsidR="002B076D" w:rsidRPr="004D059C">
        <w:rPr>
          <w:rFonts w:ascii="Arial" w:eastAsia="Times New Roman" w:hAnsi="Arial" w:cs="Arial"/>
          <w:sz w:val="24"/>
          <w:szCs w:val="24"/>
          <w:lang w:eastAsia="en-GB"/>
        </w:rPr>
        <w:t>:</w:t>
      </w:r>
      <w:r w:rsidR="00C7590A" w:rsidRPr="004D059C">
        <w:rPr>
          <w:rFonts w:ascii="Arial" w:eastAsia="Times New Roman" w:hAnsi="Arial" w:cs="Arial"/>
          <w:sz w:val="24"/>
          <w:szCs w:val="24"/>
          <w:lang w:eastAsia="en-GB"/>
        </w:rPr>
        <w:t xml:space="preserve"> Safeguarding Adults Training for </w:t>
      </w:r>
      <w:r w:rsidR="00735A89" w:rsidRPr="004D059C">
        <w:rPr>
          <w:rFonts w:ascii="Arial" w:eastAsia="Times New Roman" w:hAnsi="Arial" w:cs="Arial"/>
          <w:sz w:val="24"/>
          <w:szCs w:val="24"/>
          <w:lang w:eastAsia="en-GB"/>
        </w:rPr>
        <w:t>Care home</w:t>
      </w:r>
      <w:r w:rsidR="005D27EB" w:rsidRPr="004D059C">
        <w:rPr>
          <w:rFonts w:ascii="Arial" w:eastAsia="Times New Roman" w:hAnsi="Arial" w:cs="Arial"/>
          <w:sz w:val="24"/>
          <w:szCs w:val="24"/>
          <w:lang w:eastAsia="en-GB"/>
        </w:rPr>
        <w:t>s</w:t>
      </w:r>
      <w:r w:rsidR="00C7590A" w:rsidRPr="004D059C">
        <w:rPr>
          <w:rFonts w:ascii="Arial" w:eastAsia="Times New Roman" w:hAnsi="Arial" w:cs="Arial"/>
          <w:sz w:val="24"/>
          <w:szCs w:val="24"/>
          <w:lang w:eastAsia="en-GB"/>
        </w:rPr>
        <w:t>)</w:t>
      </w:r>
      <w:r w:rsidR="004D059C">
        <w:rPr>
          <w:rFonts w:ascii="Arial" w:eastAsia="Times New Roman" w:hAnsi="Arial" w:cs="Arial"/>
          <w:sz w:val="24"/>
          <w:szCs w:val="24"/>
          <w:lang w:eastAsia="en-GB"/>
        </w:rPr>
        <w:t xml:space="preserve">. </w:t>
      </w:r>
      <w:r w:rsidR="007D0AE9" w:rsidRPr="004D059C">
        <w:rPr>
          <w:rFonts w:ascii="Arial" w:hAnsi="Arial" w:cs="Arial"/>
          <w:sz w:val="24"/>
          <w:szCs w:val="24"/>
        </w:rPr>
        <w:t xml:space="preserve"> The guidance for the levels of training required can be found here - </w:t>
      </w:r>
      <w:hyperlink r:id="rId25" w:history="1">
        <w:r w:rsidR="007D0AE9" w:rsidRPr="004D059C">
          <w:rPr>
            <w:rFonts w:ascii="Arial" w:hAnsi="Arial" w:cs="Arial"/>
            <w:color w:val="0000FF"/>
            <w:sz w:val="24"/>
            <w:szCs w:val="24"/>
            <w:u w:val="single"/>
          </w:rPr>
          <w:t>Adult Safeguarding: Roles and Competencies for Health Care Staff | Royal College of Nursing (rcn.org.uk)</w:t>
        </w:r>
      </w:hyperlink>
    </w:p>
    <w:p w14:paraId="5D7C92E8" w14:textId="77777777" w:rsidR="002B076D" w:rsidRPr="00E07CFA" w:rsidRDefault="003A4DF4" w:rsidP="002772E1">
      <w:pPr>
        <w:pStyle w:val="ListParagraph"/>
        <w:numPr>
          <w:ilvl w:val="0"/>
          <w:numId w:val="25"/>
        </w:numPr>
        <w:autoSpaceDE w:val="0"/>
        <w:autoSpaceDN w:val="0"/>
        <w:adjustRightInd w:val="0"/>
        <w:spacing w:before="120" w:after="240" w:line="240" w:lineRule="auto"/>
        <w:ind w:left="709" w:hanging="709"/>
        <w:jc w:val="both"/>
        <w:rPr>
          <w:rFonts w:ascii="Arial Bold" w:eastAsia="Times New Roman" w:hAnsi="Arial Bold" w:cs="Arial"/>
          <w:b/>
          <w:bCs/>
          <w:color w:val="000000"/>
          <w:sz w:val="24"/>
          <w:szCs w:val="24"/>
          <w:lang w:eastAsia="en-GB"/>
        </w:rPr>
      </w:pPr>
      <w:r w:rsidRPr="00E07CFA">
        <w:rPr>
          <w:rFonts w:ascii="Arial Bold" w:eastAsia="Times New Roman" w:hAnsi="Arial Bold" w:cs="Arial"/>
          <w:b/>
          <w:bCs/>
          <w:caps/>
          <w:color w:val="000000"/>
          <w:sz w:val="28"/>
          <w:szCs w:val="28"/>
          <w:lang w:eastAsia="en-GB"/>
        </w:rPr>
        <w:t>Supervision of staff</w:t>
      </w:r>
      <w:r w:rsidRPr="00E07CFA">
        <w:rPr>
          <w:rFonts w:ascii="Arial Bold" w:eastAsia="Times New Roman" w:hAnsi="Arial Bold" w:cs="Arial"/>
          <w:b/>
          <w:bCs/>
          <w:color w:val="000000"/>
          <w:sz w:val="28"/>
          <w:szCs w:val="28"/>
          <w:lang w:eastAsia="en-GB"/>
        </w:rPr>
        <w:t xml:space="preserve"> </w:t>
      </w:r>
    </w:p>
    <w:p w14:paraId="0F1CA74D" w14:textId="77777777" w:rsidR="00126E61" w:rsidRDefault="003A4DF4" w:rsidP="004D059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Staff working with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008003FE" w:rsidRPr="003A4DF4">
        <w:rPr>
          <w:rFonts w:ascii="Arial" w:eastAsia="Times New Roman" w:hAnsi="Arial" w:cs="Arial"/>
          <w:sz w:val="24"/>
          <w:szCs w:val="24"/>
          <w:lang w:eastAsia="en-GB"/>
        </w:rPr>
        <w:t xml:space="preserve"> </w:t>
      </w:r>
      <w:r w:rsidRPr="003A4DF4">
        <w:rPr>
          <w:rFonts w:ascii="Arial" w:eastAsia="Times New Roman" w:hAnsi="Arial" w:cs="Arial"/>
          <w:color w:val="000000"/>
          <w:sz w:val="24"/>
          <w:szCs w:val="24"/>
          <w:lang w:eastAsia="en-GB"/>
        </w:rPr>
        <w:t xml:space="preserve">need to have access to support and supervision; this will provide an opportunity for </w:t>
      </w:r>
      <w:r w:rsidR="005D695C">
        <w:rPr>
          <w:rFonts w:ascii="Arial" w:eastAsia="Times New Roman" w:hAnsi="Arial" w:cs="Arial"/>
          <w:color w:val="000000"/>
          <w:sz w:val="24"/>
          <w:szCs w:val="24"/>
          <w:lang w:eastAsia="en-GB"/>
        </w:rPr>
        <w:t>staff</w:t>
      </w:r>
      <w:r w:rsidRPr="003A4DF4">
        <w:rPr>
          <w:rFonts w:ascii="Arial" w:eastAsia="Times New Roman" w:hAnsi="Arial" w:cs="Arial"/>
          <w:color w:val="000000"/>
          <w:sz w:val="24"/>
          <w:szCs w:val="24"/>
          <w:lang w:eastAsia="en-GB"/>
        </w:rPr>
        <w:t xml:space="preserve"> to share their concerns and to enable them to manage the stresses inherent in this work.</w:t>
      </w:r>
      <w:r w:rsidR="004D059C">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 It also promotes good standards of practice, which are soundly based and consistent with local and national guidance for safeguarding </w:t>
      </w:r>
      <w:r w:rsidR="00EB5DA2">
        <w:rPr>
          <w:rFonts w:ascii="Arial" w:eastAsia="Times New Roman" w:hAnsi="Arial" w:cs="Arial"/>
          <w:bCs/>
          <w:sz w:val="24"/>
          <w:szCs w:val="24"/>
          <w:lang w:eastAsia="en-GB"/>
        </w:rPr>
        <w:t>a</w:t>
      </w:r>
      <w:r w:rsidR="008003FE">
        <w:rPr>
          <w:rFonts w:ascii="Arial" w:eastAsia="Times New Roman" w:hAnsi="Arial" w:cs="Arial"/>
          <w:bCs/>
          <w:sz w:val="24"/>
          <w:szCs w:val="24"/>
          <w:lang w:eastAsia="en-GB"/>
        </w:rPr>
        <w:t>dults at risk</w:t>
      </w:r>
      <w:r w:rsidRPr="003A4DF4">
        <w:rPr>
          <w:rFonts w:ascii="Arial" w:eastAsia="Times New Roman" w:hAnsi="Arial" w:cs="Arial"/>
          <w:color w:val="000000"/>
          <w:sz w:val="24"/>
          <w:szCs w:val="24"/>
          <w:lang w:eastAsia="en-GB"/>
        </w:rPr>
        <w:t>.</w:t>
      </w:r>
      <w:r w:rsidR="009E7C6D">
        <w:rPr>
          <w:rFonts w:ascii="Arial" w:eastAsia="Times New Roman" w:hAnsi="Arial" w:cs="Arial"/>
          <w:color w:val="000000"/>
          <w:sz w:val="24"/>
          <w:szCs w:val="24"/>
          <w:lang w:eastAsia="en-GB"/>
        </w:rPr>
        <w:t xml:space="preserve"> </w:t>
      </w:r>
    </w:p>
    <w:p w14:paraId="594AE05B" w14:textId="77777777" w:rsidR="00126E61" w:rsidRDefault="003A4DF4" w:rsidP="004D059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Supervision also provides an opportunity to ensure there is an understanding of roles and responsibilities, as well as the scope of professional discretion and authority. </w:t>
      </w:r>
      <w:r w:rsidR="005D695C">
        <w:rPr>
          <w:rFonts w:ascii="Arial" w:eastAsia="Times New Roman" w:hAnsi="Arial" w:cs="Arial"/>
          <w:color w:val="000000"/>
          <w:sz w:val="24"/>
          <w:szCs w:val="24"/>
          <w:lang w:eastAsia="en-GB"/>
        </w:rPr>
        <w:t xml:space="preserve"> </w:t>
      </w:r>
      <w:r w:rsidRPr="003A4DF4">
        <w:rPr>
          <w:rFonts w:ascii="Arial" w:eastAsia="Times New Roman" w:hAnsi="Arial" w:cs="Arial"/>
          <w:color w:val="000000"/>
          <w:sz w:val="24"/>
          <w:szCs w:val="24"/>
          <w:lang w:eastAsia="en-GB"/>
        </w:rPr>
        <w:t xml:space="preserve">Safeguarding incidents should be discussed at </w:t>
      </w:r>
      <w:r w:rsidR="009706A3">
        <w:rPr>
          <w:rFonts w:ascii="Arial" w:eastAsia="Times New Roman" w:hAnsi="Arial" w:cs="Arial"/>
          <w:color w:val="000000"/>
          <w:sz w:val="24"/>
          <w:szCs w:val="24"/>
          <w:lang w:eastAsia="en-GB"/>
        </w:rPr>
        <w:t>team meetings</w:t>
      </w:r>
      <w:r w:rsidRPr="003A4DF4">
        <w:rPr>
          <w:rFonts w:ascii="Arial" w:eastAsia="Times New Roman" w:hAnsi="Arial" w:cs="Arial"/>
          <w:color w:val="000000"/>
          <w:sz w:val="24"/>
          <w:szCs w:val="24"/>
          <w:lang w:eastAsia="en-GB"/>
        </w:rPr>
        <w:t xml:space="preserve"> to support wider learning of recommendations for practice. </w:t>
      </w:r>
      <w:r w:rsidR="004D059C">
        <w:rPr>
          <w:rFonts w:ascii="Arial" w:eastAsia="Times New Roman" w:hAnsi="Arial" w:cs="Arial"/>
          <w:color w:val="000000"/>
          <w:sz w:val="24"/>
          <w:szCs w:val="24"/>
          <w:lang w:eastAsia="en-GB"/>
        </w:rPr>
        <w:t xml:space="preserve"> </w:t>
      </w:r>
      <w:r w:rsidR="00126E61">
        <w:rPr>
          <w:rFonts w:ascii="Arial" w:eastAsia="Times New Roman" w:hAnsi="Arial" w:cs="Arial"/>
          <w:color w:val="000000"/>
          <w:sz w:val="24"/>
          <w:szCs w:val="24"/>
          <w:lang w:eastAsia="en-GB"/>
        </w:rPr>
        <w:t xml:space="preserve">Opportunities for reflection and to identify any development needs may also be available through the appraisal process as safeguarding issues should form a standard part of this process. </w:t>
      </w:r>
      <w:r w:rsidR="0022261D">
        <w:rPr>
          <w:rFonts w:ascii="Arial" w:eastAsia="Times New Roman" w:hAnsi="Arial" w:cs="Arial"/>
          <w:color w:val="000000"/>
          <w:sz w:val="24"/>
          <w:szCs w:val="24"/>
          <w:lang w:eastAsia="en-GB"/>
        </w:rPr>
        <w:t xml:space="preserve"> It is important to note </w:t>
      </w:r>
      <w:r w:rsidR="0022261D">
        <w:rPr>
          <w:rFonts w:ascii="Arial" w:eastAsia="Times New Roman" w:hAnsi="Arial" w:cs="Arial"/>
          <w:color w:val="000000"/>
          <w:sz w:val="24"/>
          <w:szCs w:val="24"/>
          <w:lang w:eastAsia="en-GB"/>
        </w:rPr>
        <w:lastRenderedPageBreak/>
        <w:t xml:space="preserve">that staff shouldn’t wait until supervision to share immediate concerns which need to be alerted to the safeguarding team.  </w:t>
      </w:r>
    </w:p>
    <w:p w14:paraId="288DE36B" w14:textId="77777777" w:rsidR="00AD19EB" w:rsidRDefault="00126E61" w:rsidP="004D059C">
      <w:pPr>
        <w:autoSpaceDE w:val="0"/>
        <w:autoSpaceDN w:val="0"/>
        <w:adjustRightInd w:val="0"/>
        <w:spacing w:before="120" w:after="240" w:line="240" w:lineRule="auto"/>
        <w:ind w:left="720"/>
        <w:jc w:val="left"/>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Further guidance is available from the safeguarding lead.</w:t>
      </w:r>
    </w:p>
    <w:p w14:paraId="30D4C7F3" w14:textId="77777777" w:rsidR="00AD19EB" w:rsidRPr="00AD19EB" w:rsidRDefault="00AD19EB" w:rsidP="00AD19EB">
      <w:pPr>
        <w:autoSpaceDE w:val="0"/>
        <w:autoSpaceDN w:val="0"/>
        <w:adjustRightInd w:val="0"/>
        <w:spacing w:before="120" w:after="240" w:line="240" w:lineRule="auto"/>
        <w:jc w:val="both"/>
        <w:rPr>
          <w:rFonts w:ascii="Arial" w:eastAsia="Times New Roman" w:hAnsi="Arial" w:cs="Arial"/>
          <w:color w:val="000000"/>
          <w:sz w:val="24"/>
          <w:szCs w:val="24"/>
          <w:lang w:eastAsia="en-GB"/>
        </w:rPr>
      </w:pPr>
      <w:r w:rsidRPr="00AD19EB">
        <w:rPr>
          <w:rFonts w:ascii="Arial" w:eastAsia="Times New Roman" w:hAnsi="Arial" w:cs="Arial"/>
          <w:b/>
          <w:color w:val="000000"/>
          <w:sz w:val="24"/>
          <w:szCs w:val="24"/>
          <w:lang w:eastAsia="en-GB"/>
        </w:rPr>
        <w:t>12</w:t>
      </w:r>
      <w:r>
        <w:rPr>
          <w:rFonts w:ascii="Arial" w:eastAsia="Times New Roman" w:hAnsi="Arial" w:cs="Arial"/>
          <w:color w:val="000000"/>
          <w:sz w:val="24"/>
          <w:szCs w:val="24"/>
          <w:lang w:eastAsia="en-GB"/>
        </w:rPr>
        <w:tab/>
      </w:r>
      <w:proofErr w:type="gramStart"/>
      <w:r w:rsidRPr="00345079">
        <w:rPr>
          <w:rFonts w:ascii="Arial" w:eastAsia="Times New Roman" w:hAnsi="Arial" w:cs="Arial"/>
          <w:b/>
          <w:color w:val="000000"/>
          <w:sz w:val="28"/>
          <w:szCs w:val="24"/>
          <w:lang w:eastAsia="en-GB"/>
        </w:rPr>
        <w:t>REQUEST</w:t>
      </w:r>
      <w:proofErr w:type="gramEnd"/>
      <w:r w:rsidRPr="00345079">
        <w:rPr>
          <w:rFonts w:ascii="Arial" w:eastAsia="Times New Roman" w:hAnsi="Arial" w:cs="Arial"/>
          <w:b/>
          <w:color w:val="000000"/>
          <w:sz w:val="28"/>
          <w:szCs w:val="24"/>
          <w:lang w:eastAsia="en-GB"/>
        </w:rPr>
        <w:t xml:space="preserve"> FOR CELEBRITY, VIP/non-VIP VISIT TO THE SERVICE</w:t>
      </w:r>
    </w:p>
    <w:p w14:paraId="6E077DBB" w14:textId="77777777" w:rsidR="00AE480E" w:rsidRDefault="00AD19EB" w:rsidP="004D059C">
      <w:pPr>
        <w:autoSpaceDE w:val="0"/>
        <w:autoSpaceDN w:val="0"/>
        <w:adjustRightInd w:val="0"/>
        <w:spacing w:before="120" w:after="240" w:line="240" w:lineRule="auto"/>
        <w:ind w:left="709"/>
        <w:jc w:val="lef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Any requests for Celebrity, VIP visits must be referred to and approved by the relevant person within the service who manages communications.</w:t>
      </w:r>
      <w:r w:rsidR="004D059C">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 It may be a </w:t>
      </w:r>
      <w:r w:rsidR="00C85CBB">
        <w:rPr>
          <w:rFonts w:ascii="Arial" w:eastAsia="Times New Roman" w:hAnsi="Arial" w:cs="Arial"/>
          <w:color w:val="000000"/>
          <w:sz w:val="24"/>
          <w:szCs w:val="24"/>
          <w:lang w:eastAsia="en-GB"/>
        </w:rPr>
        <w:t>non-VIP</w:t>
      </w:r>
      <w:r>
        <w:rPr>
          <w:rFonts w:ascii="Arial" w:eastAsia="Times New Roman" w:hAnsi="Arial" w:cs="Arial"/>
          <w:color w:val="000000"/>
          <w:sz w:val="24"/>
          <w:szCs w:val="24"/>
          <w:lang w:eastAsia="en-GB"/>
        </w:rPr>
        <w:t xml:space="preserve"> may attract media attention and as such be treated as VIP for their visit.  All visits must be formally documented.</w:t>
      </w:r>
      <w:r w:rsidR="004D059C">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 If a celebrity, VIP or </w:t>
      </w:r>
      <w:r w:rsidR="00C85CBB">
        <w:rPr>
          <w:rFonts w:ascii="Arial" w:eastAsia="Times New Roman" w:hAnsi="Arial" w:cs="Arial"/>
          <w:color w:val="000000"/>
          <w:sz w:val="24"/>
          <w:szCs w:val="24"/>
          <w:lang w:eastAsia="en-GB"/>
        </w:rPr>
        <w:t>non-VIP</w:t>
      </w:r>
      <w:r>
        <w:rPr>
          <w:rFonts w:ascii="Arial" w:eastAsia="Times New Roman" w:hAnsi="Arial" w:cs="Arial"/>
          <w:color w:val="000000"/>
          <w:sz w:val="24"/>
          <w:szCs w:val="24"/>
          <w:lang w:eastAsia="en-GB"/>
        </w:rPr>
        <w:t xml:space="preserve"> attends the care home without any prior notice (and not </w:t>
      </w:r>
      <w:r w:rsidR="00054250">
        <w:rPr>
          <w:rFonts w:ascii="Arial" w:eastAsia="Times New Roman" w:hAnsi="Arial" w:cs="Arial"/>
          <w:color w:val="000000"/>
          <w:sz w:val="24"/>
          <w:szCs w:val="24"/>
          <w:lang w:eastAsia="en-GB"/>
        </w:rPr>
        <w:t>undertaking</w:t>
      </w:r>
      <w:r>
        <w:rPr>
          <w:rFonts w:ascii="Arial" w:eastAsia="Times New Roman" w:hAnsi="Arial" w:cs="Arial"/>
          <w:color w:val="000000"/>
          <w:sz w:val="24"/>
          <w:szCs w:val="24"/>
          <w:lang w:eastAsia="en-GB"/>
        </w:rPr>
        <w:t xml:space="preserve"> a private visit to see a relative or friend being cared for within the home)</w:t>
      </w:r>
      <w:r w:rsidR="0078665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the visitor should be asked to wait in reception/nursing station until the relevant communication lead has been notified</w:t>
      </w:r>
      <w:r w:rsidR="00054250">
        <w:rPr>
          <w:rFonts w:ascii="Arial" w:eastAsia="Times New Roman" w:hAnsi="Arial" w:cs="Arial"/>
          <w:color w:val="000000"/>
          <w:sz w:val="24"/>
          <w:szCs w:val="24"/>
          <w:lang w:eastAsia="en-GB"/>
        </w:rPr>
        <w:t>.</w:t>
      </w:r>
      <w:r w:rsidR="004D059C">
        <w:rPr>
          <w:rFonts w:ascii="Arial" w:eastAsia="Times New Roman" w:hAnsi="Arial" w:cs="Arial"/>
          <w:color w:val="000000"/>
          <w:sz w:val="24"/>
          <w:szCs w:val="24"/>
          <w:lang w:eastAsia="en-GB"/>
        </w:rPr>
        <w:t xml:space="preserve"> </w:t>
      </w:r>
      <w:r w:rsidR="00F86854">
        <w:rPr>
          <w:rFonts w:ascii="Arial" w:eastAsia="Times New Roman" w:hAnsi="Arial" w:cs="Arial"/>
          <w:color w:val="000000"/>
          <w:sz w:val="24"/>
          <w:szCs w:val="24"/>
          <w:lang w:eastAsia="en-GB"/>
        </w:rPr>
        <w:t xml:space="preserve"> </w:t>
      </w:r>
      <w:r w:rsidR="00054250">
        <w:rPr>
          <w:rFonts w:ascii="Arial" w:eastAsia="Times New Roman" w:hAnsi="Arial" w:cs="Arial"/>
          <w:color w:val="000000"/>
          <w:sz w:val="24"/>
          <w:szCs w:val="24"/>
          <w:lang w:eastAsia="en-GB"/>
        </w:rPr>
        <w:t>D</w:t>
      </w:r>
      <w:r>
        <w:rPr>
          <w:rFonts w:ascii="Arial" w:eastAsia="Times New Roman" w:hAnsi="Arial" w:cs="Arial"/>
          <w:color w:val="000000"/>
          <w:sz w:val="24"/>
          <w:szCs w:val="24"/>
          <w:lang w:eastAsia="en-GB"/>
        </w:rPr>
        <w:t>etermination around the nature of their visit</w:t>
      </w:r>
      <w:r w:rsidR="00054250">
        <w:rPr>
          <w:rFonts w:ascii="Arial" w:eastAsia="Times New Roman" w:hAnsi="Arial" w:cs="Arial"/>
          <w:color w:val="000000"/>
          <w:sz w:val="24"/>
          <w:szCs w:val="24"/>
          <w:lang w:eastAsia="en-GB"/>
        </w:rPr>
        <w:t xml:space="preserve"> must be made and decision around whether their visit should go ahead.</w:t>
      </w:r>
      <w:r w:rsidR="004D059C">
        <w:rPr>
          <w:rFonts w:ascii="Arial" w:eastAsia="Times New Roman" w:hAnsi="Arial" w:cs="Arial"/>
          <w:color w:val="000000"/>
          <w:sz w:val="24"/>
          <w:szCs w:val="24"/>
          <w:lang w:eastAsia="en-GB"/>
        </w:rPr>
        <w:t xml:space="preserve"> </w:t>
      </w:r>
      <w:r w:rsidR="00F86854">
        <w:rPr>
          <w:rFonts w:ascii="Arial" w:eastAsia="Times New Roman" w:hAnsi="Arial" w:cs="Arial"/>
          <w:color w:val="000000"/>
          <w:sz w:val="24"/>
          <w:szCs w:val="24"/>
          <w:lang w:eastAsia="en-GB"/>
        </w:rPr>
        <w:t xml:space="preserve"> </w:t>
      </w:r>
      <w:r w:rsidR="00054250">
        <w:rPr>
          <w:rFonts w:ascii="Arial" w:eastAsia="Times New Roman" w:hAnsi="Arial" w:cs="Arial"/>
          <w:color w:val="000000"/>
          <w:sz w:val="24"/>
          <w:szCs w:val="24"/>
          <w:lang w:eastAsia="en-GB"/>
        </w:rPr>
        <w:t xml:space="preserve">For all planned and unplanned visits, the arrangements for supervision and chaperoning need to be delegated </w:t>
      </w:r>
    </w:p>
    <w:p w14:paraId="3BFF1AF2" w14:textId="77777777" w:rsidR="002B076D" w:rsidRPr="00E07CFA" w:rsidRDefault="00054250" w:rsidP="00DE1AE7">
      <w:pPr>
        <w:spacing w:after="240"/>
        <w:jc w:val="both"/>
        <w:rPr>
          <w:rFonts w:ascii="Arial" w:hAnsi="Arial" w:cs="Arial"/>
          <w:b/>
          <w:sz w:val="28"/>
          <w:szCs w:val="28"/>
        </w:rPr>
      </w:pPr>
      <w:r>
        <w:rPr>
          <w:rFonts w:ascii="Arial" w:hAnsi="Arial" w:cs="Arial"/>
          <w:b/>
          <w:sz w:val="28"/>
          <w:szCs w:val="28"/>
        </w:rPr>
        <w:t>13</w:t>
      </w:r>
      <w:r w:rsidR="00E07CFA" w:rsidRPr="00E07CFA">
        <w:rPr>
          <w:rFonts w:ascii="Arial" w:hAnsi="Arial" w:cs="Arial"/>
          <w:b/>
          <w:sz w:val="28"/>
          <w:szCs w:val="28"/>
        </w:rPr>
        <w:t xml:space="preserve">     </w:t>
      </w:r>
      <w:r w:rsidR="00126E61" w:rsidRPr="00E07CFA">
        <w:rPr>
          <w:rFonts w:ascii="Arial" w:hAnsi="Arial" w:cs="Arial"/>
          <w:b/>
          <w:sz w:val="28"/>
          <w:szCs w:val="28"/>
        </w:rPr>
        <w:t>R</w:t>
      </w:r>
      <w:r w:rsidR="003A4DF4" w:rsidRPr="00E07CFA">
        <w:rPr>
          <w:rFonts w:ascii="Arial" w:hAnsi="Arial" w:cs="Arial"/>
          <w:b/>
          <w:sz w:val="28"/>
          <w:szCs w:val="28"/>
        </w:rPr>
        <w:t>EFERENCE DOCUMENTS</w:t>
      </w:r>
    </w:p>
    <w:p w14:paraId="44B987E3" w14:textId="77777777" w:rsidR="003A4DF4" w:rsidRPr="00381609" w:rsidRDefault="003A4DF4" w:rsidP="00DE1AE7">
      <w:pPr>
        <w:spacing w:after="120" w:line="240" w:lineRule="auto"/>
        <w:ind w:left="720"/>
        <w:jc w:val="both"/>
        <w:rPr>
          <w:rFonts w:ascii="Arial" w:eastAsia="Times New Roman" w:hAnsi="Arial" w:cs="Arial"/>
          <w:bCs/>
          <w:sz w:val="12"/>
          <w:szCs w:val="12"/>
          <w:lang w:eastAsia="en-GB"/>
        </w:rPr>
      </w:pPr>
      <w:r w:rsidRPr="00685701">
        <w:rPr>
          <w:rFonts w:ascii="Arial" w:eastAsia="Times New Roman" w:hAnsi="Arial" w:cs="Arial"/>
          <w:bCs/>
          <w:sz w:val="24"/>
          <w:szCs w:val="24"/>
          <w:lang w:eastAsia="en-GB"/>
        </w:rPr>
        <w:t xml:space="preserve">In developing this Policy account has been taken of the following statutory and non-statutory guidance, best practice guidance and the policies and procedures of Lancashire Safeguarding Adults Board. </w:t>
      </w:r>
    </w:p>
    <w:p w14:paraId="1C9EDE5E" w14:textId="77777777" w:rsidR="00CB5798" w:rsidRPr="00F86854" w:rsidRDefault="00CB5798" w:rsidP="00DE1AE7">
      <w:pPr>
        <w:spacing w:before="60" w:after="60"/>
        <w:ind w:left="709"/>
        <w:jc w:val="both"/>
        <w:rPr>
          <w:rStyle w:val="Hyperlink"/>
          <w:rFonts w:ascii="Arial" w:eastAsia="Calibri" w:hAnsi="Arial" w:cs="Arial"/>
          <w:sz w:val="24"/>
          <w:szCs w:val="24"/>
        </w:rPr>
      </w:pPr>
      <w:r w:rsidRPr="00F86854">
        <w:rPr>
          <w:rFonts w:ascii="Arial" w:eastAsia="Times New Roman" w:hAnsi="Arial" w:cs="Arial"/>
          <w:bCs/>
          <w:sz w:val="24"/>
          <w:szCs w:val="24"/>
          <w:lang w:eastAsia="en-GB"/>
        </w:rPr>
        <w:t xml:space="preserve">DH (2005) The Mental Capacity Act </w:t>
      </w:r>
      <w:r w:rsidRPr="00F86854">
        <w:rPr>
          <w:rFonts w:ascii="Arial" w:eastAsia="Times New Roman" w:hAnsi="Arial" w:cs="Arial"/>
          <w:bCs/>
          <w:sz w:val="24"/>
          <w:szCs w:val="24"/>
          <w:lang w:eastAsia="en-GB"/>
        </w:rPr>
        <w:fldChar w:fldCharType="begin"/>
      </w:r>
      <w:r w:rsidRPr="00F86854">
        <w:rPr>
          <w:rFonts w:ascii="Arial" w:eastAsia="Times New Roman" w:hAnsi="Arial" w:cs="Arial"/>
          <w:bCs/>
          <w:sz w:val="24"/>
          <w:szCs w:val="24"/>
          <w:lang w:eastAsia="en-GB"/>
        </w:rPr>
        <w:instrText xml:space="preserve"> HYPERLINK "http://www.justice.gov.uk/protecting-the-vulnerable/mental-capacity-act" </w:instrText>
      </w:r>
      <w:r w:rsidRPr="00F86854">
        <w:rPr>
          <w:rFonts w:ascii="Arial" w:eastAsia="Times New Roman" w:hAnsi="Arial" w:cs="Arial"/>
          <w:bCs/>
          <w:sz w:val="24"/>
          <w:szCs w:val="24"/>
          <w:lang w:eastAsia="en-GB"/>
        </w:rPr>
        <w:fldChar w:fldCharType="separate"/>
      </w:r>
      <w:r w:rsidRPr="00F86854">
        <w:rPr>
          <w:rStyle w:val="Hyperlink"/>
          <w:rFonts w:ascii="Arial" w:eastAsia="Times New Roman" w:hAnsi="Arial" w:cs="Arial"/>
          <w:bCs/>
          <w:sz w:val="24"/>
          <w:szCs w:val="24"/>
          <w:lang w:eastAsia="en-GB"/>
        </w:rPr>
        <w:t>statutory framework</w:t>
      </w:r>
    </w:p>
    <w:p w14:paraId="15C579E4" w14:textId="77777777" w:rsidR="00077687" w:rsidRPr="00F86854" w:rsidRDefault="00CB5798" w:rsidP="00DE1AE7">
      <w:pPr>
        <w:spacing w:before="60" w:after="60" w:line="240" w:lineRule="auto"/>
        <w:ind w:left="709"/>
        <w:jc w:val="both"/>
        <w:rPr>
          <w:rFonts w:ascii="Arial" w:eastAsia="Calibri" w:hAnsi="Arial" w:cs="Arial"/>
          <w:b/>
          <w:sz w:val="24"/>
          <w:szCs w:val="24"/>
        </w:rPr>
      </w:pPr>
      <w:r w:rsidRPr="00F86854">
        <w:rPr>
          <w:rFonts w:ascii="Arial" w:eastAsia="Times New Roman" w:hAnsi="Arial" w:cs="Arial"/>
          <w:bCs/>
          <w:sz w:val="24"/>
          <w:szCs w:val="24"/>
          <w:lang w:eastAsia="en-GB"/>
        </w:rPr>
        <w:fldChar w:fldCharType="end"/>
      </w:r>
      <w:r w:rsidR="006E56CB" w:rsidRPr="00F86854">
        <w:rPr>
          <w:rFonts w:ascii="Arial" w:eastAsia="Times New Roman" w:hAnsi="Arial" w:cs="Arial"/>
          <w:color w:val="000000"/>
          <w:sz w:val="24"/>
          <w:szCs w:val="24"/>
          <w:lang w:eastAsia="en-GB"/>
        </w:rPr>
        <w:t xml:space="preserve">DH (May 2011) </w:t>
      </w:r>
      <w:hyperlink r:id="rId26" w:history="1">
        <w:r w:rsidR="00077687" w:rsidRPr="00F86854">
          <w:rPr>
            <w:rStyle w:val="Hyperlink"/>
            <w:rFonts w:ascii="Arial" w:eastAsia="Calibri" w:hAnsi="Arial" w:cs="Arial"/>
            <w:sz w:val="24"/>
            <w:szCs w:val="24"/>
          </w:rPr>
          <w:t xml:space="preserve">Statement of Government Policy on Adult </w:t>
        </w:r>
        <w:r w:rsidR="008B0F1D" w:rsidRPr="00F86854">
          <w:rPr>
            <w:rStyle w:val="Hyperlink"/>
            <w:rFonts w:ascii="Arial" w:eastAsia="Calibri" w:hAnsi="Arial" w:cs="Arial"/>
            <w:sz w:val="24"/>
            <w:szCs w:val="24"/>
          </w:rPr>
          <w:t>S</w:t>
        </w:r>
        <w:r w:rsidR="00077687" w:rsidRPr="00F86854">
          <w:rPr>
            <w:rStyle w:val="Hyperlink"/>
            <w:rFonts w:ascii="Arial" w:eastAsia="Calibri" w:hAnsi="Arial" w:cs="Arial"/>
            <w:sz w:val="24"/>
            <w:szCs w:val="24"/>
          </w:rPr>
          <w:t>afeguarding</w:t>
        </w:r>
        <w:r w:rsidR="00077687" w:rsidRPr="00F86854">
          <w:rPr>
            <w:rStyle w:val="Hyperlink"/>
            <w:rFonts w:ascii="Arial" w:eastAsia="Calibri" w:hAnsi="Arial" w:cs="Arial"/>
            <w:b/>
            <w:sz w:val="24"/>
            <w:szCs w:val="24"/>
          </w:rPr>
          <w:t>.</w:t>
        </w:r>
      </w:hyperlink>
    </w:p>
    <w:p w14:paraId="53E1ED14" w14:textId="77777777" w:rsidR="00077687" w:rsidRPr="00F86854" w:rsidRDefault="00077687" w:rsidP="00AA7E86">
      <w:pPr>
        <w:spacing w:before="60" w:after="60" w:line="240" w:lineRule="auto"/>
        <w:ind w:left="709"/>
        <w:jc w:val="left"/>
        <w:rPr>
          <w:rFonts w:ascii="Arial" w:eastAsia="Times New Roman" w:hAnsi="Arial" w:cs="Arial"/>
          <w:sz w:val="24"/>
          <w:szCs w:val="24"/>
          <w:lang w:eastAsia="en-GB"/>
        </w:rPr>
      </w:pPr>
      <w:r w:rsidRPr="00F86854">
        <w:rPr>
          <w:rFonts w:ascii="Arial" w:eastAsia="Times New Roman" w:hAnsi="Arial" w:cs="Arial"/>
          <w:sz w:val="24"/>
          <w:szCs w:val="24"/>
          <w:lang w:eastAsia="en-GB"/>
        </w:rPr>
        <w:t>DH (November, 2011)</w:t>
      </w:r>
      <w:r w:rsidRPr="00F86854">
        <w:rPr>
          <w:rFonts w:ascii="Arial" w:eastAsia="Times New Roman" w:hAnsi="Arial" w:cs="Arial"/>
          <w:b/>
          <w:sz w:val="24"/>
          <w:szCs w:val="24"/>
          <w:lang w:eastAsia="en-GB"/>
        </w:rPr>
        <w:t xml:space="preserve">, </w:t>
      </w:r>
      <w:hyperlink r:id="rId27" w:history="1">
        <w:r w:rsidRPr="00F86854">
          <w:rPr>
            <w:rStyle w:val="Hyperlink"/>
            <w:rFonts w:ascii="Arial" w:eastAsia="Times New Roman" w:hAnsi="Arial" w:cs="Arial"/>
            <w:sz w:val="24"/>
            <w:szCs w:val="24"/>
            <w:lang w:eastAsia="en-GB"/>
          </w:rPr>
          <w:t>Building Partnerships, Staying Safe. - The Health Sector Contribution to HM Governments Prevent Strategy.  Guidance for Healthcare organisations.</w:t>
        </w:r>
      </w:hyperlink>
    </w:p>
    <w:p w14:paraId="1D50FC86" w14:textId="77777777" w:rsidR="00CB5798" w:rsidRPr="00F86854" w:rsidRDefault="00CB5798" w:rsidP="0040764D">
      <w:pPr>
        <w:spacing w:before="60" w:after="60" w:line="240" w:lineRule="auto"/>
        <w:ind w:left="709"/>
        <w:jc w:val="left"/>
        <w:rPr>
          <w:rStyle w:val="Hyperlink"/>
          <w:rFonts w:ascii="Arial" w:eastAsia="Times New Roman" w:hAnsi="Arial" w:cs="Arial"/>
          <w:sz w:val="24"/>
          <w:szCs w:val="24"/>
          <w:lang w:eastAsia="en-GB"/>
        </w:rPr>
      </w:pPr>
      <w:r w:rsidRPr="00F86854">
        <w:rPr>
          <w:rFonts w:ascii="Arial" w:eastAsia="Times New Roman" w:hAnsi="Arial" w:cs="Arial"/>
          <w:sz w:val="24"/>
          <w:szCs w:val="24"/>
          <w:lang w:eastAsia="en-GB"/>
        </w:rPr>
        <w:t>HM</w:t>
      </w:r>
      <w:r w:rsidR="0040764D">
        <w:rPr>
          <w:rFonts w:ascii="Arial" w:eastAsia="Times New Roman" w:hAnsi="Arial" w:cs="Arial"/>
          <w:sz w:val="24"/>
          <w:szCs w:val="24"/>
          <w:lang w:eastAsia="en-GB"/>
        </w:rPr>
        <w:t xml:space="preserve"> </w:t>
      </w:r>
      <w:r w:rsidRPr="00F86854">
        <w:rPr>
          <w:rFonts w:ascii="Arial" w:eastAsia="Times New Roman" w:hAnsi="Arial" w:cs="Arial"/>
          <w:sz w:val="24"/>
          <w:szCs w:val="24"/>
          <w:lang w:eastAsia="en-GB"/>
        </w:rPr>
        <w:t>Government (20</w:t>
      </w:r>
      <w:r w:rsidR="007E4586" w:rsidRPr="00F86854">
        <w:rPr>
          <w:rFonts w:ascii="Arial" w:eastAsia="Times New Roman" w:hAnsi="Arial" w:cs="Arial"/>
          <w:sz w:val="24"/>
          <w:szCs w:val="24"/>
          <w:lang w:eastAsia="en-GB"/>
        </w:rPr>
        <w:t>1</w:t>
      </w:r>
      <w:r w:rsidRPr="00F86854">
        <w:rPr>
          <w:rFonts w:ascii="Arial" w:eastAsia="Times New Roman" w:hAnsi="Arial" w:cs="Arial"/>
          <w:sz w:val="24"/>
          <w:szCs w:val="24"/>
          <w:lang w:eastAsia="en-GB"/>
        </w:rPr>
        <w:t>8</w:t>
      </w:r>
      <w:r w:rsidR="00077687" w:rsidRPr="00F86854">
        <w:rPr>
          <w:rFonts w:ascii="Arial" w:eastAsia="Times New Roman" w:hAnsi="Arial" w:cs="Arial"/>
          <w:sz w:val="24"/>
          <w:szCs w:val="24"/>
          <w:lang w:eastAsia="en-GB"/>
        </w:rPr>
        <w:t>)</w:t>
      </w:r>
      <w:r w:rsidR="00077687" w:rsidRPr="00F86854">
        <w:rPr>
          <w:rFonts w:ascii="Arial" w:eastAsia="Times New Roman" w:hAnsi="Arial" w:cs="Arial"/>
          <w:b/>
          <w:sz w:val="24"/>
          <w:szCs w:val="24"/>
          <w:lang w:eastAsia="en-GB"/>
        </w:rPr>
        <w:t xml:space="preserve"> </w:t>
      </w:r>
      <w:hyperlink r:id="rId28" w:history="1">
        <w:r w:rsidR="007E4586" w:rsidRPr="00F86854">
          <w:rPr>
            <w:rStyle w:val="Hyperlink"/>
            <w:rFonts w:ascii="Arial" w:eastAsia="Times New Roman" w:hAnsi="Arial" w:cs="Arial"/>
            <w:sz w:val="24"/>
            <w:szCs w:val="24"/>
            <w:lang w:eastAsia="en-GB"/>
          </w:rPr>
          <w:t>Information Sharing: Advice for Practitioners providing safeguarding services to children, Young people, parents and carers</w:t>
        </w:r>
      </w:hyperlink>
    </w:p>
    <w:p w14:paraId="46F45581" w14:textId="77777777" w:rsidR="00CB5798" w:rsidRPr="00F86854" w:rsidRDefault="00CB5798" w:rsidP="00DE1AE7">
      <w:pPr>
        <w:spacing w:before="60" w:after="60" w:line="240" w:lineRule="auto"/>
        <w:ind w:left="709"/>
        <w:jc w:val="both"/>
        <w:rPr>
          <w:rStyle w:val="Hyperlink"/>
          <w:rFonts w:ascii="Arial" w:eastAsia="Times New Roman" w:hAnsi="Arial" w:cs="Arial"/>
          <w:sz w:val="24"/>
          <w:szCs w:val="24"/>
          <w:lang w:eastAsia="en-GB"/>
        </w:rPr>
      </w:pPr>
      <w:r w:rsidRPr="00F86854">
        <w:rPr>
          <w:rFonts w:ascii="Arial" w:eastAsia="Times New Roman" w:hAnsi="Arial" w:cs="Arial"/>
          <w:sz w:val="24"/>
          <w:szCs w:val="24"/>
          <w:lang w:eastAsia="en-GB"/>
        </w:rPr>
        <w:t>HM Government (2010)</w:t>
      </w:r>
      <w:r w:rsidRPr="00F86854">
        <w:rPr>
          <w:rFonts w:ascii="Arial" w:eastAsia="Times New Roman" w:hAnsi="Arial" w:cs="Arial"/>
          <w:b/>
          <w:sz w:val="24"/>
          <w:szCs w:val="24"/>
          <w:lang w:eastAsia="en-GB"/>
        </w:rPr>
        <w:t xml:space="preserve"> </w:t>
      </w:r>
      <w:r w:rsidR="00735A89" w:rsidRPr="00F86854">
        <w:rPr>
          <w:rFonts w:ascii="Arial" w:hAnsi="Arial" w:cs="Arial"/>
          <w:sz w:val="24"/>
          <w:szCs w:val="24"/>
          <w:lang w:val="en"/>
        </w:rPr>
        <w:t>Care home</w:t>
      </w:r>
      <w:r w:rsidRPr="00F86854">
        <w:rPr>
          <w:rFonts w:ascii="Arial" w:hAnsi="Arial" w:cs="Arial"/>
          <w:sz w:val="24"/>
          <w:szCs w:val="24"/>
          <w:lang w:val="en"/>
        </w:rPr>
        <w:t>s registration (England)</w:t>
      </w:r>
      <w:r w:rsidRPr="00F86854">
        <w:t xml:space="preserve"> </w:t>
      </w:r>
      <w:r w:rsidRPr="00F86854">
        <w:rPr>
          <w:rFonts w:ascii="Arial" w:hAnsi="Arial" w:cs="Arial"/>
          <w:sz w:val="24"/>
          <w:szCs w:val="24"/>
          <w:lang w:val="en"/>
        </w:rPr>
        <w:fldChar w:fldCharType="begin"/>
      </w:r>
      <w:r w:rsidR="00892825" w:rsidRPr="00F86854">
        <w:rPr>
          <w:rFonts w:ascii="Arial" w:hAnsi="Arial" w:cs="Arial"/>
          <w:sz w:val="24"/>
          <w:szCs w:val="24"/>
          <w:lang w:val="en"/>
        </w:rPr>
        <w:instrText>HYPERLINK "https://www.gov.uk/nursing-homes-registration-england" \o "Nursing Homes Registrations UK"</w:instrText>
      </w:r>
      <w:r w:rsidRPr="00F86854">
        <w:rPr>
          <w:rFonts w:ascii="Arial" w:hAnsi="Arial" w:cs="Arial"/>
          <w:sz w:val="24"/>
          <w:szCs w:val="24"/>
          <w:lang w:val="en"/>
        </w:rPr>
        <w:fldChar w:fldCharType="separate"/>
      </w:r>
      <w:r w:rsidRPr="00F86854">
        <w:rPr>
          <w:rStyle w:val="Hyperlink"/>
          <w:rFonts w:ascii="Arial" w:hAnsi="Arial" w:cs="Arial"/>
          <w:sz w:val="24"/>
          <w:szCs w:val="24"/>
          <w:lang w:val="en"/>
        </w:rPr>
        <w:t xml:space="preserve">https://www.gov.uk/nursing-homes-registration-england </w:t>
      </w:r>
    </w:p>
    <w:p w14:paraId="268111E1" w14:textId="77777777" w:rsidR="00077687" w:rsidRDefault="00CB5798" w:rsidP="00DE1AE7">
      <w:pPr>
        <w:spacing w:before="60" w:after="60" w:line="240" w:lineRule="auto"/>
        <w:ind w:left="284"/>
        <w:jc w:val="both"/>
        <w:rPr>
          <w:rFonts w:ascii="Arial" w:eastAsia="Times New Roman" w:hAnsi="Arial" w:cs="Arial"/>
          <w:b/>
          <w:sz w:val="24"/>
          <w:szCs w:val="24"/>
          <w:lang w:eastAsia="en-GB"/>
        </w:rPr>
      </w:pPr>
      <w:r w:rsidRPr="00F86854">
        <w:rPr>
          <w:rFonts w:ascii="Arial" w:hAnsi="Arial" w:cs="Arial"/>
          <w:sz w:val="24"/>
          <w:szCs w:val="24"/>
          <w:lang w:val="en"/>
        </w:rPr>
        <w:fldChar w:fldCharType="end"/>
      </w:r>
      <w:r w:rsidR="00077687" w:rsidRPr="00F86854">
        <w:rPr>
          <w:rFonts w:ascii="Arial" w:eastAsia="Times New Roman" w:hAnsi="Arial" w:cs="Arial"/>
          <w:b/>
          <w:sz w:val="24"/>
          <w:szCs w:val="24"/>
          <w:lang w:eastAsia="en-GB"/>
        </w:rPr>
        <w:t xml:space="preserve">      </w:t>
      </w:r>
      <w:r w:rsidR="00077687" w:rsidRPr="00F86854">
        <w:rPr>
          <w:rFonts w:ascii="Arial" w:eastAsia="Times New Roman" w:hAnsi="Arial" w:cs="Arial"/>
          <w:sz w:val="24"/>
          <w:szCs w:val="24"/>
          <w:lang w:eastAsia="en-GB"/>
        </w:rPr>
        <w:t>HM Government (2014)</w:t>
      </w:r>
      <w:r w:rsidR="00077687" w:rsidRPr="00F86854">
        <w:rPr>
          <w:rFonts w:ascii="Arial" w:eastAsia="Times New Roman" w:hAnsi="Arial" w:cs="Arial"/>
          <w:b/>
          <w:sz w:val="24"/>
          <w:szCs w:val="24"/>
          <w:lang w:eastAsia="en-GB"/>
        </w:rPr>
        <w:t xml:space="preserve"> </w:t>
      </w:r>
      <w:hyperlink r:id="rId29" w:history="1">
        <w:r w:rsidR="00077687" w:rsidRPr="00F86854">
          <w:rPr>
            <w:rStyle w:val="Hyperlink"/>
            <w:rFonts w:ascii="Arial" w:eastAsia="Times New Roman" w:hAnsi="Arial" w:cs="Arial"/>
            <w:sz w:val="24"/>
            <w:szCs w:val="24"/>
            <w:lang w:eastAsia="en-GB"/>
          </w:rPr>
          <w:t>The Care Act</w:t>
        </w:r>
      </w:hyperlink>
      <w:r w:rsidR="00077687" w:rsidRPr="00F86854">
        <w:rPr>
          <w:rFonts w:ascii="Arial" w:eastAsia="Times New Roman" w:hAnsi="Arial" w:cs="Arial"/>
          <w:b/>
          <w:sz w:val="24"/>
          <w:szCs w:val="24"/>
          <w:lang w:eastAsia="en-GB"/>
        </w:rPr>
        <w:t xml:space="preserve"> </w:t>
      </w:r>
    </w:p>
    <w:p w14:paraId="40979A50" w14:textId="77777777" w:rsidR="0040764D" w:rsidRDefault="0040764D" w:rsidP="0040764D">
      <w:pPr>
        <w:spacing w:before="60" w:after="60" w:line="240" w:lineRule="auto"/>
        <w:ind w:left="709"/>
        <w:jc w:val="left"/>
        <w:rPr>
          <w:rStyle w:val="Hyperlink"/>
          <w:rFonts w:ascii="Arial" w:eastAsia="Times New Roman" w:hAnsi="Arial" w:cs="Arial"/>
          <w:bCs/>
          <w:sz w:val="24"/>
          <w:szCs w:val="24"/>
          <w:lang w:eastAsia="en-GB"/>
        </w:rPr>
      </w:pPr>
      <w:r>
        <w:rPr>
          <w:rFonts w:ascii="Arial" w:eastAsia="Times New Roman" w:hAnsi="Arial" w:cs="Arial"/>
          <w:b/>
          <w:sz w:val="24"/>
          <w:szCs w:val="24"/>
          <w:lang w:eastAsia="en-GB"/>
        </w:rPr>
        <w:tab/>
      </w:r>
      <w:r w:rsidRPr="00AB394C">
        <w:rPr>
          <w:rFonts w:ascii="Arial" w:eastAsia="Times New Roman" w:hAnsi="Arial" w:cs="Arial"/>
          <w:bCs/>
          <w:sz w:val="24"/>
          <w:szCs w:val="24"/>
          <w:lang w:eastAsia="en-GB"/>
        </w:rPr>
        <w:t>HM Government (2019)</w:t>
      </w:r>
      <w:r>
        <w:rPr>
          <w:rFonts w:ascii="Arial" w:eastAsia="Times New Roman" w:hAnsi="Arial" w:cs="Arial"/>
          <w:b/>
          <w:sz w:val="24"/>
          <w:szCs w:val="24"/>
          <w:lang w:eastAsia="en-GB"/>
        </w:rPr>
        <w:t xml:space="preserve"> </w:t>
      </w:r>
      <w:hyperlink r:id="rId30" w:history="1">
        <w:r w:rsidRPr="00CD2D3D">
          <w:rPr>
            <w:rStyle w:val="Hyperlink"/>
            <w:rFonts w:ascii="Arial" w:eastAsia="Times New Roman" w:hAnsi="Arial" w:cs="Arial"/>
            <w:bCs/>
            <w:i/>
            <w:iCs/>
            <w:sz w:val="24"/>
            <w:szCs w:val="24"/>
            <w:lang w:eastAsia="en-GB"/>
          </w:rPr>
          <w:t>The Mental Capacity Amendment Act 2019</w:t>
        </w:r>
      </w:hyperlink>
    </w:p>
    <w:p w14:paraId="1307C409" w14:textId="77777777" w:rsidR="0040764D" w:rsidRPr="00874CAB" w:rsidRDefault="0040764D" w:rsidP="0040764D">
      <w:pPr>
        <w:spacing w:before="60" w:after="60" w:line="240" w:lineRule="auto"/>
        <w:ind w:left="709"/>
        <w:jc w:val="left"/>
        <w:rPr>
          <w:rFonts w:ascii="Arial" w:eastAsia="Times New Roman" w:hAnsi="Arial" w:cs="Arial"/>
          <w:sz w:val="24"/>
          <w:szCs w:val="24"/>
          <w:lang w:eastAsia="en-GB"/>
        </w:rPr>
      </w:pPr>
      <w:r w:rsidRPr="00AB394C">
        <w:rPr>
          <w:rFonts w:ascii="Arial" w:eastAsia="Times New Roman" w:hAnsi="Arial" w:cs="Arial"/>
          <w:bCs/>
          <w:sz w:val="24"/>
          <w:szCs w:val="24"/>
          <w:lang w:eastAsia="en-GB"/>
        </w:rPr>
        <w:t>HM Government</w:t>
      </w:r>
      <w:r>
        <w:rPr>
          <w:rFonts w:ascii="Arial" w:eastAsia="Times New Roman" w:hAnsi="Arial" w:cs="Arial"/>
          <w:bCs/>
          <w:sz w:val="24"/>
          <w:szCs w:val="24"/>
          <w:lang w:eastAsia="en-GB"/>
        </w:rPr>
        <w:t xml:space="preserve"> (2021) </w:t>
      </w:r>
      <w:hyperlink r:id="rId31" w:history="1">
        <w:r w:rsidRPr="00CD2D3D">
          <w:rPr>
            <w:rStyle w:val="Hyperlink"/>
            <w:rFonts w:ascii="Arial" w:eastAsia="Times New Roman" w:hAnsi="Arial" w:cs="Arial"/>
            <w:bCs/>
            <w:i/>
            <w:iCs/>
            <w:sz w:val="24"/>
            <w:szCs w:val="24"/>
            <w:lang w:eastAsia="en-GB"/>
          </w:rPr>
          <w:t>The Domestic Abuse Act</w:t>
        </w:r>
      </w:hyperlink>
      <w:r w:rsidRPr="00CD2D3D">
        <w:rPr>
          <w:rFonts w:ascii="Arial" w:eastAsia="Times New Roman" w:hAnsi="Arial" w:cs="Arial"/>
          <w:bCs/>
          <w:i/>
          <w:iCs/>
          <w:sz w:val="24"/>
          <w:szCs w:val="24"/>
          <w:u w:val="single"/>
          <w:lang w:eastAsia="en-GB"/>
        </w:rPr>
        <w:t xml:space="preserve"> </w:t>
      </w:r>
      <w:r w:rsidRPr="00CD2D3D">
        <w:rPr>
          <w:rFonts w:ascii="Arial" w:eastAsia="Times New Roman" w:hAnsi="Arial" w:cs="Arial"/>
          <w:bCs/>
          <w:i/>
          <w:iCs/>
          <w:color w:val="0000FF"/>
          <w:sz w:val="24"/>
          <w:szCs w:val="24"/>
          <w:u w:val="single"/>
          <w:lang w:eastAsia="en-GB"/>
        </w:rPr>
        <w:t>2021</w:t>
      </w:r>
      <w:r>
        <w:rPr>
          <w:rFonts w:ascii="Arial" w:eastAsia="Times New Roman" w:hAnsi="Arial" w:cs="Arial"/>
          <w:bCs/>
          <w:sz w:val="24"/>
          <w:szCs w:val="24"/>
          <w:lang w:eastAsia="en-GB"/>
        </w:rPr>
        <w:t xml:space="preserve"> </w:t>
      </w:r>
    </w:p>
    <w:p w14:paraId="2BF83FFF" w14:textId="77777777" w:rsidR="00892825" w:rsidRPr="00F86854" w:rsidRDefault="00892825" w:rsidP="00DE1AE7">
      <w:pPr>
        <w:spacing w:before="60" w:after="60" w:line="240" w:lineRule="auto"/>
        <w:ind w:left="709"/>
        <w:jc w:val="both"/>
        <w:rPr>
          <w:rFonts w:ascii="Arial" w:eastAsia="Times New Roman" w:hAnsi="Arial" w:cs="Arial"/>
          <w:sz w:val="24"/>
          <w:szCs w:val="24"/>
          <w:lang w:eastAsia="en-GB"/>
        </w:rPr>
      </w:pPr>
      <w:r w:rsidRPr="00F86854">
        <w:rPr>
          <w:rFonts w:ascii="Arial" w:eastAsia="Times New Roman" w:hAnsi="Arial" w:cs="Arial"/>
          <w:sz w:val="24"/>
          <w:szCs w:val="24"/>
          <w:lang w:eastAsia="en-GB"/>
        </w:rPr>
        <w:tab/>
        <w:t xml:space="preserve">Prevent </w:t>
      </w:r>
      <w:r w:rsidR="00F86854" w:rsidRPr="00F86854">
        <w:rPr>
          <w:rFonts w:ascii="Arial" w:eastAsia="Times New Roman" w:hAnsi="Arial" w:cs="Arial"/>
          <w:sz w:val="24"/>
          <w:szCs w:val="24"/>
          <w:lang w:eastAsia="en-GB"/>
        </w:rPr>
        <w:t>P</w:t>
      </w:r>
      <w:r w:rsidRPr="00F86854">
        <w:rPr>
          <w:rFonts w:ascii="Arial" w:eastAsia="Times New Roman" w:hAnsi="Arial" w:cs="Arial"/>
          <w:sz w:val="24"/>
          <w:szCs w:val="24"/>
          <w:lang w:eastAsia="en-GB"/>
        </w:rPr>
        <w:t xml:space="preserve">olicy and </w:t>
      </w:r>
      <w:r w:rsidR="00F86854" w:rsidRPr="00F86854">
        <w:rPr>
          <w:rFonts w:ascii="Arial" w:eastAsia="Times New Roman" w:hAnsi="Arial" w:cs="Arial"/>
          <w:sz w:val="24"/>
          <w:szCs w:val="24"/>
          <w:lang w:eastAsia="en-GB"/>
        </w:rPr>
        <w:t>S</w:t>
      </w:r>
      <w:r w:rsidRPr="00F86854">
        <w:rPr>
          <w:rFonts w:ascii="Arial" w:eastAsia="Times New Roman" w:hAnsi="Arial" w:cs="Arial"/>
          <w:sz w:val="24"/>
          <w:szCs w:val="24"/>
          <w:lang w:eastAsia="en-GB"/>
        </w:rPr>
        <w:t xml:space="preserve">trategy (2015) </w:t>
      </w:r>
      <w:hyperlink r:id="rId32" w:history="1">
        <w:r w:rsidR="0040764D" w:rsidRPr="00135980">
          <w:rPr>
            <w:rStyle w:val="Hyperlink"/>
            <w:rFonts w:ascii="Arial" w:eastAsia="Times New Roman" w:hAnsi="Arial" w:cs="Arial"/>
            <w:sz w:val="24"/>
            <w:szCs w:val="24"/>
            <w:lang w:eastAsia="en-GB"/>
          </w:rPr>
          <w:t>https://www.lancashire.police.uk/help-advice/safer-communities/counter-terrorism/</w:t>
        </w:r>
      </w:hyperlink>
      <w:r w:rsidR="0040764D">
        <w:rPr>
          <w:rFonts w:ascii="Arial" w:eastAsia="Times New Roman" w:hAnsi="Arial" w:cs="Arial"/>
          <w:sz w:val="24"/>
          <w:szCs w:val="24"/>
          <w:lang w:eastAsia="en-GB"/>
        </w:rPr>
        <w:t xml:space="preserve"> </w:t>
      </w:r>
    </w:p>
    <w:p w14:paraId="6DBBF259" w14:textId="77777777" w:rsidR="00077687" w:rsidRPr="0040764D" w:rsidRDefault="00077687" w:rsidP="00DE1AE7">
      <w:pPr>
        <w:spacing w:before="60" w:after="60" w:line="240" w:lineRule="auto"/>
        <w:ind w:left="709"/>
        <w:jc w:val="both"/>
        <w:rPr>
          <w:rStyle w:val="Hyperlink"/>
          <w:rFonts w:ascii="Arial" w:eastAsia="Times New Roman" w:hAnsi="Arial" w:cs="Arial"/>
          <w:sz w:val="24"/>
          <w:szCs w:val="24"/>
          <w:lang w:eastAsia="en-GB"/>
        </w:rPr>
      </w:pPr>
      <w:r w:rsidRPr="00874CAB">
        <w:rPr>
          <w:rFonts w:ascii="Arial" w:eastAsia="Times New Roman" w:hAnsi="Arial" w:cs="Arial"/>
          <w:sz w:val="24"/>
          <w:szCs w:val="24"/>
          <w:lang w:eastAsia="en-GB"/>
        </w:rPr>
        <w:t>Local Safeguarding Adults Board</w:t>
      </w:r>
      <w:r w:rsidR="00943417">
        <w:rPr>
          <w:rFonts w:ascii="Arial" w:eastAsia="Times New Roman" w:hAnsi="Arial" w:cs="Arial"/>
          <w:sz w:val="24"/>
          <w:szCs w:val="24"/>
          <w:lang w:eastAsia="en-GB"/>
        </w:rPr>
        <w:t xml:space="preserve"> </w:t>
      </w:r>
      <w:r w:rsidR="0040764D">
        <w:rPr>
          <w:rFonts w:ascii="Arial" w:eastAsia="Times New Roman" w:hAnsi="Arial" w:cs="Arial"/>
          <w:sz w:val="24"/>
          <w:szCs w:val="24"/>
          <w:lang w:eastAsia="en-GB"/>
        </w:rPr>
        <w:fldChar w:fldCharType="begin"/>
      </w:r>
      <w:r w:rsidR="0040764D">
        <w:rPr>
          <w:rFonts w:ascii="Arial" w:eastAsia="Times New Roman" w:hAnsi="Arial" w:cs="Arial"/>
          <w:sz w:val="24"/>
          <w:szCs w:val="24"/>
          <w:lang w:eastAsia="en-GB"/>
        </w:rPr>
        <w:instrText xml:space="preserve"> HYPERLINK "http://www.lancashiresafeguarding.org.uk/lancashire-safeguarding-adults/policies-and-procedures.aspx" </w:instrText>
      </w:r>
      <w:r w:rsidR="0040764D">
        <w:rPr>
          <w:rFonts w:ascii="Arial" w:eastAsia="Times New Roman" w:hAnsi="Arial" w:cs="Arial"/>
          <w:sz w:val="24"/>
          <w:szCs w:val="24"/>
          <w:lang w:eastAsia="en-GB"/>
        </w:rPr>
        <w:fldChar w:fldCharType="separate"/>
      </w:r>
      <w:r w:rsidR="008B0F1D" w:rsidRPr="0040764D">
        <w:rPr>
          <w:rStyle w:val="Hyperlink"/>
          <w:rFonts w:ascii="Arial" w:eastAsia="Times New Roman" w:hAnsi="Arial" w:cs="Arial"/>
          <w:sz w:val="24"/>
          <w:szCs w:val="24"/>
          <w:lang w:eastAsia="en-GB"/>
        </w:rPr>
        <w:t>Policies, Procedures and Practice G</w:t>
      </w:r>
      <w:r w:rsidRPr="0040764D">
        <w:rPr>
          <w:rStyle w:val="Hyperlink"/>
          <w:rFonts w:ascii="Arial" w:eastAsia="Times New Roman" w:hAnsi="Arial" w:cs="Arial"/>
          <w:sz w:val="24"/>
          <w:szCs w:val="24"/>
          <w:lang w:eastAsia="en-GB"/>
        </w:rPr>
        <w:t>uidance</w:t>
      </w:r>
      <w:r w:rsidR="00837081" w:rsidRPr="0040764D">
        <w:rPr>
          <w:rStyle w:val="Hyperlink"/>
          <w:rFonts w:ascii="Arial" w:eastAsia="Times New Roman" w:hAnsi="Arial" w:cs="Arial"/>
          <w:sz w:val="24"/>
          <w:szCs w:val="24"/>
          <w:lang w:eastAsia="en-GB"/>
        </w:rPr>
        <w:t xml:space="preserve"> </w:t>
      </w:r>
      <w:r w:rsidRPr="0040764D">
        <w:rPr>
          <w:rStyle w:val="Hyperlink"/>
          <w:rFonts w:ascii="Arial" w:eastAsia="Times New Roman" w:hAnsi="Arial" w:cs="Arial"/>
          <w:sz w:val="24"/>
          <w:szCs w:val="24"/>
          <w:lang w:eastAsia="en-GB"/>
        </w:rPr>
        <w:t xml:space="preserve"> </w:t>
      </w:r>
    </w:p>
    <w:p w14:paraId="5E4D42EE" w14:textId="77777777" w:rsidR="002305C1" w:rsidRPr="00685701" w:rsidRDefault="0040764D" w:rsidP="00DE1AE7">
      <w:pPr>
        <w:spacing w:before="60" w:after="60" w:line="240" w:lineRule="auto"/>
        <w:ind w:left="709"/>
        <w:jc w:val="both"/>
        <w:rPr>
          <w:rFonts w:ascii="Arial" w:eastAsia="Times New Roman" w:hAnsi="Arial" w:cs="Arial"/>
          <w:sz w:val="24"/>
          <w:szCs w:val="24"/>
          <w:lang w:eastAsia="en-GB"/>
        </w:rPr>
      </w:pPr>
      <w:r>
        <w:rPr>
          <w:rFonts w:ascii="Arial" w:eastAsia="Times New Roman" w:hAnsi="Arial" w:cs="Arial"/>
          <w:sz w:val="24"/>
          <w:szCs w:val="24"/>
          <w:lang w:eastAsia="en-GB"/>
        </w:rPr>
        <w:fldChar w:fldCharType="end"/>
      </w:r>
      <w:r w:rsidR="002305C1">
        <w:rPr>
          <w:rFonts w:ascii="Arial" w:eastAsia="Times New Roman" w:hAnsi="Arial" w:cs="Arial"/>
          <w:sz w:val="24"/>
          <w:szCs w:val="24"/>
          <w:lang w:eastAsia="en-GB"/>
        </w:rPr>
        <w:t xml:space="preserve">DH (2018) </w:t>
      </w:r>
      <w:hyperlink r:id="rId33" w:history="1">
        <w:r w:rsidR="002305C1" w:rsidRPr="002305C1">
          <w:rPr>
            <w:rStyle w:val="Hyperlink"/>
            <w:rFonts w:ascii="Arial" w:eastAsia="Times New Roman" w:hAnsi="Arial" w:cs="Arial"/>
            <w:sz w:val="24"/>
            <w:szCs w:val="24"/>
            <w:lang w:eastAsia="en-GB"/>
          </w:rPr>
          <w:t>Care and support Statutory Guidance</w:t>
        </w:r>
      </w:hyperlink>
    </w:p>
    <w:p w14:paraId="550D9560" w14:textId="77777777" w:rsidR="006E5F9F" w:rsidRPr="00AA7E86" w:rsidRDefault="003A5A4B" w:rsidP="006E5F9F">
      <w:pPr>
        <w:spacing w:before="60" w:after="60" w:line="240" w:lineRule="auto"/>
        <w:ind w:left="709"/>
        <w:jc w:val="both"/>
        <w:rPr>
          <w:rFonts w:ascii="Arial" w:hAnsi="Arial" w:cs="Arial"/>
          <w:sz w:val="24"/>
          <w:szCs w:val="24"/>
        </w:rPr>
      </w:pPr>
      <w:r w:rsidRPr="00AA7E86">
        <w:rPr>
          <w:rFonts w:ascii="Arial" w:eastAsia="Times New Roman" w:hAnsi="Arial" w:cs="Arial"/>
          <w:sz w:val="24"/>
          <w:szCs w:val="24"/>
          <w:lang w:eastAsia="en-GB"/>
        </w:rPr>
        <w:t xml:space="preserve">NICE (2021) </w:t>
      </w:r>
      <w:hyperlink r:id="rId34" w:history="1">
        <w:r w:rsidR="006E5F9F" w:rsidRPr="00AA7E86">
          <w:rPr>
            <w:rFonts w:ascii="Arial" w:hAnsi="Arial" w:cs="Arial"/>
            <w:color w:val="0000FF"/>
            <w:sz w:val="24"/>
            <w:szCs w:val="24"/>
            <w:u w:val="single"/>
          </w:rPr>
          <w:t>Safeguarding adults in care homes (nice.org.uk)</w:t>
        </w:r>
      </w:hyperlink>
    </w:p>
    <w:p w14:paraId="052879D1" w14:textId="77777777" w:rsidR="000D168D" w:rsidRDefault="000D168D" w:rsidP="006E5F9F">
      <w:pPr>
        <w:spacing w:before="60" w:after="60" w:line="240" w:lineRule="auto"/>
        <w:ind w:left="709"/>
        <w:jc w:val="both"/>
        <w:rPr>
          <w:rFonts w:ascii="Arial" w:eastAsia="Times New Roman" w:hAnsi="Arial" w:cs="Arial"/>
          <w:sz w:val="24"/>
          <w:szCs w:val="24"/>
          <w:lang w:eastAsia="en-GB"/>
        </w:rPr>
      </w:pPr>
    </w:p>
    <w:p w14:paraId="7CD5F6A7" w14:textId="77777777" w:rsidR="003A4DF4" w:rsidRPr="00892825" w:rsidRDefault="00CD26CD" w:rsidP="006E5F9F">
      <w:pPr>
        <w:spacing w:before="60" w:after="60" w:line="240" w:lineRule="auto"/>
        <w:ind w:left="709"/>
        <w:jc w:val="both"/>
        <w:rPr>
          <w:rFonts w:ascii="Arial" w:eastAsia="Times New Roman" w:hAnsi="Arial" w:cs="Arial"/>
          <w:sz w:val="24"/>
          <w:szCs w:val="24"/>
          <w:lang w:eastAsia="en-GB"/>
        </w:rPr>
      </w:pPr>
      <w:r>
        <w:rPr>
          <w:rFonts w:ascii="Arial" w:eastAsia="Times New Roman" w:hAnsi="Arial" w:cs="Arial"/>
          <w:color w:val="000000"/>
          <w:sz w:val="24"/>
          <w:szCs w:val="24"/>
          <w:lang w:eastAsia="en-GB"/>
        </w:rPr>
        <w:t>T</w:t>
      </w:r>
      <w:r w:rsidR="003A4DF4" w:rsidRPr="003A4DF4">
        <w:rPr>
          <w:rFonts w:ascii="Arial" w:eastAsia="Times New Roman" w:hAnsi="Arial" w:cs="Arial"/>
          <w:color w:val="000000"/>
          <w:sz w:val="24"/>
          <w:szCs w:val="24"/>
          <w:lang w:eastAsia="en-GB"/>
        </w:rPr>
        <w:t xml:space="preserve">he responsibility for ensuring policies are reviewed belongs to the </w:t>
      </w:r>
      <w:r w:rsidR="009706A3">
        <w:rPr>
          <w:rFonts w:ascii="Arial" w:eastAsia="Times New Roman" w:hAnsi="Arial" w:cs="Arial"/>
          <w:color w:val="000000"/>
          <w:sz w:val="24"/>
          <w:szCs w:val="24"/>
          <w:lang w:eastAsia="en-GB"/>
        </w:rPr>
        <w:t>registered manager</w:t>
      </w:r>
      <w:r w:rsidR="003A4DF4" w:rsidRPr="003A4DF4">
        <w:rPr>
          <w:rFonts w:ascii="Arial" w:eastAsia="Times New Roman" w:hAnsi="Arial" w:cs="Arial"/>
          <w:color w:val="000000"/>
          <w:sz w:val="24"/>
          <w:szCs w:val="24"/>
          <w:lang w:eastAsia="en-GB"/>
        </w:rPr>
        <w:t>, who may delegate this responsibility</w:t>
      </w:r>
      <w:r w:rsidR="00ED4774">
        <w:rPr>
          <w:rFonts w:ascii="Arial" w:eastAsia="Times New Roman" w:hAnsi="Arial" w:cs="Arial"/>
          <w:color w:val="000000"/>
          <w:sz w:val="24"/>
          <w:szCs w:val="24"/>
          <w:lang w:eastAsia="en-GB"/>
        </w:rPr>
        <w:t xml:space="preserve"> to</w:t>
      </w:r>
      <w:r w:rsidR="003A4DF4" w:rsidRPr="003A4DF4">
        <w:rPr>
          <w:rFonts w:ascii="Arial" w:eastAsia="Times New Roman" w:hAnsi="Arial" w:cs="Arial"/>
          <w:color w:val="000000"/>
          <w:sz w:val="24"/>
          <w:szCs w:val="24"/>
          <w:lang w:eastAsia="en-GB"/>
        </w:rPr>
        <w:t xml:space="preserve"> </w:t>
      </w:r>
      <w:r w:rsidR="003A4DF4" w:rsidRPr="003A4DF4">
        <w:rPr>
          <w:rFonts w:ascii="Arial" w:eastAsia="Times New Roman" w:hAnsi="Arial" w:cs="Arial"/>
          <w:b/>
          <w:bCs/>
          <w:color w:val="000000"/>
          <w:sz w:val="24"/>
          <w:szCs w:val="24"/>
          <w:lang w:eastAsia="en-GB"/>
        </w:rPr>
        <w:t xml:space="preserve">[insert name here]. </w:t>
      </w:r>
    </w:p>
    <w:p w14:paraId="3764598F" w14:textId="77777777" w:rsidR="003A4DF4" w:rsidRPr="00381609"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1FCC8437" w14:textId="77777777"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We have reviewed and accepted this policy. </w:t>
      </w:r>
    </w:p>
    <w:p w14:paraId="03F8ED7A" w14:textId="77777777" w:rsidR="003A4DF4"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7FBB1D56" w14:textId="77777777" w:rsidR="006569B3" w:rsidRPr="00381609" w:rsidRDefault="006569B3"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4861590A" w14:textId="77777777"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lastRenderedPageBreak/>
        <w:t xml:space="preserve">Signed: </w:t>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Dated </w:t>
      </w:r>
    </w:p>
    <w:p w14:paraId="59A1A494" w14:textId="77777777" w:rsidR="003A4DF4" w:rsidRDefault="003A4DF4"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2933BAB4" w14:textId="77777777" w:rsidR="006569B3" w:rsidRPr="00381609" w:rsidRDefault="006569B3"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408E454F" w14:textId="77777777" w:rsidR="003A4DF4" w:rsidRP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Signed by on behalf of the </w:t>
      </w:r>
      <w:r w:rsidR="009706A3">
        <w:rPr>
          <w:rFonts w:ascii="Arial" w:eastAsia="Times New Roman" w:hAnsi="Arial" w:cs="Arial"/>
          <w:color w:val="000000"/>
          <w:sz w:val="24"/>
          <w:szCs w:val="24"/>
          <w:lang w:eastAsia="en-GB"/>
        </w:rPr>
        <w:t>[insert organisations name here]</w:t>
      </w:r>
    </w:p>
    <w:p w14:paraId="2D05D133" w14:textId="77777777" w:rsidR="002353A7" w:rsidRDefault="002353A7"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533761C6" w14:textId="77777777" w:rsidR="006569B3" w:rsidRPr="00381609" w:rsidRDefault="006569B3" w:rsidP="00DE1AE7">
      <w:pPr>
        <w:autoSpaceDE w:val="0"/>
        <w:autoSpaceDN w:val="0"/>
        <w:adjustRightInd w:val="0"/>
        <w:spacing w:line="240" w:lineRule="auto"/>
        <w:ind w:left="709"/>
        <w:jc w:val="both"/>
        <w:rPr>
          <w:rFonts w:ascii="Arial" w:eastAsia="Times New Roman" w:hAnsi="Arial" w:cs="Arial"/>
          <w:color w:val="000000"/>
          <w:sz w:val="16"/>
          <w:szCs w:val="16"/>
          <w:lang w:eastAsia="en-GB"/>
        </w:rPr>
      </w:pPr>
    </w:p>
    <w:p w14:paraId="0EAED761" w14:textId="77777777" w:rsid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 xml:space="preserve">The team have been consulted on how we implement this policy. </w:t>
      </w:r>
    </w:p>
    <w:p w14:paraId="64894DAC"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0275AA7C" w14:textId="77777777" w:rsidR="006569B3" w:rsidRDefault="006569B3"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771A1935" w14:textId="77777777" w:rsidR="003A4DF4" w:rsidRDefault="003A4DF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r w:rsidRPr="003A4DF4">
        <w:rPr>
          <w:rFonts w:ascii="Arial" w:eastAsia="Times New Roman" w:hAnsi="Arial" w:cs="Arial"/>
          <w:color w:val="000000"/>
          <w:sz w:val="24"/>
          <w:szCs w:val="24"/>
          <w:lang w:eastAsia="en-GB"/>
        </w:rPr>
        <w:t>Signed:</w:t>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r>
      <w:r w:rsidRPr="003A4DF4">
        <w:rPr>
          <w:rFonts w:ascii="Arial" w:eastAsia="Times New Roman" w:hAnsi="Arial" w:cs="Arial"/>
          <w:color w:val="000000"/>
          <w:sz w:val="24"/>
          <w:szCs w:val="24"/>
          <w:lang w:eastAsia="en-GB"/>
        </w:rPr>
        <w:tab/>
        <w:t xml:space="preserve"> Dated </w:t>
      </w:r>
    </w:p>
    <w:p w14:paraId="3F45EF02" w14:textId="77777777" w:rsidR="00440801" w:rsidRDefault="00440801"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78EEE7BB"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003CE022"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3A6F1ABF"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5361D32D"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6AEF39A4"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76832FAD"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21C8FDA8"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36B7C89C"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4397D373"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3297C742"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03C3F8B6"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0290768"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10DD77B"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5B105416" w14:textId="41B39C3D"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227DB5D7" w14:textId="4BB5BF3D"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676619A" w14:textId="568B0DA3"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2F970500" w14:textId="4FA7A239"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6D073AA6" w14:textId="4961D942"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49D882A1" w14:textId="12184989"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48C9C797" w14:textId="7FFAB5E2"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50208A9F" w14:textId="0B72E8C8"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5258ED2A" w14:textId="388F3A0D"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69B2DDBC" w14:textId="0DF16D69"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01FF0F25" w14:textId="30F4A22F"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33FEB134" w14:textId="4CE0F759"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6D7DFAE7" w14:textId="77777777" w:rsidR="00EC5E35" w:rsidRDefault="00EC5E35"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C76B7FF"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17D699C"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3495373"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7F132B14"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1D68A956" w14:textId="77777777" w:rsidR="00FB4E54" w:rsidRDefault="00FB4E54" w:rsidP="00DE1AE7">
      <w:pPr>
        <w:autoSpaceDE w:val="0"/>
        <w:autoSpaceDN w:val="0"/>
        <w:adjustRightInd w:val="0"/>
        <w:spacing w:line="240" w:lineRule="auto"/>
        <w:ind w:left="709"/>
        <w:jc w:val="both"/>
        <w:rPr>
          <w:rFonts w:ascii="Arial" w:eastAsia="Times New Roman" w:hAnsi="Arial" w:cs="Arial"/>
          <w:color w:val="000000"/>
          <w:sz w:val="24"/>
          <w:szCs w:val="24"/>
          <w:lang w:eastAsia="en-GB"/>
        </w:rPr>
      </w:pPr>
    </w:p>
    <w:p w14:paraId="53350083" w14:textId="77777777" w:rsidR="00AA5EA5" w:rsidRPr="00AA5EA5" w:rsidRDefault="00903A56" w:rsidP="00903A56">
      <w:pPr>
        <w:spacing w:line="240" w:lineRule="auto"/>
        <w:rPr>
          <w:rFonts w:ascii="Arial" w:eastAsia="Times New Roman" w:hAnsi="Arial" w:cs="Arial"/>
          <w:color w:val="000000"/>
          <w:sz w:val="24"/>
          <w:szCs w:val="24"/>
          <w:lang w:eastAsia="en-GB"/>
        </w:rPr>
      </w:pPr>
      <w:r>
        <w:rPr>
          <w:rFonts w:ascii="Arial" w:eastAsia="Times New Roman" w:hAnsi="Arial" w:cs="Arial"/>
          <w:b/>
          <w:noProof/>
          <w:sz w:val="20"/>
          <w:szCs w:val="20"/>
          <w:lang w:eastAsia="en-GB"/>
        </w:rPr>
        <mc:AlternateContent>
          <mc:Choice Requires="wps">
            <w:drawing>
              <wp:anchor distT="0" distB="0" distL="114300" distR="114300" simplePos="0" relativeHeight="251639296" behindDoc="0" locked="0" layoutInCell="1" allowOverlap="1" wp14:anchorId="1A0E30A5" wp14:editId="2D6CD9D2">
                <wp:simplePos x="0" y="0"/>
                <wp:positionH relativeFrom="column">
                  <wp:posOffset>-203835</wp:posOffset>
                </wp:positionH>
                <wp:positionV relativeFrom="paragraph">
                  <wp:posOffset>-557530</wp:posOffset>
                </wp:positionV>
                <wp:extent cx="185737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14:paraId="0248A19A" w14:textId="77777777" w:rsidR="000317CF" w:rsidRPr="00443CF1" w:rsidRDefault="000317CF" w:rsidP="00903A56">
                            <w:pPr>
                              <w:rPr>
                                <w:rFonts w:ascii="Arial" w:hAnsi="Arial" w:cs="Arial"/>
                                <w:b/>
                                <w:sz w:val="24"/>
                                <w:szCs w:val="24"/>
                              </w:rPr>
                            </w:pPr>
                            <w:r>
                              <w:rPr>
                                <w:rFonts w:ascii="Arial" w:hAnsi="Arial" w:cs="Arial"/>
                                <w:b/>
                                <w:sz w:val="24"/>
                                <w:szCs w:val="24"/>
                              </w:rPr>
                              <w:t>APPENDIX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0E30A5" id="Text Box 16" o:spid="_x0000_s1028" type="#_x0000_t202" style="position:absolute;left:0;text-align:left;margin-left:-16.05pt;margin-top:-43.9pt;width:146.2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" fillcolor="window" strokeweight=".5pt">
                <v:textbox>
                  <w:txbxContent>
                    <w:p w14:paraId="0248A19A" w14:textId="77777777" w:rsidR="000317CF" w:rsidRPr="00443CF1" w:rsidRDefault="000317CF" w:rsidP="00903A56">
                      <w:pPr>
                        <w:rPr>
                          <w:rFonts w:ascii="Arial" w:hAnsi="Arial" w:cs="Arial"/>
                          <w:b/>
                          <w:sz w:val="24"/>
                          <w:szCs w:val="24"/>
                        </w:rPr>
                      </w:pPr>
                      <w:r>
                        <w:rPr>
                          <w:rFonts w:ascii="Arial" w:hAnsi="Arial" w:cs="Arial"/>
                          <w:b/>
                          <w:sz w:val="24"/>
                          <w:szCs w:val="24"/>
                        </w:rPr>
                        <w:t>APPENDIX I</w:t>
                      </w:r>
                    </w:p>
                  </w:txbxContent>
                </v:textbox>
              </v:shape>
            </w:pict>
          </mc:Fallback>
        </mc:AlternateContent>
      </w:r>
      <w:r w:rsidR="00016A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10624" behindDoc="0" locked="0" layoutInCell="1" allowOverlap="1" wp14:anchorId="43ED29C0" wp14:editId="7C678A21">
                <wp:simplePos x="0" y="0"/>
                <wp:positionH relativeFrom="column">
                  <wp:posOffset>4574540</wp:posOffset>
                </wp:positionH>
                <wp:positionV relativeFrom="paragraph">
                  <wp:posOffset>2291715</wp:posOffset>
                </wp:positionV>
                <wp:extent cx="1228725" cy="742950"/>
                <wp:effectExtent l="38100" t="38100" r="123825" b="114300"/>
                <wp:wrapNone/>
                <wp:docPr id="56" name="Rectangle 56"/>
                <wp:cNvGraphicFramePr/>
                <a:graphic xmlns:a="http://schemas.openxmlformats.org/drawingml/2006/main">
                  <a:graphicData uri="http://schemas.microsoft.com/office/word/2010/wordprocessingShape">
                    <wps:wsp>
                      <wps:cNvSpPr/>
                      <wps:spPr>
                        <a:xfrm>
                          <a:off x="0" y="0"/>
                          <a:ext cx="1228725" cy="74295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702D18" w14:textId="77777777" w:rsidR="000317CF" w:rsidRDefault="000317CF" w:rsidP="00016AEA">
                            <w:pPr>
                              <w:spacing w:line="240" w:lineRule="auto"/>
                              <w:rPr>
                                <w:sz w:val="16"/>
                                <w:szCs w:val="16"/>
                              </w:rPr>
                            </w:pPr>
                            <w:r w:rsidRPr="00016AEA">
                              <w:rPr>
                                <w:sz w:val="16"/>
                                <w:szCs w:val="16"/>
                              </w:rPr>
                              <w:t>Contact emergency ser</w:t>
                            </w:r>
                            <w:r>
                              <w:rPr>
                                <w:sz w:val="16"/>
                                <w:szCs w:val="16"/>
                              </w:rPr>
                              <w:t xml:space="preserve">vice e.g. </w:t>
                            </w:r>
                          </w:p>
                          <w:p w14:paraId="637EBF1E" w14:textId="77777777" w:rsidR="000317CF" w:rsidRPr="00016AEA" w:rsidRDefault="000317CF" w:rsidP="00016AEA">
                            <w:pPr>
                              <w:spacing w:line="240" w:lineRule="auto"/>
                              <w:rPr>
                                <w:sz w:val="16"/>
                                <w:szCs w:val="16"/>
                              </w:rPr>
                            </w:pPr>
                            <w:r>
                              <w:rPr>
                                <w:sz w:val="16"/>
                                <w:szCs w:val="16"/>
                              </w:rPr>
                              <w:t>police or 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D29C0" id="Rectangle 56" o:spid="_x0000_s1029" style="position:absolute;left:0;text-align:left;margin-left:360.2pt;margin-top:180.45pt;width:96.75pt;height:58.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" fillcolor="#4f81bd [3204]" strokecolor="white [3212]" strokeweight="2pt">
                <v:shadow on="t" color="black" opacity="26214f" origin="-.5,-.5" offset=".74836mm,.74836mm"/>
                <v:textbox>
                  <w:txbxContent>
                    <w:p w14:paraId="4D702D18" w14:textId="77777777" w:rsidR="000317CF" w:rsidRDefault="000317CF" w:rsidP="00016AEA">
                      <w:pPr>
                        <w:spacing w:line="240" w:lineRule="auto"/>
                        <w:rPr>
                          <w:sz w:val="16"/>
                          <w:szCs w:val="16"/>
                        </w:rPr>
                      </w:pPr>
                      <w:r w:rsidRPr="00016AEA">
                        <w:rPr>
                          <w:sz w:val="16"/>
                          <w:szCs w:val="16"/>
                        </w:rPr>
                        <w:t>Contact emergency ser</w:t>
                      </w:r>
                      <w:r>
                        <w:rPr>
                          <w:sz w:val="16"/>
                          <w:szCs w:val="16"/>
                        </w:rPr>
                        <w:t xml:space="preserve">vice e.g. </w:t>
                      </w:r>
                    </w:p>
                    <w:p w14:paraId="637EBF1E" w14:textId="77777777" w:rsidR="000317CF" w:rsidRPr="00016AEA" w:rsidRDefault="000317CF" w:rsidP="00016AEA">
                      <w:pPr>
                        <w:spacing w:line="240" w:lineRule="auto"/>
                        <w:rPr>
                          <w:sz w:val="16"/>
                          <w:szCs w:val="16"/>
                        </w:rPr>
                      </w:pPr>
                      <w:r>
                        <w:rPr>
                          <w:sz w:val="16"/>
                          <w:szCs w:val="16"/>
                        </w:rPr>
                        <w:t>police or ambulance</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20864" behindDoc="0" locked="0" layoutInCell="1" allowOverlap="1" wp14:anchorId="2B2B1CF5" wp14:editId="3002BE58">
                <wp:simplePos x="0" y="0"/>
                <wp:positionH relativeFrom="column">
                  <wp:posOffset>1174115</wp:posOffset>
                </wp:positionH>
                <wp:positionV relativeFrom="paragraph">
                  <wp:posOffset>6120765</wp:posOffset>
                </wp:positionV>
                <wp:extent cx="3848100" cy="733425"/>
                <wp:effectExtent l="38100" t="38100" r="114300" b="123825"/>
                <wp:wrapNone/>
                <wp:docPr id="52" name="Rectangle 52"/>
                <wp:cNvGraphicFramePr/>
                <a:graphic xmlns:a="http://schemas.openxmlformats.org/drawingml/2006/main">
                  <a:graphicData uri="http://schemas.microsoft.com/office/word/2010/wordprocessingShape">
                    <wps:wsp>
                      <wps:cNvSpPr/>
                      <wps:spPr>
                        <a:xfrm>
                          <a:off x="0" y="0"/>
                          <a:ext cx="3848100" cy="73342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39B3494D"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sidRPr="00A52A12">
                              <w:rPr>
                                <w:color w:val="FFFFFF" w:themeColor="background1"/>
                                <w:sz w:val="16"/>
                                <w:szCs w:val="16"/>
                              </w:rPr>
                              <w:t>Document all discussions held, actions taken, decision made including who was informed and who was spoken to</w:t>
                            </w:r>
                          </w:p>
                          <w:p w14:paraId="2E0FEBBC"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sidRPr="00A52A12">
                              <w:rPr>
                                <w:color w:val="FFFFFF" w:themeColor="background1"/>
                                <w:sz w:val="16"/>
                                <w:szCs w:val="16"/>
                              </w:rPr>
                              <w:t>All information to be passed to designated professional for safeguarding on next working day</w:t>
                            </w:r>
                          </w:p>
                          <w:p w14:paraId="33D36031"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Pr>
                                <w:color w:val="FFFFFF" w:themeColor="background1"/>
                                <w:sz w:val="16"/>
                                <w:szCs w:val="16"/>
                              </w:rPr>
                              <w:t>Record incident on incident reporting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B1CF5" id="Rectangle 52" o:spid="_x0000_s1030" style="position:absolute;left:0;text-align:left;margin-left:92.45pt;margin-top:481.95pt;width:303pt;height:57.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" fillcolor="#4f81bd" strokecolor="white [3212]" strokeweight="2pt">
                <v:shadow on="t" color="black" opacity="26214f" origin="-.5,-.5" offset=".74836mm,.74836mm"/>
                <v:textbox>
                  <w:txbxContent>
                    <w:p w14:paraId="39B3494D"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sidRPr="00A52A12">
                        <w:rPr>
                          <w:color w:val="FFFFFF" w:themeColor="background1"/>
                          <w:sz w:val="16"/>
                          <w:szCs w:val="16"/>
                        </w:rPr>
                        <w:t>Document all discussions held, actions taken, decision made including who was informed and who was spoken to</w:t>
                      </w:r>
                    </w:p>
                    <w:p w14:paraId="2E0FEBBC"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sidRPr="00A52A12">
                        <w:rPr>
                          <w:color w:val="FFFFFF" w:themeColor="background1"/>
                          <w:sz w:val="16"/>
                          <w:szCs w:val="16"/>
                        </w:rPr>
                        <w:t>All information to be passed to designated professional for safeguarding on next working day</w:t>
                      </w:r>
                    </w:p>
                    <w:p w14:paraId="33D36031" w14:textId="77777777" w:rsidR="000317CF" w:rsidRPr="00A52A12" w:rsidRDefault="000317CF" w:rsidP="002772E1">
                      <w:pPr>
                        <w:pStyle w:val="ListParagraph"/>
                        <w:numPr>
                          <w:ilvl w:val="0"/>
                          <w:numId w:val="18"/>
                        </w:numPr>
                        <w:spacing w:line="240" w:lineRule="auto"/>
                        <w:ind w:left="142" w:hanging="142"/>
                        <w:jc w:val="left"/>
                        <w:rPr>
                          <w:color w:val="FFFFFF" w:themeColor="background1"/>
                          <w:sz w:val="16"/>
                          <w:szCs w:val="16"/>
                        </w:rPr>
                      </w:pPr>
                      <w:r>
                        <w:rPr>
                          <w:color w:val="FFFFFF" w:themeColor="background1"/>
                          <w:sz w:val="16"/>
                          <w:szCs w:val="16"/>
                        </w:rPr>
                        <w:t>Record incident on incident reporting form</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79904" behindDoc="0" locked="0" layoutInCell="1" allowOverlap="1" wp14:anchorId="744CF98D" wp14:editId="480E9048">
                <wp:simplePos x="0" y="0"/>
                <wp:positionH relativeFrom="column">
                  <wp:posOffset>1581150</wp:posOffset>
                </wp:positionH>
                <wp:positionV relativeFrom="paragraph">
                  <wp:posOffset>4410075</wp:posOffset>
                </wp:positionV>
                <wp:extent cx="0" cy="17145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1714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78CB2" id="Straight Connector 28"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124.5pt,347.25pt" to="124.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86048" behindDoc="0" locked="0" layoutInCell="1" allowOverlap="1" wp14:anchorId="71C1EFF2" wp14:editId="381F164B">
                <wp:simplePos x="0" y="0"/>
                <wp:positionH relativeFrom="column">
                  <wp:posOffset>3019425</wp:posOffset>
                </wp:positionH>
                <wp:positionV relativeFrom="paragraph">
                  <wp:posOffset>5924550</wp:posOffset>
                </wp:positionV>
                <wp:extent cx="0" cy="2000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A27EA28" id="Straight Connector 25" o:spid="_x0000_s1026" style="position:absolute;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466.5pt" to="237.7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16768" behindDoc="0" locked="0" layoutInCell="1" allowOverlap="1" wp14:anchorId="1BA70CFF" wp14:editId="72AA4CA1">
                <wp:simplePos x="0" y="0"/>
                <wp:positionH relativeFrom="column">
                  <wp:posOffset>2724150</wp:posOffset>
                </wp:positionH>
                <wp:positionV relativeFrom="paragraph">
                  <wp:posOffset>4743450</wp:posOffset>
                </wp:positionV>
                <wp:extent cx="523875" cy="295275"/>
                <wp:effectExtent l="38100" t="38100" r="123825" b="123825"/>
                <wp:wrapNone/>
                <wp:docPr id="46" name="Rectangle 46"/>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E6F7F92" w14:textId="77777777" w:rsidR="000317CF" w:rsidRPr="00382622" w:rsidRDefault="000317CF" w:rsidP="00AA5EA5">
                            <w:pPr>
                              <w:rPr>
                                <w:b/>
                                <w:color w:val="FFFFFF" w:themeColor="background1"/>
                                <w:sz w:val="18"/>
                                <w:szCs w:val="18"/>
                              </w:rPr>
                            </w:pPr>
                            <w:r w:rsidRPr="00382622">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0CFF" id="Rectangle 46" o:spid="_x0000_s1031" style="position:absolute;left:0;text-align:left;margin-left:214.5pt;margin-top:373.5pt;width:41.25pt;height:23.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" fillcolor="#ffc000" strokecolor="white [3212]" strokeweight="2pt">
                <v:shadow on="t" color="black" opacity="26214f" origin="-.5,-.5" offset=".74836mm,.74836mm"/>
                <v:textbox>
                  <w:txbxContent>
                    <w:p w14:paraId="4E6F7F92" w14:textId="77777777" w:rsidR="000317CF" w:rsidRPr="00382622" w:rsidRDefault="000317CF" w:rsidP="00AA5EA5">
                      <w:pPr>
                        <w:rPr>
                          <w:b/>
                          <w:color w:val="FFFFFF" w:themeColor="background1"/>
                          <w:sz w:val="18"/>
                          <w:szCs w:val="18"/>
                        </w:rPr>
                      </w:pPr>
                      <w:r w:rsidRPr="00382622">
                        <w:rPr>
                          <w:b/>
                          <w:color w:val="FFFFFF" w:themeColor="background1"/>
                          <w:sz w:val="18"/>
                          <w:szCs w:val="18"/>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88096" behindDoc="0" locked="0" layoutInCell="1" allowOverlap="1" wp14:anchorId="0A4AACF6" wp14:editId="6DD9FF34">
                <wp:simplePos x="0" y="0"/>
                <wp:positionH relativeFrom="column">
                  <wp:posOffset>3019425</wp:posOffset>
                </wp:positionH>
                <wp:positionV relativeFrom="paragraph">
                  <wp:posOffset>5038725</wp:posOffset>
                </wp:positionV>
                <wp:extent cx="0" cy="200025"/>
                <wp:effectExtent l="0" t="0" r="19050" b="9525"/>
                <wp:wrapNone/>
                <wp:docPr id="24" name="Straight Connector 24"/>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4CE092D" id="Straight Connector 24" o:spid="_x0000_s1026" style="position:absolute;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396.75pt" to="237.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90144" behindDoc="0" locked="0" layoutInCell="1" allowOverlap="1" wp14:anchorId="5F2063AD" wp14:editId="789CD25D">
                <wp:simplePos x="0" y="0"/>
                <wp:positionH relativeFrom="column">
                  <wp:posOffset>3019425</wp:posOffset>
                </wp:positionH>
                <wp:positionV relativeFrom="paragraph">
                  <wp:posOffset>4495800</wp:posOffset>
                </wp:positionV>
                <wp:extent cx="0" cy="2476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4765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AE8AEE" id="Straight Connector 22"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354pt" to="237.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18816" behindDoc="0" locked="0" layoutInCell="1" allowOverlap="1" wp14:anchorId="333F36EB" wp14:editId="1B2A9609">
                <wp:simplePos x="0" y="0"/>
                <wp:positionH relativeFrom="column">
                  <wp:posOffset>2132965</wp:posOffset>
                </wp:positionH>
                <wp:positionV relativeFrom="paragraph">
                  <wp:posOffset>5229225</wp:posOffset>
                </wp:positionV>
                <wp:extent cx="1990725" cy="638175"/>
                <wp:effectExtent l="38100" t="38100" r="123825" b="123825"/>
                <wp:wrapNone/>
                <wp:docPr id="53" name="Rectangle 53"/>
                <wp:cNvGraphicFramePr/>
                <a:graphic xmlns:a="http://schemas.openxmlformats.org/drawingml/2006/main">
                  <a:graphicData uri="http://schemas.microsoft.com/office/word/2010/wordprocessingShape">
                    <wps:wsp>
                      <wps:cNvSpPr/>
                      <wps:spPr>
                        <a:xfrm>
                          <a:off x="0" y="0"/>
                          <a:ext cx="1990725" cy="63817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6036EEB" w14:textId="77777777" w:rsidR="000317CF" w:rsidRDefault="000317CF" w:rsidP="00016AEA">
                            <w:pPr>
                              <w:spacing w:line="240" w:lineRule="auto"/>
                              <w:rPr>
                                <w:color w:val="FFFFFF" w:themeColor="background1"/>
                                <w:sz w:val="16"/>
                                <w:szCs w:val="16"/>
                              </w:rPr>
                            </w:pPr>
                            <w:r w:rsidRPr="00016AEA">
                              <w:rPr>
                                <w:color w:val="FFFFFF" w:themeColor="background1"/>
                                <w:sz w:val="16"/>
                                <w:szCs w:val="16"/>
                              </w:rPr>
                              <w:t xml:space="preserve">Referral to </w:t>
                            </w:r>
                            <w:r>
                              <w:rPr>
                                <w:color w:val="FFFFFF" w:themeColor="background1"/>
                                <w:sz w:val="16"/>
                                <w:szCs w:val="16"/>
                              </w:rPr>
                              <w:t xml:space="preserve">Safeguarding </w:t>
                            </w:r>
                          </w:p>
                          <w:p w14:paraId="0CC30A96" w14:textId="77777777" w:rsidR="000317CF" w:rsidRPr="00016AEA" w:rsidRDefault="000317CF" w:rsidP="00016AEA">
                            <w:pPr>
                              <w:spacing w:line="240" w:lineRule="auto"/>
                              <w:rPr>
                                <w:color w:val="FFFFFF" w:themeColor="background1"/>
                                <w:sz w:val="16"/>
                                <w:szCs w:val="16"/>
                              </w:rPr>
                            </w:pPr>
                            <w:r>
                              <w:rPr>
                                <w:color w:val="FFFFFF" w:themeColor="background1"/>
                                <w:sz w:val="16"/>
                                <w:szCs w:val="16"/>
                              </w:rPr>
                              <w:t>Adults Enquiry Team</w:t>
                            </w:r>
                          </w:p>
                          <w:p w14:paraId="3179CE78" w14:textId="77777777" w:rsidR="000317CF" w:rsidRPr="00016AEA" w:rsidRDefault="000317CF" w:rsidP="00016AEA">
                            <w:pPr>
                              <w:spacing w:line="240" w:lineRule="auto"/>
                              <w:rPr>
                                <w:color w:val="FFFFFF" w:themeColor="background1"/>
                                <w:sz w:val="16"/>
                                <w:szCs w:val="16"/>
                              </w:rPr>
                            </w:pPr>
                            <w:r w:rsidRPr="00016AEA">
                              <w:rPr>
                                <w:color w:val="FFFFFF" w:themeColor="background1"/>
                                <w:sz w:val="16"/>
                                <w:szCs w:val="16"/>
                              </w:rPr>
                              <w:t>0300 123 6721</w:t>
                            </w:r>
                          </w:p>
                          <w:p w14:paraId="28F2B15B" w14:textId="77777777" w:rsidR="000317CF" w:rsidRPr="00016AEA" w:rsidRDefault="000317CF" w:rsidP="00016AEA">
                            <w:pPr>
                              <w:spacing w:line="240" w:lineRule="auto"/>
                              <w:rPr>
                                <w:color w:val="FFFFFF" w:themeColor="background1"/>
                                <w:sz w:val="16"/>
                                <w:szCs w:val="16"/>
                              </w:rPr>
                            </w:pPr>
                            <w:r w:rsidRPr="00016AEA">
                              <w:rPr>
                                <w:color w:val="FFFFFF" w:themeColor="background1"/>
                                <w:sz w:val="16"/>
                                <w:szCs w:val="16"/>
                              </w:rPr>
                              <w:t>www.lancashire.gov.uk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36EB" id="Rectangle 53" o:spid="_x0000_s1032" style="position:absolute;left:0;text-align:left;margin-left:167.95pt;margin-top:411.75pt;width:156.75pt;height:5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" fillcolor="#4f81bd" strokecolor="white [3212]" strokeweight="2pt">
                <v:shadow on="t" color="black" opacity="26214f" origin="-.5,-.5" offset=".74836mm,.74836mm"/>
                <v:textbox>
                  <w:txbxContent>
                    <w:p w14:paraId="46036EEB" w14:textId="77777777" w:rsidR="000317CF" w:rsidRDefault="000317CF" w:rsidP="00016AEA">
                      <w:pPr>
                        <w:spacing w:line="240" w:lineRule="auto"/>
                        <w:rPr>
                          <w:color w:val="FFFFFF" w:themeColor="background1"/>
                          <w:sz w:val="16"/>
                          <w:szCs w:val="16"/>
                        </w:rPr>
                      </w:pPr>
                      <w:r w:rsidRPr="00016AEA">
                        <w:rPr>
                          <w:color w:val="FFFFFF" w:themeColor="background1"/>
                          <w:sz w:val="16"/>
                          <w:szCs w:val="16"/>
                        </w:rPr>
                        <w:t xml:space="preserve">Referral to </w:t>
                      </w:r>
                      <w:r>
                        <w:rPr>
                          <w:color w:val="FFFFFF" w:themeColor="background1"/>
                          <w:sz w:val="16"/>
                          <w:szCs w:val="16"/>
                        </w:rPr>
                        <w:t xml:space="preserve">Safeguarding </w:t>
                      </w:r>
                    </w:p>
                    <w:p w14:paraId="0CC30A96" w14:textId="77777777" w:rsidR="000317CF" w:rsidRPr="00016AEA" w:rsidRDefault="000317CF" w:rsidP="00016AEA">
                      <w:pPr>
                        <w:spacing w:line="240" w:lineRule="auto"/>
                        <w:rPr>
                          <w:color w:val="FFFFFF" w:themeColor="background1"/>
                          <w:sz w:val="16"/>
                          <w:szCs w:val="16"/>
                        </w:rPr>
                      </w:pPr>
                      <w:r>
                        <w:rPr>
                          <w:color w:val="FFFFFF" w:themeColor="background1"/>
                          <w:sz w:val="16"/>
                          <w:szCs w:val="16"/>
                        </w:rPr>
                        <w:t>Adults Enquiry Team</w:t>
                      </w:r>
                    </w:p>
                    <w:p w14:paraId="3179CE78" w14:textId="77777777" w:rsidR="000317CF" w:rsidRPr="00016AEA" w:rsidRDefault="000317CF" w:rsidP="00016AEA">
                      <w:pPr>
                        <w:spacing w:line="240" w:lineRule="auto"/>
                        <w:rPr>
                          <w:color w:val="FFFFFF" w:themeColor="background1"/>
                          <w:sz w:val="16"/>
                          <w:szCs w:val="16"/>
                        </w:rPr>
                      </w:pPr>
                      <w:r w:rsidRPr="00016AEA">
                        <w:rPr>
                          <w:color w:val="FFFFFF" w:themeColor="background1"/>
                          <w:sz w:val="16"/>
                          <w:szCs w:val="16"/>
                        </w:rPr>
                        <w:t>0300 123 6721</w:t>
                      </w:r>
                    </w:p>
                    <w:p w14:paraId="28F2B15B" w14:textId="77777777" w:rsidR="000317CF" w:rsidRPr="00016AEA" w:rsidRDefault="000317CF" w:rsidP="00016AEA">
                      <w:pPr>
                        <w:spacing w:line="240" w:lineRule="auto"/>
                        <w:rPr>
                          <w:color w:val="FFFFFF" w:themeColor="background1"/>
                          <w:sz w:val="16"/>
                          <w:szCs w:val="16"/>
                        </w:rPr>
                      </w:pPr>
                      <w:r w:rsidRPr="00016AEA">
                        <w:rPr>
                          <w:color w:val="FFFFFF" w:themeColor="background1"/>
                          <w:sz w:val="16"/>
                          <w:szCs w:val="16"/>
                        </w:rPr>
                        <w:t>www.lancashire.gov.uk</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22912" behindDoc="0" locked="0" layoutInCell="1" allowOverlap="1" wp14:anchorId="4BCAA7BE" wp14:editId="38920103">
                <wp:simplePos x="0" y="0"/>
                <wp:positionH relativeFrom="column">
                  <wp:posOffset>1295400</wp:posOffset>
                </wp:positionH>
                <wp:positionV relativeFrom="paragraph">
                  <wp:posOffset>4114800</wp:posOffset>
                </wp:positionV>
                <wp:extent cx="523875" cy="295275"/>
                <wp:effectExtent l="38100" t="38100" r="123825" b="123825"/>
                <wp:wrapNone/>
                <wp:docPr id="51" name="Rectangle 51"/>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3F79C764" w14:textId="77777777" w:rsidR="000317CF" w:rsidRPr="00382622" w:rsidRDefault="000317CF"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AA7BE" id="Rectangle 51" o:spid="_x0000_s1033" style="position:absolute;left:0;text-align:left;margin-left:102pt;margin-top:324pt;width:41.25pt;height:23.2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" fillcolor="#ffc000" strokecolor="white [3212]" strokeweight="2pt">
                <v:shadow on="t" color="black" opacity="26214f" origin="-.5,-.5" offset=".74836mm,.74836mm"/>
                <v:textbox>
                  <w:txbxContent>
                    <w:p w14:paraId="3F79C764" w14:textId="77777777" w:rsidR="000317CF" w:rsidRPr="00382622" w:rsidRDefault="000317CF"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81952" behindDoc="0" locked="0" layoutInCell="1" allowOverlap="1" wp14:anchorId="543D9386" wp14:editId="595167CD">
                <wp:simplePos x="0" y="0"/>
                <wp:positionH relativeFrom="column">
                  <wp:posOffset>1819275</wp:posOffset>
                </wp:positionH>
                <wp:positionV relativeFrom="paragraph">
                  <wp:posOffset>4305300</wp:posOffset>
                </wp:positionV>
                <wp:extent cx="5143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14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AC315" id="Straight Connector 27"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143.25pt,339pt" to="183.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14720" behindDoc="0" locked="0" layoutInCell="1" allowOverlap="1" wp14:anchorId="2308016F" wp14:editId="052BD0A0">
                <wp:simplePos x="0" y="0"/>
                <wp:positionH relativeFrom="column">
                  <wp:posOffset>2319655</wp:posOffset>
                </wp:positionH>
                <wp:positionV relativeFrom="paragraph">
                  <wp:posOffset>4017645</wp:posOffset>
                </wp:positionV>
                <wp:extent cx="1504950" cy="474980"/>
                <wp:effectExtent l="38100" t="38100" r="114300" b="115570"/>
                <wp:wrapNone/>
                <wp:docPr id="54" name="Rectangle 54"/>
                <wp:cNvGraphicFramePr/>
                <a:graphic xmlns:a="http://schemas.openxmlformats.org/drawingml/2006/main">
                  <a:graphicData uri="http://schemas.microsoft.com/office/word/2010/wordprocessingShape">
                    <wps:wsp>
                      <wps:cNvSpPr/>
                      <wps:spPr>
                        <a:xfrm>
                          <a:off x="0" y="0"/>
                          <a:ext cx="1504950" cy="47498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A6E6EEF" w14:textId="77777777" w:rsidR="000317CF" w:rsidRDefault="000317CF" w:rsidP="00AA5EA5">
                            <w:pPr>
                              <w:rPr>
                                <w:color w:val="FFFFFF" w:themeColor="background1"/>
                                <w:sz w:val="18"/>
                                <w:szCs w:val="18"/>
                              </w:rPr>
                            </w:pPr>
                            <w:r w:rsidRPr="006B7C8A">
                              <w:rPr>
                                <w:color w:val="FFFFFF" w:themeColor="background1"/>
                                <w:sz w:val="18"/>
                                <w:szCs w:val="18"/>
                              </w:rPr>
                              <w:t xml:space="preserve">Safeguarding </w:t>
                            </w:r>
                            <w:r>
                              <w:rPr>
                                <w:color w:val="FFFFFF" w:themeColor="background1"/>
                                <w:sz w:val="18"/>
                                <w:szCs w:val="18"/>
                              </w:rPr>
                              <w:t>A</w:t>
                            </w:r>
                            <w:r w:rsidRPr="006B7C8A">
                              <w:rPr>
                                <w:color w:val="FFFFFF" w:themeColor="background1"/>
                                <w:sz w:val="18"/>
                                <w:szCs w:val="18"/>
                              </w:rPr>
                              <w:t>dults</w:t>
                            </w:r>
                          </w:p>
                          <w:p w14:paraId="09A2A098" w14:textId="77777777" w:rsidR="000317CF" w:rsidRPr="006B7C8A" w:rsidRDefault="000317CF" w:rsidP="00AA5EA5">
                            <w:pPr>
                              <w:rPr>
                                <w:color w:val="FFFFFF" w:themeColor="background1"/>
                                <w:sz w:val="18"/>
                                <w:szCs w:val="18"/>
                              </w:rPr>
                            </w:pPr>
                            <w:r w:rsidRPr="006B7C8A">
                              <w:rPr>
                                <w:color w:val="FFFFFF" w:themeColor="background1"/>
                                <w:sz w:val="18"/>
                                <w:szCs w:val="18"/>
                              </w:rPr>
                              <w:t xml:space="preserve"> issue confirmed</w:t>
                            </w:r>
                            <w:r>
                              <w:rPr>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8016F" id="Rectangle 54" o:spid="_x0000_s1034" style="position:absolute;left:0;text-align:left;margin-left:182.65pt;margin-top:316.35pt;width:118.5pt;height:37.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" fillcolor="#4f81bd" strokecolor="white [3212]" strokeweight="2pt">
                <v:shadow on="t" color="black" opacity="26214f" origin="-.5,-.5" offset=".74836mm,.74836mm"/>
                <v:textbox>
                  <w:txbxContent>
                    <w:p w14:paraId="4A6E6EEF" w14:textId="77777777" w:rsidR="000317CF" w:rsidRDefault="000317CF" w:rsidP="00AA5EA5">
                      <w:pPr>
                        <w:rPr>
                          <w:color w:val="FFFFFF" w:themeColor="background1"/>
                          <w:sz w:val="18"/>
                          <w:szCs w:val="18"/>
                        </w:rPr>
                      </w:pPr>
                      <w:r w:rsidRPr="006B7C8A">
                        <w:rPr>
                          <w:color w:val="FFFFFF" w:themeColor="background1"/>
                          <w:sz w:val="18"/>
                          <w:szCs w:val="18"/>
                        </w:rPr>
                        <w:t xml:space="preserve">Safeguarding </w:t>
                      </w:r>
                      <w:r>
                        <w:rPr>
                          <w:color w:val="FFFFFF" w:themeColor="background1"/>
                          <w:sz w:val="18"/>
                          <w:szCs w:val="18"/>
                        </w:rPr>
                        <w:t>A</w:t>
                      </w:r>
                      <w:r w:rsidRPr="006B7C8A">
                        <w:rPr>
                          <w:color w:val="FFFFFF" w:themeColor="background1"/>
                          <w:sz w:val="18"/>
                          <w:szCs w:val="18"/>
                        </w:rPr>
                        <w:t>dults</w:t>
                      </w:r>
                    </w:p>
                    <w:p w14:paraId="09A2A098" w14:textId="77777777" w:rsidR="000317CF" w:rsidRPr="006B7C8A" w:rsidRDefault="000317CF" w:rsidP="00AA5EA5">
                      <w:pPr>
                        <w:rPr>
                          <w:color w:val="FFFFFF" w:themeColor="background1"/>
                          <w:sz w:val="18"/>
                          <w:szCs w:val="18"/>
                        </w:rPr>
                      </w:pPr>
                      <w:r w:rsidRPr="006B7C8A">
                        <w:rPr>
                          <w:color w:val="FFFFFF" w:themeColor="background1"/>
                          <w:sz w:val="18"/>
                          <w:szCs w:val="18"/>
                        </w:rPr>
                        <w:t xml:space="preserve"> issue confirmed</w:t>
                      </w:r>
                      <w:r>
                        <w:rPr>
                          <w:color w:val="FFFFFF" w:themeColor="background1"/>
                          <w:sz w:val="18"/>
                          <w:szCs w:val="18"/>
                        </w:rPr>
                        <w:t>?</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92192" behindDoc="0" locked="0" layoutInCell="1" allowOverlap="1" wp14:anchorId="7CEF40AB" wp14:editId="0190E952">
                <wp:simplePos x="0" y="0"/>
                <wp:positionH relativeFrom="column">
                  <wp:posOffset>3019425</wp:posOffset>
                </wp:positionH>
                <wp:positionV relativeFrom="paragraph">
                  <wp:posOffset>3733800</wp:posOffset>
                </wp:positionV>
                <wp:extent cx="0" cy="31432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3143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F9992A" id="Straight Connector 23"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5pt,294pt" to="237.7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12672" behindDoc="0" locked="0" layoutInCell="1" allowOverlap="1" wp14:anchorId="2F539262" wp14:editId="342377CB">
                <wp:simplePos x="0" y="0"/>
                <wp:positionH relativeFrom="column">
                  <wp:posOffset>2269490</wp:posOffset>
                </wp:positionH>
                <wp:positionV relativeFrom="paragraph">
                  <wp:posOffset>2710815</wp:posOffset>
                </wp:positionV>
                <wp:extent cx="1562100" cy="1019175"/>
                <wp:effectExtent l="38100" t="38100" r="114300" b="123825"/>
                <wp:wrapNone/>
                <wp:docPr id="55" name="Rectangle 55"/>
                <wp:cNvGraphicFramePr/>
                <a:graphic xmlns:a="http://schemas.openxmlformats.org/drawingml/2006/main">
                  <a:graphicData uri="http://schemas.microsoft.com/office/word/2010/wordprocessingShape">
                    <wps:wsp>
                      <wps:cNvSpPr/>
                      <wps:spPr>
                        <a:xfrm>
                          <a:off x="0" y="0"/>
                          <a:ext cx="1562100" cy="1019175"/>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39B1CA76" w14:textId="77777777" w:rsidR="000317CF" w:rsidRPr="00A52A12" w:rsidRDefault="000317CF" w:rsidP="00016AEA">
                            <w:pPr>
                              <w:spacing w:line="240" w:lineRule="auto"/>
                              <w:rPr>
                                <w:color w:val="FFFFFF" w:themeColor="background1"/>
                                <w:sz w:val="16"/>
                                <w:szCs w:val="16"/>
                              </w:rPr>
                            </w:pPr>
                            <w:r>
                              <w:rPr>
                                <w:color w:val="FFFFFF" w:themeColor="background1"/>
                                <w:sz w:val="16"/>
                                <w:szCs w:val="16"/>
                              </w:rPr>
                              <w:t xml:space="preserve"> Contact the Duty Social Worker </w:t>
                            </w:r>
                            <w:proofErr w:type="gramStart"/>
                            <w:r>
                              <w:rPr>
                                <w:color w:val="FFFFFF" w:themeColor="background1"/>
                                <w:sz w:val="16"/>
                                <w:szCs w:val="16"/>
                              </w:rPr>
                              <w:t>In</w:t>
                            </w:r>
                            <w:proofErr w:type="gramEnd"/>
                            <w:r>
                              <w:rPr>
                                <w:color w:val="FFFFFF" w:themeColor="background1"/>
                                <w:sz w:val="16"/>
                                <w:szCs w:val="16"/>
                              </w:rPr>
                              <w:t xml:space="preserve"> Adults Social Care for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39262" id="Rectangle 55" o:spid="_x0000_s1035" style="position:absolute;left:0;text-align:left;margin-left:178.7pt;margin-top:213.45pt;width:123pt;height:80.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" fillcolor="#4f81bd" strokecolor="white [3212]" strokeweight="2pt">
                <v:shadow on="t" color="black" opacity="26214f" origin="-.5,-.5" offset=".74836mm,.74836mm"/>
                <v:textbox>
                  <w:txbxContent>
                    <w:p w14:paraId="39B1CA76" w14:textId="77777777" w:rsidR="000317CF" w:rsidRPr="00A52A12" w:rsidRDefault="000317CF" w:rsidP="00016AEA">
                      <w:pPr>
                        <w:spacing w:line="240" w:lineRule="auto"/>
                        <w:rPr>
                          <w:color w:val="FFFFFF" w:themeColor="background1"/>
                          <w:sz w:val="16"/>
                          <w:szCs w:val="16"/>
                        </w:rPr>
                      </w:pPr>
                      <w:r>
                        <w:rPr>
                          <w:color w:val="FFFFFF" w:themeColor="background1"/>
                          <w:sz w:val="16"/>
                          <w:szCs w:val="16"/>
                        </w:rPr>
                        <w:t xml:space="preserve"> Contact the Duty Social Worker </w:t>
                      </w:r>
                      <w:proofErr w:type="gramStart"/>
                      <w:r>
                        <w:rPr>
                          <w:color w:val="FFFFFF" w:themeColor="background1"/>
                          <w:sz w:val="16"/>
                          <w:szCs w:val="16"/>
                        </w:rPr>
                        <w:t>In</w:t>
                      </w:r>
                      <w:proofErr w:type="gramEnd"/>
                      <w:r>
                        <w:rPr>
                          <w:color w:val="FFFFFF" w:themeColor="background1"/>
                          <w:sz w:val="16"/>
                          <w:szCs w:val="16"/>
                        </w:rPr>
                        <w:t xml:space="preserve"> Adults Social Care for advice</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94240" behindDoc="0" locked="0" layoutInCell="1" allowOverlap="1" wp14:anchorId="4FB782F2" wp14:editId="4E275817">
                <wp:simplePos x="0" y="0"/>
                <wp:positionH relativeFrom="column">
                  <wp:posOffset>3019425</wp:posOffset>
                </wp:positionH>
                <wp:positionV relativeFrom="paragraph">
                  <wp:posOffset>2514600</wp:posOffset>
                </wp:positionV>
                <wp:extent cx="0" cy="20002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C5BD4AD" id="Straight Connector 21" o:spid="_x0000_s1026" style="position:absolute;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98pt" to="237.7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08576" behindDoc="0" locked="0" layoutInCell="1" allowOverlap="1" wp14:anchorId="566B482A" wp14:editId="6CBC5CFB">
                <wp:simplePos x="0" y="0"/>
                <wp:positionH relativeFrom="column">
                  <wp:posOffset>2771775</wp:posOffset>
                </wp:positionH>
                <wp:positionV relativeFrom="paragraph">
                  <wp:posOffset>2219325</wp:posOffset>
                </wp:positionV>
                <wp:extent cx="523875" cy="295275"/>
                <wp:effectExtent l="38100" t="38100" r="123825" b="123825"/>
                <wp:wrapNone/>
                <wp:docPr id="48" name="Rectangle 48"/>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405D081E" w14:textId="77777777" w:rsidR="000317CF" w:rsidRPr="00382622" w:rsidRDefault="000317CF" w:rsidP="00AA5EA5">
                            <w:pPr>
                              <w:rPr>
                                <w:b/>
                                <w:color w:val="FFFFFF" w:themeColor="background1"/>
                              </w:rPr>
                            </w:pPr>
                            <w:r w:rsidRPr="00382622">
                              <w:rPr>
                                <w:b/>
                                <w:color w:val="FFFFFF" w:themeColor="background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B482A" id="Rectangle 48" o:spid="_x0000_s1036" style="position:absolute;left:0;text-align:left;margin-left:218.25pt;margin-top:174.75pt;width:41.25pt;height:23.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" fillcolor="#ffc000" strokecolor="white [3212]" strokeweight="2pt">
                <v:shadow on="t" color="black" opacity="26214f" origin="-.5,-.5" offset=".74836mm,.74836mm"/>
                <v:textbox>
                  <w:txbxContent>
                    <w:p w14:paraId="405D081E" w14:textId="77777777" w:rsidR="000317CF" w:rsidRPr="00382622" w:rsidRDefault="000317CF" w:rsidP="00AA5EA5">
                      <w:pPr>
                        <w:rPr>
                          <w:b/>
                          <w:color w:val="FFFFFF" w:themeColor="background1"/>
                        </w:rPr>
                      </w:pPr>
                      <w:r w:rsidRPr="00382622">
                        <w:rPr>
                          <w:b/>
                          <w:color w:val="FFFFFF" w:themeColor="background1"/>
                        </w:rPr>
                        <w:t>No</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00384" behindDoc="0" locked="0" layoutInCell="1" allowOverlap="1" wp14:anchorId="1147EE57" wp14:editId="0F8F3B7A">
                <wp:simplePos x="0" y="0"/>
                <wp:positionH relativeFrom="column">
                  <wp:posOffset>3019425</wp:posOffset>
                </wp:positionH>
                <wp:positionV relativeFrom="paragraph">
                  <wp:posOffset>819150</wp:posOffset>
                </wp:positionV>
                <wp:extent cx="0" cy="20002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200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C64F23" id="Straight Connector 50" o:spid="_x0000_s1026" style="position:absolute;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64.5pt" to="237.7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98336" behindDoc="0" locked="0" layoutInCell="1" allowOverlap="1" wp14:anchorId="04E96FD2" wp14:editId="0A737D1F">
                <wp:simplePos x="0" y="0"/>
                <wp:positionH relativeFrom="column">
                  <wp:posOffset>3019425</wp:posOffset>
                </wp:positionH>
                <wp:positionV relativeFrom="paragraph">
                  <wp:posOffset>2076450</wp:posOffset>
                </wp:positionV>
                <wp:extent cx="0" cy="20002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200025"/>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2CD9455" id="Straight Connector 47" o:spid="_x0000_s1026" style="position:absolute;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75pt,163.5pt" to="237.75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" strokecolor="#4a7ebb"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84000" behindDoc="0" locked="0" layoutInCell="1" allowOverlap="1" wp14:anchorId="0B93B9B9" wp14:editId="3D48AF2C">
                <wp:simplePos x="0" y="0"/>
                <wp:positionH relativeFrom="column">
                  <wp:posOffset>5153025</wp:posOffset>
                </wp:positionH>
                <wp:positionV relativeFrom="paragraph">
                  <wp:posOffset>1714500</wp:posOffset>
                </wp:positionV>
                <wp:extent cx="0" cy="67627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6762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9521D" id="Straight Connector 26"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405.75pt,135pt" to="405.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06528" behindDoc="0" locked="0" layoutInCell="1" allowOverlap="1" wp14:anchorId="2874F0F8" wp14:editId="294D2699">
                <wp:simplePos x="0" y="0"/>
                <wp:positionH relativeFrom="column">
                  <wp:posOffset>4886325</wp:posOffset>
                </wp:positionH>
                <wp:positionV relativeFrom="paragraph">
                  <wp:posOffset>1390650</wp:posOffset>
                </wp:positionV>
                <wp:extent cx="523875" cy="295275"/>
                <wp:effectExtent l="38100" t="38100" r="123825" b="123825"/>
                <wp:wrapNone/>
                <wp:docPr id="57" name="Rectangle 57"/>
                <wp:cNvGraphicFramePr/>
                <a:graphic xmlns:a="http://schemas.openxmlformats.org/drawingml/2006/main">
                  <a:graphicData uri="http://schemas.microsoft.com/office/word/2010/wordprocessingShape">
                    <wps:wsp>
                      <wps:cNvSpPr/>
                      <wps:spPr>
                        <a:xfrm>
                          <a:off x="0" y="0"/>
                          <a:ext cx="523875" cy="295275"/>
                        </a:xfrm>
                        <a:prstGeom prst="rect">
                          <a:avLst/>
                        </a:prstGeom>
                        <a:solidFill>
                          <a:srgbClr val="FFC000"/>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81D86F" w14:textId="77777777" w:rsidR="000317CF" w:rsidRPr="00382622" w:rsidRDefault="000317CF" w:rsidP="00AA5EA5">
                            <w:pPr>
                              <w:rPr>
                                <w:b/>
                              </w:rPr>
                            </w:pPr>
                            <w:r w:rsidRPr="00382622">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4F0F8" id="Rectangle 57" o:spid="_x0000_s1037" style="position:absolute;left:0;text-align:left;margin-left:384.75pt;margin-top:109.5pt;width:41.25pt;height:23.2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" fillcolor="#ffc000" strokecolor="white [3212]" strokeweight="2pt">
                <v:shadow on="t" color="black" opacity="26214f" origin="-.5,-.5" offset=".74836mm,.74836mm"/>
                <v:textbox>
                  <w:txbxContent>
                    <w:p w14:paraId="3481D86F" w14:textId="77777777" w:rsidR="000317CF" w:rsidRPr="00382622" w:rsidRDefault="000317CF" w:rsidP="00AA5EA5">
                      <w:pPr>
                        <w:rPr>
                          <w:b/>
                        </w:rPr>
                      </w:pPr>
                      <w:r w:rsidRPr="00382622">
                        <w:rPr>
                          <w:b/>
                        </w:rPr>
                        <w:t>Yes</w:t>
                      </w:r>
                    </w:p>
                  </w:txbxContent>
                </v:textbox>
              </v:rec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596288" behindDoc="0" locked="0" layoutInCell="1" allowOverlap="1" wp14:anchorId="0FCE8085" wp14:editId="002525FE">
                <wp:simplePos x="0" y="0"/>
                <wp:positionH relativeFrom="column">
                  <wp:posOffset>4629150</wp:posOffset>
                </wp:positionH>
                <wp:positionV relativeFrom="paragraph">
                  <wp:posOffset>1552575</wp:posOffset>
                </wp:positionV>
                <wp:extent cx="3905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3905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2075C" id="Straight Connector 49"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364.5pt,122.25pt" to="395.2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" strokecolor="#4579b8 [3044]" strokeweight="1.5pt"/>
            </w:pict>
          </mc:Fallback>
        </mc:AlternateContent>
      </w:r>
      <w:r w:rsidR="00A52A12"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02432" behindDoc="0" locked="0" layoutInCell="1" allowOverlap="1" wp14:anchorId="2C2F332D" wp14:editId="29CB1E24">
                <wp:simplePos x="0" y="0"/>
                <wp:positionH relativeFrom="column">
                  <wp:posOffset>1431290</wp:posOffset>
                </wp:positionH>
                <wp:positionV relativeFrom="paragraph">
                  <wp:posOffset>1034415</wp:posOffset>
                </wp:positionV>
                <wp:extent cx="3200400" cy="971550"/>
                <wp:effectExtent l="38100" t="38100" r="114300" b="114300"/>
                <wp:wrapNone/>
                <wp:docPr id="4" name="Rectangle 4"/>
                <wp:cNvGraphicFramePr/>
                <a:graphic xmlns:a="http://schemas.openxmlformats.org/drawingml/2006/main">
                  <a:graphicData uri="http://schemas.microsoft.com/office/word/2010/wordprocessingShape">
                    <wps:wsp>
                      <wps:cNvSpPr/>
                      <wps:spPr>
                        <a:xfrm>
                          <a:off x="0" y="0"/>
                          <a:ext cx="3200400" cy="971550"/>
                        </a:xfrm>
                        <a:prstGeom prst="rect">
                          <a:avLst/>
                        </a:prstGeom>
                        <a:solidFill>
                          <a:srgbClr val="4F81BD"/>
                        </a:solidFill>
                        <a:ln w="25400" cap="flat" cmpd="sng" algn="ctr">
                          <a:solidFill>
                            <a:schemeClr val="bg1"/>
                          </a:solidFill>
                          <a:prstDash val="solid"/>
                        </a:ln>
                        <a:effectLst>
                          <a:outerShdw blurRad="50800" dist="38100" dir="2700000" algn="tl" rotWithShape="0">
                            <a:prstClr val="black">
                              <a:alpha val="40000"/>
                            </a:prstClr>
                          </a:outerShdw>
                        </a:effectLst>
                      </wps:spPr>
                      <wps:txbx>
                        <w:txbxContent>
                          <w:p w14:paraId="1436F9F3"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at risk of immediate danger or in need of emergency medical treatment?</w:t>
                            </w:r>
                          </w:p>
                          <w:p w14:paraId="1C1F99F3" w14:textId="77777777" w:rsidR="000317CF" w:rsidRPr="00AA5EA5" w:rsidRDefault="000317CF" w:rsidP="00AA5EA5">
                            <w:pPr>
                              <w:spacing w:line="240" w:lineRule="auto"/>
                              <w:jc w:val="left"/>
                              <w:rPr>
                                <w:color w:val="FFFFFF" w:themeColor="background1"/>
                                <w:sz w:val="4"/>
                                <w:szCs w:val="4"/>
                              </w:rPr>
                            </w:pPr>
                          </w:p>
                          <w:p w14:paraId="0361BB60"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And/or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14:paraId="575DF8E9" w14:textId="77777777" w:rsidR="000317CF" w:rsidRPr="00AA5EA5" w:rsidRDefault="000317CF" w:rsidP="00AA5EA5">
                            <w:pPr>
                              <w:spacing w:line="240" w:lineRule="auto"/>
                              <w:jc w:val="left"/>
                              <w:rPr>
                                <w:color w:val="FFFFFF" w:themeColor="background1"/>
                                <w:sz w:val="4"/>
                                <w:szCs w:val="4"/>
                              </w:rPr>
                            </w:pPr>
                          </w:p>
                          <w:p w14:paraId="4B22F4D6" w14:textId="77777777" w:rsidR="000317CF" w:rsidRDefault="000317CF" w:rsidP="00AA5EA5">
                            <w:pPr>
                              <w:spacing w:line="240" w:lineRule="auto"/>
                              <w:jc w:val="left"/>
                              <w:rPr>
                                <w:color w:val="FFFFFF" w:themeColor="background1"/>
                                <w:sz w:val="16"/>
                                <w:szCs w:val="16"/>
                              </w:rPr>
                            </w:pPr>
                            <w:r w:rsidRPr="00AA5EA5">
                              <w:rPr>
                                <w:color w:val="FFFFFF" w:themeColor="background1"/>
                                <w:sz w:val="16"/>
                                <w:szCs w:val="16"/>
                              </w:rPr>
                              <w:t>And/or is there a need to protect forensic evidence?</w:t>
                            </w:r>
                          </w:p>
                          <w:p w14:paraId="171788B1" w14:textId="77777777" w:rsidR="000317CF" w:rsidRPr="00AA5EA5" w:rsidRDefault="000317CF" w:rsidP="00AA5EA5">
                            <w:pPr>
                              <w:spacing w:line="240" w:lineRule="auto"/>
                              <w:jc w:val="left"/>
                              <w:rPr>
                                <w:color w:val="FFFFFF" w:themeColor="background1"/>
                                <w:sz w:val="4"/>
                                <w:szCs w:val="4"/>
                              </w:rPr>
                            </w:pPr>
                          </w:p>
                          <w:p w14:paraId="7CE3A4B2"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Is anyone at risk of harm e.g. another adult or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F332D" id="Rectangle 4" o:spid="_x0000_s1038" style="position:absolute;left:0;text-align:left;margin-left:112.7pt;margin-top:81.45pt;width:252pt;height:7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" fillcolor="#4f81bd" strokecolor="white [3212]" strokeweight="2pt">
                <v:shadow on="t" color="black" opacity="26214f" origin="-.5,-.5" offset=".74836mm,.74836mm"/>
                <v:textbox>
                  <w:txbxContent>
                    <w:p w14:paraId="1436F9F3"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Is the adult</w:t>
                      </w:r>
                      <w:r w:rsidRPr="00AA5EA5">
                        <w:rPr>
                          <w:sz w:val="16"/>
                          <w:szCs w:val="16"/>
                        </w:rPr>
                        <w:t xml:space="preserve"> </w:t>
                      </w:r>
                      <w:r w:rsidRPr="00AA5EA5">
                        <w:rPr>
                          <w:color w:val="FFFFFF" w:themeColor="background1"/>
                          <w:sz w:val="16"/>
                          <w:szCs w:val="16"/>
                        </w:rPr>
                        <w:t>at risk of immediate danger or in need of emergency medical treatment?</w:t>
                      </w:r>
                    </w:p>
                    <w:p w14:paraId="1C1F99F3" w14:textId="77777777" w:rsidR="000317CF" w:rsidRPr="00AA5EA5" w:rsidRDefault="000317CF" w:rsidP="00AA5EA5">
                      <w:pPr>
                        <w:spacing w:line="240" w:lineRule="auto"/>
                        <w:jc w:val="left"/>
                        <w:rPr>
                          <w:color w:val="FFFFFF" w:themeColor="background1"/>
                          <w:sz w:val="4"/>
                          <w:szCs w:val="4"/>
                        </w:rPr>
                      </w:pPr>
                    </w:p>
                    <w:p w14:paraId="0361BB60"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And/or</w:t>
                      </w:r>
                      <w:r w:rsidRPr="00AA5EA5">
                        <w:rPr>
                          <w:sz w:val="16"/>
                          <w:szCs w:val="16"/>
                        </w:rPr>
                        <w:t xml:space="preserve"> </w:t>
                      </w:r>
                      <w:r>
                        <w:rPr>
                          <w:color w:val="FFFFFF" w:themeColor="background1"/>
                          <w:sz w:val="16"/>
                          <w:szCs w:val="16"/>
                        </w:rPr>
                        <w:t>has a crime been</w:t>
                      </w:r>
                      <w:r w:rsidRPr="00AA5EA5">
                        <w:rPr>
                          <w:color w:val="FFFFFF" w:themeColor="background1"/>
                          <w:sz w:val="16"/>
                          <w:szCs w:val="16"/>
                        </w:rPr>
                        <w:t xml:space="preserve"> committed?</w:t>
                      </w:r>
                    </w:p>
                    <w:p w14:paraId="575DF8E9" w14:textId="77777777" w:rsidR="000317CF" w:rsidRPr="00AA5EA5" w:rsidRDefault="000317CF" w:rsidP="00AA5EA5">
                      <w:pPr>
                        <w:spacing w:line="240" w:lineRule="auto"/>
                        <w:jc w:val="left"/>
                        <w:rPr>
                          <w:color w:val="FFFFFF" w:themeColor="background1"/>
                          <w:sz w:val="4"/>
                          <w:szCs w:val="4"/>
                        </w:rPr>
                      </w:pPr>
                    </w:p>
                    <w:p w14:paraId="4B22F4D6" w14:textId="77777777" w:rsidR="000317CF" w:rsidRDefault="000317CF" w:rsidP="00AA5EA5">
                      <w:pPr>
                        <w:spacing w:line="240" w:lineRule="auto"/>
                        <w:jc w:val="left"/>
                        <w:rPr>
                          <w:color w:val="FFFFFF" w:themeColor="background1"/>
                          <w:sz w:val="16"/>
                          <w:szCs w:val="16"/>
                        </w:rPr>
                      </w:pPr>
                      <w:r w:rsidRPr="00AA5EA5">
                        <w:rPr>
                          <w:color w:val="FFFFFF" w:themeColor="background1"/>
                          <w:sz w:val="16"/>
                          <w:szCs w:val="16"/>
                        </w:rPr>
                        <w:t>And/or is there a need to protect forensic evidence?</w:t>
                      </w:r>
                    </w:p>
                    <w:p w14:paraId="171788B1" w14:textId="77777777" w:rsidR="000317CF" w:rsidRPr="00AA5EA5" w:rsidRDefault="000317CF" w:rsidP="00AA5EA5">
                      <w:pPr>
                        <w:spacing w:line="240" w:lineRule="auto"/>
                        <w:jc w:val="left"/>
                        <w:rPr>
                          <w:color w:val="FFFFFF" w:themeColor="background1"/>
                          <w:sz w:val="4"/>
                          <w:szCs w:val="4"/>
                        </w:rPr>
                      </w:pPr>
                    </w:p>
                    <w:p w14:paraId="7CE3A4B2" w14:textId="77777777" w:rsidR="000317CF" w:rsidRPr="00AA5EA5" w:rsidRDefault="000317CF" w:rsidP="00AA5EA5">
                      <w:pPr>
                        <w:spacing w:line="240" w:lineRule="auto"/>
                        <w:jc w:val="left"/>
                        <w:rPr>
                          <w:color w:val="FFFFFF" w:themeColor="background1"/>
                          <w:sz w:val="16"/>
                          <w:szCs w:val="16"/>
                        </w:rPr>
                      </w:pPr>
                      <w:r w:rsidRPr="00AA5EA5">
                        <w:rPr>
                          <w:color w:val="FFFFFF" w:themeColor="background1"/>
                          <w:sz w:val="16"/>
                          <w:szCs w:val="16"/>
                        </w:rPr>
                        <w:t>Is anyone at risk of harm e.g. another adult or child?</w:t>
                      </w:r>
                    </w:p>
                  </w:txbxContent>
                </v:textbox>
              </v:rect>
            </w:pict>
          </mc:Fallback>
        </mc:AlternateContent>
      </w:r>
      <w:r w:rsidR="00AA5EA5" w:rsidRPr="00016AEA">
        <w:rPr>
          <w:rFonts w:eastAsia="Times New Roman" w:cstheme="minorHAnsi"/>
          <w:color w:val="A6A6A6" w:themeColor="background1" w:themeShade="A6"/>
          <w:sz w:val="36"/>
          <w:szCs w:val="36"/>
          <w:lang w:eastAsia="en-GB"/>
        </w:rPr>
        <w:t>What to do if an adult is at risk of harm</w:t>
      </w:r>
    </w:p>
    <w:p w14:paraId="33618B3D" w14:textId="77777777" w:rsidR="003C3F23" w:rsidRDefault="00440801" w:rsidP="003A4DF4">
      <w:pPr>
        <w:spacing w:line="240" w:lineRule="auto"/>
        <w:jc w:val="both"/>
        <w:rPr>
          <w:rFonts w:ascii="Arial" w:eastAsia="Times New Roman" w:hAnsi="Arial" w:cs="Arial"/>
          <w:color w:val="000000"/>
          <w:sz w:val="24"/>
          <w:szCs w:val="24"/>
          <w:lang w:eastAsia="en-GB"/>
        </w:rPr>
      </w:pPr>
      <w:r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04480" behindDoc="0" locked="0" layoutInCell="1" allowOverlap="1" wp14:anchorId="7050164E" wp14:editId="4B749643">
                <wp:simplePos x="0" y="0"/>
                <wp:positionH relativeFrom="column">
                  <wp:posOffset>2159635</wp:posOffset>
                </wp:positionH>
                <wp:positionV relativeFrom="paragraph">
                  <wp:posOffset>155575</wp:posOffset>
                </wp:positionV>
                <wp:extent cx="1838325" cy="381000"/>
                <wp:effectExtent l="38100" t="38100" r="123825" b="114300"/>
                <wp:wrapNone/>
                <wp:docPr id="58" name="Rectangle 58"/>
                <wp:cNvGraphicFramePr/>
                <a:graphic xmlns:a="http://schemas.openxmlformats.org/drawingml/2006/main">
                  <a:graphicData uri="http://schemas.microsoft.com/office/word/2010/wordprocessingShape">
                    <wps:wsp>
                      <wps:cNvSpPr/>
                      <wps:spPr>
                        <a:xfrm>
                          <a:off x="0" y="0"/>
                          <a:ext cx="1838325" cy="381000"/>
                        </a:xfrm>
                        <a:prstGeom prst="rect">
                          <a:avLst/>
                        </a:prstGeom>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319EEE" w14:textId="77777777" w:rsidR="000317CF" w:rsidRPr="00A02913" w:rsidRDefault="000317CF" w:rsidP="00AA5EA5">
                            <w:pPr>
                              <w:rPr>
                                <w:sz w:val="20"/>
                                <w:szCs w:val="20"/>
                              </w:rPr>
                            </w:pPr>
                            <w:r w:rsidRPr="00A02913">
                              <w:rPr>
                                <w:sz w:val="20"/>
                                <w:szCs w:val="20"/>
                              </w:rPr>
                              <w:t>Abuse discovered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0164E" id="Rectangle 58" o:spid="_x0000_s1039" style="position:absolute;left:0;text-align:left;margin-left:170.05pt;margin-top:12.25pt;width:144.75pt;height:30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" fillcolor="#4f81bd [3204]" strokecolor="white [3212]" strokeweight="2pt">
                <v:shadow on="t" color="black" opacity="26214f" origin="-.5,-.5" offset=".74836mm,.74836mm"/>
                <v:textbox>
                  <w:txbxContent>
                    <w:p w14:paraId="56319EEE" w14:textId="77777777" w:rsidR="000317CF" w:rsidRPr="00A02913" w:rsidRDefault="000317CF" w:rsidP="00AA5EA5">
                      <w:pPr>
                        <w:rPr>
                          <w:sz w:val="20"/>
                          <w:szCs w:val="20"/>
                        </w:rPr>
                      </w:pPr>
                      <w:r w:rsidRPr="00A02913">
                        <w:rPr>
                          <w:sz w:val="20"/>
                          <w:szCs w:val="20"/>
                        </w:rPr>
                        <w:t>Abuse discovered or suspected</w:t>
                      </w:r>
                    </w:p>
                  </w:txbxContent>
                </v:textbox>
              </v:rect>
            </w:pict>
          </mc:Fallback>
        </mc:AlternateContent>
      </w:r>
    </w:p>
    <w:p w14:paraId="40278158" w14:textId="77777777" w:rsidR="003C3F23" w:rsidRDefault="003C3F23" w:rsidP="003A4DF4">
      <w:pPr>
        <w:spacing w:line="240" w:lineRule="auto"/>
        <w:jc w:val="both"/>
        <w:rPr>
          <w:rFonts w:ascii="Arial" w:eastAsia="Times New Roman" w:hAnsi="Arial" w:cs="Arial"/>
          <w:color w:val="000000"/>
          <w:sz w:val="24"/>
          <w:szCs w:val="24"/>
          <w:lang w:eastAsia="en-GB"/>
        </w:rPr>
      </w:pPr>
    </w:p>
    <w:p w14:paraId="4699F32C"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B12AF89"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6E4D85D" w14:textId="77777777" w:rsidR="003C3F23" w:rsidRDefault="003C3F23" w:rsidP="003A4DF4">
      <w:pPr>
        <w:spacing w:line="240" w:lineRule="auto"/>
        <w:jc w:val="both"/>
        <w:rPr>
          <w:rFonts w:ascii="Arial" w:eastAsia="Times New Roman" w:hAnsi="Arial" w:cs="Arial"/>
          <w:color w:val="000000"/>
          <w:sz w:val="24"/>
          <w:szCs w:val="24"/>
          <w:lang w:eastAsia="en-GB"/>
        </w:rPr>
      </w:pPr>
    </w:p>
    <w:p w14:paraId="044D271B"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EE1D695" w14:textId="77777777" w:rsidR="003C3F23" w:rsidRDefault="003C3F23" w:rsidP="003A4DF4">
      <w:pPr>
        <w:spacing w:line="240" w:lineRule="auto"/>
        <w:jc w:val="both"/>
        <w:rPr>
          <w:rFonts w:ascii="Arial" w:eastAsia="Times New Roman" w:hAnsi="Arial" w:cs="Arial"/>
          <w:color w:val="000000"/>
          <w:sz w:val="24"/>
          <w:szCs w:val="24"/>
          <w:lang w:eastAsia="en-GB"/>
        </w:rPr>
      </w:pPr>
    </w:p>
    <w:p w14:paraId="58F1C634" w14:textId="77777777" w:rsidR="003C3F23" w:rsidRDefault="003C3F23" w:rsidP="003A4DF4">
      <w:pPr>
        <w:spacing w:line="240" w:lineRule="auto"/>
        <w:jc w:val="both"/>
        <w:rPr>
          <w:rFonts w:ascii="Arial" w:eastAsia="Times New Roman" w:hAnsi="Arial" w:cs="Arial"/>
          <w:color w:val="000000"/>
          <w:sz w:val="24"/>
          <w:szCs w:val="24"/>
          <w:lang w:eastAsia="en-GB"/>
        </w:rPr>
      </w:pPr>
    </w:p>
    <w:p w14:paraId="4E4D9BF2"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26471B4"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26AB140" w14:textId="77777777" w:rsidR="003C3F23" w:rsidRDefault="003C3F23" w:rsidP="003A4DF4">
      <w:pPr>
        <w:spacing w:line="240" w:lineRule="auto"/>
        <w:jc w:val="both"/>
        <w:rPr>
          <w:rFonts w:ascii="Arial" w:eastAsia="Times New Roman" w:hAnsi="Arial" w:cs="Arial"/>
          <w:color w:val="000000"/>
          <w:sz w:val="24"/>
          <w:szCs w:val="24"/>
          <w:lang w:eastAsia="en-GB"/>
        </w:rPr>
      </w:pPr>
    </w:p>
    <w:p w14:paraId="421EBA31" w14:textId="77777777" w:rsidR="003C3F23" w:rsidRDefault="003C3F23" w:rsidP="003A4DF4">
      <w:pPr>
        <w:spacing w:line="240" w:lineRule="auto"/>
        <w:jc w:val="both"/>
        <w:rPr>
          <w:rFonts w:ascii="Arial" w:eastAsia="Times New Roman" w:hAnsi="Arial" w:cs="Arial"/>
          <w:color w:val="000000"/>
          <w:sz w:val="24"/>
          <w:szCs w:val="24"/>
          <w:lang w:eastAsia="en-GB"/>
        </w:rPr>
      </w:pPr>
    </w:p>
    <w:p w14:paraId="2FD9D0C1" w14:textId="77777777" w:rsidR="003C3F23" w:rsidRDefault="003C3F23" w:rsidP="003A4DF4">
      <w:pPr>
        <w:spacing w:line="240" w:lineRule="auto"/>
        <w:jc w:val="both"/>
        <w:rPr>
          <w:rFonts w:ascii="Arial" w:eastAsia="Times New Roman" w:hAnsi="Arial" w:cs="Arial"/>
          <w:color w:val="000000"/>
          <w:sz w:val="24"/>
          <w:szCs w:val="24"/>
          <w:lang w:eastAsia="en-GB"/>
        </w:rPr>
      </w:pPr>
    </w:p>
    <w:p w14:paraId="522A459E"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ABD9F82"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79D014A" w14:textId="77777777" w:rsidR="003C3F23" w:rsidRDefault="003C3F23" w:rsidP="003A4DF4">
      <w:pPr>
        <w:spacing w:line="240" w:lineRule="auto"/>
        <w:jc w:val="both"/>
        <w:rPr>
          <w:rFonts w:ascii="Arial" w:eastAsia="Times New Roman" w:hAnsi="Arial" w:cs="Arial"/>
          <w:color w:val="000000"/>
          <w:sz w:val="24"/>
          <w:szCs w:val="24"/>
          <w:lang w:eastAsia="en-GB"/>
        </w:rPr>
      </w:pPr>
    </w:p>
    <w:p w14:paraId="7D473D29"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1024076"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E6FBE5E" w14:textId="77777777" w:rsidR="003C3F23" w:rsidRDefault="003C3F23" w:rsidP="003A4DF4">
      <w:pPr>
        <w:spacing w:line="240" w:lineRule="auto"/>
        <w:jc w:val="both"/>
        <w:rPr>
          <w:rFonts w:ascii="Arial" w:eastAsia="Times New Roman" w:hAnsi="Arial" w:cs="Arial"/>
          <w:color w:val="000000"/>
          <w:sz w:val="24"/>
          <w:szCs w:val="24"/>
          <w:lang w:eastAsia="en-GB"/>
        </w:rPr>
      </w:pPr>
    </w:p>
    <w:p w14:paraId="5FE6EB45"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8DCAF14" w14:textId="77777777" w:rsidR="003C3F23" w:rsidRDefault="003C3F23" w:rsidP="003A4DF4">
      <w:pPr>
        <w:spacing w:line="240" w:lineRule="auto"/>
        <w:jc w:val="both"/>
        <w:rPr>
          <w:rFonts w:ascii="Arial" w:eastAsia="Times New Roman" w:hAnsi="Arial" w:cs="Arial"/>
          <w:color w:val="000000"/>
          <w:sz w:val="24"/>
          <w:szCs w:val="24"/>
          <w:lang w:eastAsia="en-GB"/>
        </w:rPr>
      </w:pPr>
    </w:p>
    <w:p w14:paraId="05355328" w14:textId="77777777" w:rsidR="003C3F23" w:rsidRDefault="003C3F23" w:rsidP="003A4DF4">
      <w:pPr>
        <w:spacing w:line="240" w:lineRule="auto"/>
        <w:jc w:val="both"/>
        <w:rPr>
          <w:rFonts w:ascii="Arial" w:eastAsia="Times New Roman" w:hAnsi="Arial" w:cs="Arial"/>
          <w:color w:val="000000"/>
          <w:sz w:val="24"/>
          <w:szCs w:val="24"/>
          <w:lang w:eastAsia="en-GB"/>
        </w:rPr>
      </w:pPr>
    </w:p>
    <w:p w14:paraId="69C3E48B"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B239F7C" w14:textId="77777777" w:rsidR="003C3F23" w:rsidRDefault="003C3F23" w:rsidP="003A4DF4">
      <w:pPr>
        <w:spacing w:line="240" w:lineRule="auto"/>
        <w:jc w:val="both"/>
        <w:rPr>
          <w:rFonts w:ascii="Arial" w:eastAsia="Times New Roman" w:hAnsi="Arial" w:cs="Arial"/>
          <w:color w:val="000000"/>
          <w:sz w:val="24"/>
          <w:szCs w:val="24"/>
          <w:lang w:eastAsia="en-GB"/>
        </w:rPr>
      </w:pPr>
    </w:p>
    <w:p w14:paraId="40AA1C9B" w14:textId="77777777" w:rsidR="003C3F23" w:rsidRDefault="003C3F23" w:rsidP="003A4DF4">
      <w:pPr>
        <w:spacing w:line="240" w:lineRule="auto"/>
        <w:jc w:val="both"/>
        <w:rPr>
          <w:rFonts w:ascii="Arial" w:eastAsia="Times New Roman" w:hAnsi="Arial" w:cs="Arial"/>
          <w:color w:val="000000"/>
          <w:sz w:val="24"/>
          <w:szCs w:val="24"/>
          <w:lang w:eastAsia="en-GB"/>
        </w:rPr>
      </w:pPr>
    </w:p>
    <w:p w14:paraId="591847DD"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389D629" w14:textId="77777777" w:rsidR="003C3F23" w:rsidRDefault="003C3F23" w:rsidP="003A4DF4">
      <w:pPr>
        <w:spacing w:line="240" w:lineRule="auto"/>
        <w:jc w:val="both"/>
        <w:rPr>
          <w:rFonts w:ascii="Arial" w:eastAsia="Times New Roman" w:hAnsi="Arial" w:cs="Arial"/>
          <w:color w:val="000000"/>
          <w:sz w:val="24"/>
          <w:szCs w:val="24"/>
          <w:lang w:eastAsia="en-GB"/>
        </w:rPr>
      </w:pPr>
    </w:p>
    <w:p w14:paraId="29E99373" w14:textId="77777777" w:rsidR="003C3F23" w:rsidRDefault="003C3F23" w:rsidP="003A4DF4">
      <w:pPr>
        <w:spacing w:line="240" w:lineRule="auto"/>
        <w:jc w:val="both"/>
        <w:rPr>
          <w:rFonts w:ascii="Arial" w:eastAsia="Times New Roman" w:hAnsi="Arial" w:cs="Arial"/>
          <w:color w:val="000000"/>
          <w:sz w:val="24"/>
          <w:szCs w:val="24"/>
          <w:lang w:eastAsia="en-GB"/>
        </w:rPr>
      </w:pPr>
    </w:p>
    <w:p w14:paraId="00CA713B" w14:textId="77777777" w:rsidR="003C3F23" w:rsidRDefault="003C3F23" w:rsidP="003A4DF4">
      <w:pPr>
        <w:spacing w:line="240" w:lineRule="auto"/>
        <w:jc w:val="both"/>
        <w:rPr>
          <w:rFonts w:ascii="Arial" w:eastAsia="Times New Roman" w:hAnsi="Arial" w:cs="Arial"/>
          <w:color w:val="000000"/>
          <w:sz w:val="24"/>
          <w:szCs w:val="24"/>
          <w:lang w:eastAsia="en-GB"/>
        </w:rPr>
      </w:pPr>
    </w:p>
    <w:p w14:paraId="71669EBA" w14:textId="77777777" w:rsidR="003C3F23" w:rsidRDefault="003C3F23" w:rsidP="003A4DF4">
      <w:pPr>
        <w:spacing w:line="240" w:lineRule="auto"/>
        <w:jc w:val="both"/>
        <w:rPr>
          <w:rFonts w:ascii="Arial" w:eastAsia="Times New Roman" w:hAnsi="Arial" w:cs="Arial"/>
          <w:color w:val="000000"/>
          <w:sz w:val="24"/>
          <w:szCs w:val="24"/>
          <w:lang w:eastAsia="en-GB"/>
        </w:rPr>
      </w:pPr>
    </w:p>
    <w:p w14:paraId="08E42B8D" w14:textId="77777777" w:rsidR="003C3F23" w:rsidRDefault="003C3F23" w:rsidP="003A4DF4">
      <w:pPr>
        <w:spacing w:line="240" w:lineRule="auto"/>
        <w:jc w:val="both"/>
        <w:rPr>
          <w:rFonts w:ascii="Arial" w:eastAsia="Times New Roman" w:hAnsi="Arial" w:cs="Arial"/>
          <w:color w:val="000000"/>
          <w:sz w:val="24"/>
          <w:szCs w:val="24"/>
          <w:lang w:eastAsia="en-GB"/>
        </w:rPr>
      </w:pPr>
    </w:p>
    <w:p w14:paraId="3467877B" w14:textId="77777777" w:rsidR="003C3F23" w:rsidRDefault="003C3F23" w:rsidP="003A4DF4">
      <w:pPr>
        <w:spacing w:line="240" w:lineRule="auto"/>
        <w:jc w:val="both"/>
        <w:rPr>
          <w:rFonts w:ascii="Arial" w:eastAsia="Times New Roman" w:hAnsi="Arial" w:cs="Arial"/>
          <w:color w:val="000000"/>
          <w:sz w:val="24"/>
          <w:szCs w:val="24"/>
          <w:lang w:eastAsia="en-GB"/>
        </w:rPr>
      </w:pPr>
    </w:p>
    <w:p w14:paraId="02C54990" w14:textId="77777777" w:rsidR="003C3F23" w:rsidRDefault="003C3F23" w:rsidP="003A4DF4">
      <w:pPr>
        <w:spacing w:line="240" w:lineRule="auto"/>
        <w:jc w:val="both"/>
        <w:rPr>
          <w:rFonts w:ascii="Arial" w:eastAsia="Times New Roman" w:hAnsi="Arial" w:cs="Arial"/>
          <w:color w:val="000000"/>
          <w:sz w:val="24"/>
          <w:szCs w:val="24"/>
          <w:lang w:eastAsia="en-GB"/>
        </w:rPr>
      </w:pPr>
    </w:p>
    <w:p w14:paraId="65A3BE8D" w14:textId="77777777" w:rsidR="003C3F23" w:rsidRDefault="003C3F23" w:rsidP="003A4DF4">
      <w:pPr>
        <w:spacing w:line="240" w:lineRule="auto"/>
        <w:jc w:val="both"/>
        <w:rPr>
          <w:rFonts w:ascii="Arial" w:eastAsia="Times New Roman" w:hAnsi="Arial" w:cs="Arial"/>
          <w:color w:val="000000"/>
          <w:sz w:val="24"/>
          <w:szCs w:val="24"/>
          <w:lang w:eastAsia="en-GB"/>
        </w:rPr>
      </w:pPr>
    </w:p>
    <w:p w14:paraId="55D20BA1" w14:textId="77777777" w:rsidR="003C3F23" w:rsidRDefault="003C3F23" w:rsidP="003A4DF4">
      <w:pPr>
        <w:spacing w:line="240" w:lineRule="auto"/>
        <w:jc w:val="both"/>
        <w:rPr>
          <w:rFonts w:ascii="Arial" w:eastAsia="Times New Roman" w:hAnsi="Arial" w:cs="Arial"/>
          <w:color w:val="000000"/>
          <w:sz w:val="24"/>
          <w:szCs w:val="24"/>
          <w:lang w:eastAsia="en-GB"/>
        </w:rPr>
      </w:pPr>
    </w:p>
    <w:p w14:paraId="7614F940" w14:textId="77777777" w:rsidR="003C3F23" w:rsidRDefault="003C3F23" w:rsidP="003A4DF4">
      <w:pPr>
        <w:spacing w:line="240" w:lineRule="auto"/>
        <w:jc w:val="both"/>
        <w:rPr>
          <w:rFonts w:ascii="Arial" w:eastAsia="Times New Roman" w:hAnsi="Arial" w:cs="Arial"/>
          <w:color w:val="000000"/>
          <w:sz w:val="24"/>
          <w:szCs w:val="24"/>
          <w:lang w:eastAsia="en-GB"/>
        </w:rPr>
      </w:pPr>
    </w:p>
    <w:p w14:paraId="1DAAFD52" w14:textId="77777777" w:rsidR="00986D4B" w:rsidRDefault="00986D4B" w:rsidP="003A4DF4">
      <w:pPr>
        <w:spacing w:line="240" w:lineRule="auto"/>
        <w:jc w:val="both"/>
        <w:rPr>
          <w:rFonts w:ascii="Arial" w:eastAsia="Times New Roman" w:hAnsi="Arial" w:cs="Arial"/>
          <w:color w:val="000000"/>
          <w:sz w:val="24"/>
          <w:szCs w:val="24"/>
          <w:lang w:eastAsia="en-GB"/>
        </w:rPr>
      </w:pPr>
    </w:p>
    <w:p w14:paraId="43C4EA03" w14:textId="77777777" w:rsidR="00986D4B" w:rsidRDefault="00986D4B" w:rsidP="003A4DF4">
      <w:pPr>
        <w:spacing w:line="240" w:lineRule="auto"/>
        <w:jc w:val="both"/>
        <w:rPr>
          <w:rFonts w:ascii="Arial" w:eastAsia="Times New Roman" w:hAnsi="Arial" w:cs="Arial"/>
          <w:color w:val="000000"/>
          <w:sz w:val="24"/>
          <w:szCs w:val="24"/>
          <w:lang w:eastAsia="en-GB"/>
        </w:rPr>
      </w:pPr>
    </w:p>
    <w:p w14:paraId="745249E8" w14:textId="77777777" w:rsidR="00B6408A" w:rsidRDefault="00B6408A" w:rsidP="003A4DF4">
      <w:pPr>
        <w:spacing w:line="240" w:lineRule="auto"/>
        <w:jc w:val="both"/>
        <w:rPr>
          <w:rFonts w:ascii="Arial" w:eastAsia="Times New Roman" w:hAnsi="Arial" w:cs="Arial"/>
          <w:color w:val="000000"/>
          <w:sz w:val="24"/>
          <w:szCs w:val="24"/>
          <w:lang w:eastAsia="en-GB"/>
        </w:rPr>
      </w:pPr>
    </w:p>
    <w:p w14:paraId="13EA3ACD" w14:textId="77777777" w:rsidR="00B6408A" w:rsidRDefault="00B6408A" w:rsidP="003A4DF4">
      <w:pPr>
        <w:spacing w:line="240" w:lineRule="auto"/>
        <w:jc w:val="both"/>
        <w:rPr>
          <w:rFonts w:ascii="Arial" w:eastAsia="Times New Roman" w:hAnsi="Arial" w:cs="Arial"/>
          <w:color w:val="000000"/>
          <w:sz w:val="24"/>
          <w:szCs w:val="24"/>
          <w:lang w:eastAsia="en-GB"/>
        </w:rPr>
      </w:pPr>
    </w:p>
    <w:p w14:paraId="1BDE8525" w14:textId="77777777" w:rsidR="00986D4B" w:rsidRDefault="00BB4BBE" w:rsidP="003A4DF4">
      <w:pPr>
        <w:spacing w:line="240" w:lineRule="auto"/>
        <w:jc w:val="both"/>
        <w:rPr>
          <w:rFonts w:ascii="Arial" w:eastAsia="Times New Roman" w:hAnsi="Arial" w:cs="Arial"/>
          <w:color w:val="000000"/>
          <w:sz w:val="24"/>
          <w:szCs w:val="24"/>
          <w:lang w:eastAsia="en-GB"/>
        </w:rPr>
      </w:pPr>
      <w:r>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37248" behindDoc="0" locked="0" layoutInCell="1" allowOverlap="1" wp14:anchorId="52B55FC8" wp14:editId="13285486">
                <wp:simplePos x="0" y="0"/>
                <wp:positionH relativeFrom="column">
                  <wp:posOffset>-205740</wp:posOffset>
                </wp:positionH>
                <wp:positionV relativeFrom="paragraph">
                  <wp:posOffset>8199120</wp:posOffset>
                </wp:positionV>
                <wp:extent cx="13811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81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9AC71" w14:textId="77777777" w:rsidR="000317CF" w:rsidRDefault="000317CF">
                            <w:r>
                              <w:t>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55FC8" id="Text Box 3" o:spid="_x0000_s1040" type="#_x0000_t202" style="position:absolute;left:0;text-align:left;margin-left:-16.2pt;margin-top:645.6pt;width:108.75pt;height:20.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" fillcolor="white [3201]" stroked="f" strokeweight=".5pt">
                <v:textbox>
                  <w:txbxContent>
                    <w:p w14:paraId="6169AC71" w14:textId="77777777" w:rsidR="000317CF" w:rsidRDefault="000317CF">
                      <w:r>
                        <w:t>July 2015</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31104" behindDoc="0" locked="0" layoutInCell="1" allowOverlap="1" wp14:anchorId="0D3F5C7E" wp14:editId="52CC1002">
                <wp:simplePos x="0" y="0"/>
                <wp:positionH relativeFrom="column">
                  <wp:posOffset>2947035</wp:posOffset>
                </wp:positionH>
                <wp:positionV relativeFrom="paragraph">
                  <wp:posOffset>7870825</wp:posOffset>
                </wp:positionV>
                <wp:extent cx="3495675" cy="5334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495675" cy="533400"/>
                        </a:xfrm>
                        <a:prstGeom prst="rect">
                          <a:avLst/>
                        </a:prstGeom>
                        <a:solidFill>
                          <a:sysClr val="window" lastClr="FFFFFF"/>
                        </a:solidFill>
                        <a:ln w="15875">
                          <a:noFill/>
                        </a:ln>
                        <a:effectLst/>
                      </wps:spPr>
                      <wps:txbx>
                        <w:txbxContent>
                          <w:p w14:paraId="38ACA213" w14:textId="77777777" w:rsidR="000317CF" w:rsidRPr="00D25AB2" w:rsidRDefault="000317CF" w:rsidP="00A52A12">
                            <w:pPr>
                              <w:tabs>
                                <w:tab w:val="left" w:pos="426"/>
                              </w:tabs>
                              <w:spacing w:line="240" w:lineRule="auto"/>
                              <w:jc w:val="both"/>
                              <w:rPr>
                                <w:color w:val="31849B" w:themeColor="accent5" w:themeShade="BF"/>
                                <w:sz w:val="18"/>
                                <w:szCs w:val="18"/>
                              </w:rPr>
                            </w:pPr>
                            <w:r w:rsidRPr="00D25AB2">
                              <w:rPr>
                                <w:color w:val="31849B" w:themeColor="accent5" w:themeShade="BF"/>
                                <w:sz w:val="18"/>
                                <w:szCs w:val="18"/>
                              </w:rPr>
                              <w:t xml:space="preserve">Staff should update their knowledge by accessing regular training and be familiar with local safeguarding policies, including those of Lancashire Safeguarding Adults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5C7E" id="Text Box 33" o:spid="_x0000_s1041" type="#_x0000_t202" style="position:absolute;left:0;text-align:left;margin-left:232.05pt;margin-top:619.75pt;width:275.25pt;height: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" fillcolor="window" stroked="f" strokeweight="1.25pt">
                <v:textbox>
                  <w:txbxContent>
                    <w:p w14:paraId="38ACA213" w14:textId="77777777" w:rsidR="000317CF" w:rsidRPr="00D25AB2" w:rsidRDefault="000317CF" w:rsidP="00A52A12">
                      <w:pPr>
                        <w:tabs>
                          <w:tab w:val="left" w:pos="426"/>
                        </w:tabs>
                        <w:spacing w:line="240" w:lineRule="auto"/>
                        <w:jc w:val="both"/>
                        <w:rPr>
                          <w:color w:val="31849B" w:themeColor="accent5" w:themeShade="BF"/>
                          <w:sz w:val="18"/>
                          <w:szCs w:val="18"/>
                        </w:rPr>
                      </w:pPr>
                      <w:r w:rsidRPr="00D25AB2">
                        <w:rPr>
                          <w:color w:val="31849B" w:themeColor="accent5" w:themeShade="BF"/>
                          <w:sz w:val="18"/>
                          <w:szCs w:val="18"/>
                        </w:rPr>
                        <w:t xml:space="preserve">Staff should update their knowledge by accessing regular training and be familiar with local safeguarding policies, including those of Lancashire Safeguarding Adults Board. </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35200" behindDoc="0" locked="0" layoutInCell="1" allowOverlap="1" wp14:anchorId="798F0C71" wp14:editId="7FDD4495">
                <wp:simplePos x="0" y="0"/>
                <wp:positionH relativeFrom="column">
                  <wp:posOffset>2947035</wp:posOffset>
                </wp:positionH>
                <wp:positionV relativeFrom="paragraph">
                  <wp:posOffset>7623175</wp:posOffset>
                </wp:positionV>
                <wp:extent cx="3495675" cy="247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495675" cy="247650"/>
                        </a:xfrm>
                        <a:prstGeom prst="rect">
                          <a:avLst/>
                        </a:prstGeom>
                        <a:solidFill>
                          <a:sysClr val="window" lastClr="FFFFFF"/>
                        </a:solidFill>
                        <a:ln w="15875">
                          <a:solidFill>
                            <a:srgbClr val="4F81BD"/>
                          </a:solidFill>
                        </a:ln>
                        <a:effectLst/>
                      </wps:spPr>
                      <wps:txbx>
                        <w:txbxContent>
                          <w:p w14:paraId="121E2CD9" w14:textId="77777777" w:rsidR="000317CF" w:rsidRPr="00E77576" w:rsidRDefault="000317CF" w:rsidP="003E75B9">
                            <w:pPr>
                              <w:spacing w:line="240" w:lineRule="auto"/>
                              <w:jc w:val="left"/>
                              <w:rPr>
                                <w:rFonts w:ascii="Arial" w:eastAsia="Times New Roman" w:hAnsi="Arial" w:cs="Arial"/>
                                <w:bCs/>
                                <w:sz w:val="20"/>
                                <w:szCs w:val="20"/>
                                <w:lang w:eastAsia="en-GB"/>
                              </w:rPr>
                            </w:pPr>
                            <w:r>
                              <w:rPr>
                                <w:rFonts w:cstheme="minorHAnsi"/>
                                <w:color w:val="31849B" w:themeColor="accent5" w:themeShade="BF"/>
                                <w:sz w:val="16"/>
                                <w:szCs w:val="16"/>
                              </w:rPr>
                              <w:t>PREVENT Regional Co-ordinator:</w:t>
                            </w: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r w:rsidRPr="00D25AB2">
                              <w:rPr>
                                <w:rFonts w:eastAsia="Times New Roman" w:cs="Arial"/>
                                <w:b/>
                                <w:bCs/>
                                <w:sz w:val="16"/>
                                <w:szCs w:val="16"/>
                                <w:lang w:eastAsia="en-GB"/>
                              </w:rPr>
                              <w:t xml:space="preserve">Tel: </w:t>
                            </w:r>
                            <w:r w:rsidRPr="00D25AB2">
                              <w:rPr>
                                <w:rFonts w:cs="Arial"/>
                                <w:b/>
                                <w:bCs/>
                                <w:sz w:val="16"/>
                                <w:szCs w:val="16"/>
                              </w:rPr>
                              <w:t>01138 248 938</w:t>
                            </w:r>
                          </w:p>
                          <w:p w14:paraId="2AAB4E4F" w14:textId="77777777" w:rsidR="000317CF" w:rsidRPr="00A52A12" w:rsidRDefault="000317CF" w:rsidP="003E75B9">
                            <w:pPr>
                              <w:jc w:val="left"/>
                              <w:rPr>
                                <w:rFonts w:cstheme="minorHAnsi"/>
                                <w:color w:val="31849B" w:themeColor="accent5"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0C71" id="Text Box 2" o:spid="_x0000_s1042" type="#_x0000_t202" style="position:absolute;left:0;text-align:left;margin-left:232.05pt;margin-top:600.25pt;width:275.25pt;height: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" fillcolor="window" strokecolor="#4f81bd" strokeweight="1.25pt">
                <v:textbox>
                  <w:txbxContent>
                    <w:p w14:paraId="121E2CD9" w14:textId="77777777" w:rsidR="000317CF" w:rsidRPr="00E77576" w:rsidRDefault="000317CF" w:rsidP="003E75B9">
                      <w:pPr>
                        <w:spacing w:line="240" w:lineRule="auto"/>
                        <w:jc w:val="left"/>
                        <w:rPr>
                          <w:rFonts w:ascii="Arial" w:eastAsia="Times New Roman" w:hAnsi="Arial" w:cs="Arial"/>
                          <w:bCs/>
                          <w:sz w:val="20"/>
                          <w:szCs w:val="20"/>
                          <w:lang w:eastAsia="en-GB"/>
                        </w:rPr>
                      </w:pPr>
                      <w:r>
                        <w:rPr>
                          <w:rFonts w:cstheme="minorHAnsi"/>
                          <w:color w:val="31849B" w:themeColor="accent5" w:themeShade="BF"/>
                          <w:sz w:val="16"/>
                          <w:szCs w:val="16"/>
                        </w:rPr>
                        <w:t>PREVENT Regional Co-ordinator:</w:t>
                      </w:r>
                      <w:r w:rsidRPr="00E77576">
                        <w:rPr>
                          <w:rFonts w:ascii="Arial" w:eastAsia="Times New Roman" w:hAnsi="Arial" w:cs="Arial"/>
                          <w:bCs/>
                          <w:sz w:val="20"/>
                          <w:szCs w:val="20"/>
                          <w:lang w:eastAsia="en-GB"/>
                        </w:rPr>
                        <w:t xml:space="preserve">       </w:t>
                      </w:r>
                      <w:r>
                        <w:rPr>
                          <w:rFonts w:ascii="Arial" w:eastAsia="Times New Roman" w:hAnsi="Arial" w:cs="Arial"/>
                          <w:bCs/>
                          <w:sz w:val="20"/>
                          <w:szCs w:val="20"/>
                          <w:lang w:eastAsia="en-GB"/>
                        </w:rPr>
                        <w:t xml:space="preserve">                        </w:t>
                      </w:r>
                      <w:r w:rsidRPr="00D25AB2">
                        <w:rPr>
                          <w:rFonts w:eastAsia="Times New Roman" w:cs="Arial"/>
                          <w:b/>
                          <w:bCs/>
                          <w:sz w:val="16"/>
                          <w:szCs w:val="16"/>
                          <w:lang w:eastAsia="en-GB"/>
                        </w:rPr>
                        <w:t xml:space="preserve">Tel: </w:t>
                      </w:r>
                      <w:r w:rsidRPr="00D25AB2">
                        <w:rPr>
                          <w:rFonts w:cs="Arial"/>
                          <w:b/>
                          <w:bCs/>
                          <w:sz w:val="16"/>
                          <w:szCs w:val="16"/>
                        </w:rPr>
                        <w:t>01138 248 938</w:t>
                      </w:r>
                    </w:p>
                    <w:p w14:paraId="2AAB4E4F" w14:textId="77777777" w:rsidR="000317CF" w:rsidRPr="00A52A12" w:rsidRDefault="000317CF" w:rsidP="003E75B9">
                      <w:pPr>
                        <w:jc w:val="left"/>
                        <w:rPr>
                          <w:rFonts w:cstheme="minorHAnsi"/>
                          <w:color w:val="31849B" w:themeColor="accent5" w:themeShade="BF"/>
                          <w:sz w:val="16"/>
                          <w:szCs w:val="16"/>
                        </w:rPr>
                      </w:pP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29056" behindDoc="0" locked="0" layoutInCell="1" allowOverlap="1" wp14:anchorId="669CF9F1" wp14:editId="2F2D8F75">
                <wp:simplePos x="0" y="0"/>
                <wp:positionH relativeFrom="column">
                  <wp:posOffset>-253365</wp:posOffset>
                </wp:positionH>
                <wp:positionV relativeFrom="paragraph">
                  <wp:posOffset>7394575</wp:posOffset>
                </wp:positionV>
                <wp:extent cx="3152775" cy="7048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3152775" cy="704850"/>
                        </a:xfrm>
                        <a:prstGeom prst="rect">
                          <a:avLst/>
                        </a:prstGeom>
                        <a:solidFill>
                          <a:sysClr val="window" lastClr="FFFFFF"/>
                        </a:solidFill>
                        <a:ln w="15875">
                          <a:solidFill>
                            <a:srgbClr val="4F81BD"/>
                          </a:solidFill>
                        </a:ln>
                        <a:effectLst/>
                      </wps:spPr>
                      <wps:txbx>
                        <w:txbxContent>
                          <w:p w14:paraId="474179F6" w14:textId="77777777" w:rsidR="000317CF" w:rsidRPr="00A52A12" w:rsidRDefault="000317CF"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14:paraId="35F0AF81" w14:textId="77777777" w:rsidR="000317CF" w:rsidRPr="00A52A12" w:rsidRDefault="000317CF"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A52A12">
                              <w:rPr>
                                <w:rFonts w:cstheme="minorHAnsi"/>
                                <w:b/>
                                <w:sz w:val="16"/>
                                <w:szCs w:val="16"/>
                              </w:rPr>
                              <w:t>0845 123 35 45</w:t>
                            </w:r>
                            <w:r w:rsidRPr="00A52A12">
                              <w:rPr>
                                <w:rFonts w:cstheme="minorHAnsi"/>
                                <w:sz w:val="16"/>
                                <w:szCs w:val="16"/>
                              </w:rPr>
                              <w:t xml:space="preserve"> </w:t>
                            </w:r>
                            <w:r>
                              <w:rPr>
                                <w:rFonts w:cstheme="minorHAnsi"/>
                                <w:sz w:val="16"/>
                                <w:szCs w:val="16"/>
                              </w:rPr>
                              <w:t xml:space="preserve">or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14:paraId="6D89B93C" w14:textId="77777777" w:rsidR="000317CF" w:rsidRPr="00A52A12" w:rsidRDefault="000317CF"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F9F1" id="Text Box 32" o:spid="_x0000_s1043" type="#_x0000_t202" style="position:absolute;left:0;text-align:left;margin-left:-19.95pt;margin-top:582.25pt;width:248.25pt;height: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" fillcolor="window" strokecolor="#4f81bd" strokeweight="1.25pt">
                <v:textbox>
                  <w:txbxContent>
                    <w:p w14:paraId="474179F6" w14:textId="77777777" w:rsidR="000317CF" w:rsidRPr="00A52A12" w:rsidRDefault="000317CF" w:rsidP="00A52A12">
                      <w:pPr>
                        <w:jc w:val="left"/>
                        <w:rPr>
                          <w:rFonts w:cstheme="minorHAnsi"/>
                          <w:color w:val="31849B" w:themeColor="accent5" w:themeShade="BF"/>
                          <w:sz w:val="20"/>
                          <w:szCs w:val="20"/>
                        </w:rPr>
                      </w:pPr>
                      <w:r w:rsidRPr="00A52A12">
                        <w:rPr>
                          <w:rFonts w:cstheme="minorHAnsi"/>
                          <w:color w:val="31849B" w:themeColor="accent5" w:themeShade="BF"/>
                          <w:sz w:val="20"/>
                          <w:szCs w:val="20"/>
                        </w:rPr>
                        <w:t>Who to contact in the Police Public Protection Unit</w:t>
                      </w:r>
                      <w:r>
                        <w:rPr>
                          <w:rFonts w:cstheme="minorHAnsi"/>
                          <w:color w:val="31849B" w:themeColor="accent5" w:themeShade="BF"/>
                          <w:sz w:val="20"/>
                          <w:szCs w:val="20"/>
                        </w:rPr>
                        <w:t>:</w:t>
                      </w:r>
                    </w:p>
                    <w:p w14:paraId="35F0AF81" w14:textId="77777777" w:rsidR="000317CF" w:rsidRPr="00A52A12" w:rsidRDefault="000317CF" w:rsidP="00D25AB2">
                      <w:pPr>
                        <w:jc w:val="left"/>
                        <w:rPr>
                          <w:rFonts w:cstheme="minorHAnsi"/>
                          <w:color w:val="31849B" w:themeColor="accent5" w:themeShade="BF"/>
                          <w:sz w:val="10"/>
                          <w:szCs w:val="10"/>
                        </w:rPr>
                      </w:pPr>
                      <w:r w:rsidRPr="00A52A12">
                        <w:rPr>
                          <w:rFonts w:cstheme="minorHAnsi"/>
                          <w:color w:val="31849B" w:themeColor="accent5" w:themeShade="BF"/>
                          <w:sz w:val="16"/>
                          <w:szCs w:val="16"/>
                        </w:rPr>
                        <w:t xml:space="preserve">Tel: </w:t>
                      </w:r>
                      <w:r w:rsidRPr="00A52A12">
                        <w:rPr>
                          <w:rFonts w:cstheme="minorHAnsi"/>
                          <w:b/>
                          <w:sz w:val="16"/>
                          <w:szCs w:val="16"/>
                        </w:rPr>
                        <w:t>0845 123 35 45</w:t>
                      </w:r>
                      <w:r w:rsidRPr="00A52A12">
                        <w:rPr>
                          <w:rFonts w:cstheme="minorHAnsi"/>
                          <w:sz w:val="16"/>
                          <w:szCs w:val="16"/>
                        </w:rPr>
                        <w:t xml:space="preserve"> </w:t>
                      </w:r>
                      <w:r>
                        <w:rPr>
                          <w:rFonts w:cstheme="minorHAnsi"/>
                          <w:sz w:val="16"/>
                          <w:szCs w:val="16"/>
                        </w:rPr>
                        <w:t xml:space="preserve">or </w:t>
                      </w:r>
                      <w:r w:rsidRPr="00357F03">
                        <w:rPr>
                          <w:rFonts w:cstheme="minorHAnsi"/>
                          <w:b/>
                          <w:sz w:val="16"/>
                          <w:szCs w:val="16"/>
                        </w:rPr>
                        <w:t>101</w:t>
                      </w:r>
                      <w:r>
                        <w:rPr>
                          <w:rFonts w:cstheme="minorHAnsi"/>
                          <w:sz w:val="16"/>
                          <w:szCs w:val="16"/>
                        </w:rPr>
                        <w:t xml:space="preserve"> </w:t>
                      </w:r>
                      <w:r w:rsidRPr="00A52A12">
                        <w:rPr>
                          <w:rFonts w:cstheme="minorHAnsi"/>
                          <w:color w:val="31849B" w:themeColor="accent5" w:themeShade="BF"/>
                          <w:sz w:val="16"/>
                          <w:szCs w:val="16"/>
                        </w:rPr>
                        <w:t>and request to speak to the PPU for the area</w:t>
                      </w:r>
                      <w:r>
                        <w:rPr>
                          <w:rFonts w:cstheme="minorHAnsi"/>
                          <w:color w:val="31849B" w:themeColor="accent5" w:themeShade="BF"/>
                          <w:sz w:val="16"/>
                          <w:szCs w:val="16"/>
                        </w:rPr>
                        <w:t xml:space="preserve"> in which</w:t>
                      </w:r>
                      <w:r w:rsidRPr="00A52A12">
                        <w:rPr>
                          <w:rFonts w:cstheme="minorHAnsi"/>
                          <w:color w:val="31849B" w:themeColor="accent5" w:themeShade="BF"/>
                          <w:sz w:val="16"/>
                          <w:szCs w:val="16"/>
                        </w:rPr>
                        <w:t xml:space="preserve"> the person resides</w:t>
                      </w:r>
                    </w:p>
                    <w:p w14:paraId="6D89B93C" w14:textId="77777777" w:rsidR="000317CF" w:rsidRPr="00A52A12" w:rsidRDefault="000317CF" w:rsidP="00A52A12">
                      <w:pPr>
                        <w:jc w:val="left"/>
                        <w:rPr>
                          <w:rFonts w:cstheme="minorHAnsi"/>
                          <w:color w:val="31849B" w:themeColor="accent5" w:themeShade="BF"/>
                          <w:sz w:val="16"/>
                          <w:szCs w:val="16"/>
                        </w:rPr>
                      </w:pPr>
                      <w:r w:rsidRPr="00A52A12">
                        <w:rPr>
                          <w:rFonts w:cstheme="minorHAnsi"/>
                          <w:color w:val="31849B" w:themeColor="accent5" w:themeShade="BF"/>
                          <w:sz w:val="16"/>
                          <w:szCs w:val="16"/>
                        </w:rPr>
                        <w:t xml:space="preserve">In an emergency contact the police on </w:t>
                      </w:r>
                      <w:r w:rsidRPr="00D25AB2">
                        <w:rPr>
                          <w:rFonts w:cstheme="minorHAnsi"/>
                          <w:b/>
                          <w:sz w:val="16"/>
                          <w:szCs w:val="16"/>
                        </w:rPr>
                        <w:t>999</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27008" behindDoc="0" locked="0" layoutInCell="1" allowOverlap="1" wp14:anchorId="01E54D7B" wp14:editId="54DA1038">
                <wp:simplePos x="0" y="0"/>
                <wp:positionH relativeFrom="column">
                  <wp:posOffset>2947035</wp:posOffset>
                </wp:positionH>
                <wp:positionV relativeFrom="paragraph">
                  <wp:posOffset>6670675</wp:posOffset>
                </wp:positionV>
                <wp:extent cx="3495675" cy="8763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495675" cy="876300"/>
                        </a:xfrm>
                        <a:prstGeom prst="rect">
                          <a:avLst/>
                        </a:prstGeom>
                        <a:solidFill>
                          <a:sysClr val="window" lastClr="FFFFFF"/>
                        </a:solidFill>
                        <a:ln w="15875">
                          <a:solidFill>
                            <a:srgbClr val="4F81BD"/>
                          </a:solidFill>
                        </a:ln>
                        <a:effectLst/>
                      </wps:spPr>
                      <wps:txbx>
                        <w:txbxContent>
                          <w:p w14:paraId="6736C9A1" w14:textId="77777777" w:rsidR="000317CF" w:rsidRPr="00E51AE5" w:rsidRDefault="000317CF"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14:paraId="3BE21D13" w14:textId="77777777" w:rsidR="000317CF" w:rsidRDefault="000317CF" w:rsidP="00D25AB2">
                            <w:pPr>
                              <w:jc w:val="both"/>
                              <w:rPr>
                                <w:color w:val="31849B" w:themeColor="accent5" w:themeShade="BF"/>
                                <w:sz w:val="16"/>
                                <w:szCs w:val="16"/>
                              </w:rPr>
                            </w:pPr>
                            <w:r>
                              <w:rPr>
                                <w:color w:val="31849B" w:themeColor="accent5" w:themeShade="BF"/>
                                <w:sz w:val="16"/>
                                <w:szCs w:val="16"/>
                              </w:rPr>
                              <w:t xml:space="preserve">LCFT </w:t>
                            </w:r>
                            <w:r w:rsidRPr="00622446">
                              <w:rPr>
                                <w:color w:val="31849B" w:themeColor="accent5" w:themeShade="BF"/>
                                <w:sz w:val="16"/>
                                <w:szCs w:val="16"/>
                              </w:rPr>
                              <w:t>Safeguarding Team (Mom to Fri 9am to 5pm)</w:t>
                            </w:r>
                            <w:r>
                              <w:rPr>
                                <w:color w:val="31849B" w:themeColor="accent5" w:themeShade="BF"/>
                                <w:sz w:val="16"/>
                                <w:szCs w:val="16"/>
                              </w:rPr>
                              <w:t xml:space="preserve">      </w:t>
                            </w:r>
                            <w:r w:rsidRPr="00622446">
                              <w:rPr>
                                <w:b/>
                                <w:sz w:val="16"/>
                                <w:szCs w:val="16"/>
                              </w:rPr>
                              <w:t>Tel: 01772 777 220</w:t>
                            </w:r>
                          </w:p>
                          <w:p w14:paraId="6C8237D8" w14:textId="77777777" w:rsidR="000317CF" w:rsidRDefault="000317CF" w:rsidP="00D25AB2">
                            <w:pPr>
                              <w:jc w:val="left"/>
                              <w:rPr>
                                <w:b/>
                                <w:sz w:val="16"/>
                                <w:szCs w:val="16"/>
                              </w:rPr>
                            </w:pPr>
                            <w:r>
                              <w:rPr>
                                <w:color w:val="31849B" w:themeColor="accent5" w:themeShade="BF"/>
                                <w:sz w:val="16"/>
                                <w:szCs w:val="16"/>
                              </w:rPr>
                              <w:t xml:space="preserve">Lead Nurse for Safeguarding Adults and Mental Capacity Act Implementation for the Clinical Commissioning Group                                    </w:t>
                            </w:r>
                            <w:r>
                              <w:rPr>
                                <w:b/>
                                <w:sz w:val="16"/>
                                <w:szCs w:val="16"/>
                              </w:rPr>
                              <w:t>Tel: 01772 214317</w:t>
                            </w:r>
                          </w:p>
                          <w:p w14:paraId="5AA5406B" w14:textId="77777777" w:rsidR="000317CF" w:rsidRDefault="000317CF" w:rsidP="003E75B9">
                            <w:pPr>
                              <w:jc w:val="left"/>
                              <w:rPr>
                                <w:color w:val="31849B" w:themeColor="accent5" w:themeShade="BF"/>
                                <w:sz w:val="16"/>
                                <w:szCs w:val="16"/>
                              </w:rPr>
                            </w:pPr>
                            <w:r>
                              <w:rPr>
                                <w:color w:val="31849B" w:themeColor="accent5" w:themeShade="BF"/>
                                <w:sz w:val="16"/>
                                <w:szCs w:val="16"/>
                              </w:rPr>
                              <w:t xml:space="preserve">                                                                                                  </w:t>
                            </w:r>
                            <w:r>
                              <w:rPr>
                                <w:b/>
                                <w:sz w:val="16"/>
                                <w:szCs w:val="16"/>
                              </w:rPr>
                              <w:t xml:space="preserve">or Tel: 01772 214376 </w:t>
                            </w:r>
                          </w:p>
                          <w:p w14:paraId="10A538E4" w14:textId="77777777" w:rsidR="000317CF" w:rsidRPr="00622446" w:rsidRDefault="000317CF" w:rsidP="00D25AB2">
                            <w:pPr>
                              <w:jc w:val="both"/>
                              <w:rPr>
                                <w:color w:val="31849B" w:themeColor="accent5" w:themeShade="BF"/>
                                <w:sz w:val="16"/>
                                <w:szCs w:val="16"/>
                              </w:rPr>
                            </w:pPr>
                            <w:r w:rsidRPr="00622446">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4D7B" id="Text Box 31" o:spid="_x0000_s1044" type="#_x0000_t202" style="position:absolute;left:0;text-align:left;margin-left:232.05pt;margin-top:525.25pt;width:275.25pt;height:6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" fillcolor="window" strokecolor="#4f81bd" strokeweight="1.25pt">
                <v:textbox>
                  <w:txbxContent>
                    <w:p w14:paraId="6736C9A1" w14:textId="77777777" w:rsidR="000317CF" w:rsidRPr="00E51AE5" w:rsidRDefault="000317CF" w:rsidP="00262ABB">
                      <w:pPr>
                        <w:jc w:val="left"/>
                        <w:rPr>
                          <w:color w:val="31849B" w:themeColor="accent5" w:themeShade="BF"/>
                        </w:rPr>
                      </w:pPr>
                      <w:r w:rsidRPr="00D25AB2">
                        <w:rPr>
                          <w:color w:val="31849B" w:themeColor="accent5" w:themeShade="BF"/>
                          <w:sz w:val="20"/>
                          <w:szCs w:val="20"/>
                        </w:rPr>
                        <w:t>Who to contact for local NHS advice</w:t>
                      </w:r>
                      <w:r>
                        <w:rPr>
                          <w:color w:val="31849B" w:themeColor="accent5" w:themeShade="BF"/>
                        </w:rPr>
                        <w:t>:</w:t>
                      </w:r>
                    </w:p>
                    <w:p w14:paraId="3BE21D13" w14:textId="77777777" w:rsidR="000317CF" w:rsidRDefault="000317CF" w:rsidP="00D25AB2">
                      <w:pPr>
                        <w:jc w:val="both"/>
                        <w:rPr>
                          <w:color w:val="31849B" w:themeColor="accent5" w:themeShade="BF"/>
                          <w:sz w:val="16"/>
                          <w:szCs w:val="16"/>
                        </w:rPr>
                      </w:pPr>
                      <w:r>
                        <w:rPr>
                          <w:color w:val="31849B" w:themeColor="accent5" w:themeShade="BF"/>
                          <w:sz w:val="16"/>
                          <w:szCs w:val="16"/>
                        </w:rPr>
                        <w:t xml:space="preserve">LCFT </w:t>
                      </w:r>
                      <w:r w:rsidRPr="00622446">
                        <w:rPr>
                          <w:color w:val="31849B" w:themeColor="accent5" w:themeShade="BF"/>
                          <w:sz w:val="16"/>
                          <w:szCs w:val="16"/>
                        </w:rPr>
                        <w:t>Safeguarding Team (Mom to Fri 9am to 5pm)</w:t>
                      </w:r>
                      <w:r>
                        <w:rPr>
                          <w:color w:val="31849B" w:themeColor="accent5" w:themeShade="BF"/>
                          <w:sz w:val="16"/>
                          <w:szCs w:val="16"/>
                        </w:rPr>
                        <w:t xml:space="preserve">      </w:t>
                      </w:r>
                      <w:r w:rsidRPr="00622446">
                        <w:rPr>
                          <w:b/>
                          <w:sz w:val="16"/>
                          <w:szCs w:val="16"/>
                        </w:rPr>
                        <w:t>Tel: 01772 777 220</w:t>
                      </w:r>
                    </w:p>
                    <w:p w14:paraId="6C8237D8" w14:textId="77777777" w:rsidR="000317CF" w:rsidRDefault="000317CF" w:rsidP="00D25AB2">
                      <w:pPr>
                        <w:jc w:val="left"/>
                        <w:rPr>
                          <w:b/>
                          <w:sz w:val="16"/>
                          <w:szCs w:val="16"/>
                        </w:rPr>
                      </w:pPr>
                      <w:r>
                        <w:rPr>
                          <w:color w:val="31849B" w:themeColor="accent5" w:themeShade="BF"/>
                          <w:sz w:val="16"/>
                          <w:szCs w:val="16"/>
                        </w:rPr>
                        <w:t xml:space="preserve">Lead Nurse for Safeguarding Adults and Mental Capacity Act Implementation for the Clinical Commissioning Group                                    </w:t>
                      </w:r>
                      <w:r>
                        <w:rPr>
                          <w:b/>
                          <w:sz w:val="16"/>
                          <w:szCs w:val="16"/>
                        </w:rPr>
                        <w:t>Tel: 01772 214317</w:t>
                      </w:r>
                    </w:p>
                    <w:p w14:paraId="5AA5406B" w14:textId="77777777" w:rsidR="000317CF" w:rsidRDefault="000317CF" w:rsidP="003E75B9">
                      <w:pPr>
                        <w:jc w:val="left"/>
                        <w:rPr>
                          <w:color w:val="31849B" w:themeColor="accent5" w:themeShade="BF"/>
                          <w:sz w:val="16"/>
                          <w:szCs w:val="16"/>
                        </w:rPr>
                      </w:pPr>
                      <w:r>
                        <w:rPr>
                          <w:color w:val="31849B" w:themeColor="accent5" w:themeShade="BF"/>
                          <w:sz w:val="16"/>
                          <w:szCs w:val="16"/>
                        </w:rPr>
                        <w:t xml:space="preserve">                                                                                                  </w:t>
                      </w:r>
                      <w:r>
                        <w:rPr>
                          <w:b/>
                          <w:sz w:val="16"/>
                          <w:szCs w:val="16"/>
                        </w:rPr>
                        <w:t xml:space="preserve">or Tel: 01772 214376 </w:t>
                      </w:r>
                    </w:p>
                    <w:p w14:paraId="10A538E4" w14:textId="77777777" w:rsidR="000317CF" w:rsidRPr="00622446" w:rsidRDefault="000317CF" w:rsidP="00D25AB2">
                      <w:pPr>
                        <w:jc w:val="both"/>
                        <w:rPr>
                          <w:color w:val="31849B" w:themeColor="accent5" w:themeShade="BF"/>
                          <w:sz w:val="16"/>
                          <w:szCs w:val="16"/>
                        </w:rPr>
                      </w:pPr>
                      <w:r w:rsidRPr="00622446">
                        <w:rPr>
                          <w:sz w:val="16"/>
                          <w:szCs w:val="16"/>
                        </w:rPr>
                        <w:t xml:space="preserve">    </w:t>
                      </w:r>
                    </w:p>
                  </w:txbxContent>
                </v:textbox>
              </v:shape>
            </w:pict>
          </mc:Fallback>
        </mc:AlternateContent>
      </w:r>
      <w:r w:rsidR="009D6DEA" w:rsidRPr="00016AEA">
        <w:rPr>
          <w:rFonts w:eastAsia="Times New Roman" w:cstheme="minorHAnsi"/>
          <w:noProof/>
          <w:color w:val="A6A6A6" w:themeColor="background1" w:themeShade="A6"/>
          <w:sz w:val="36"/>
          <w:szCs w:val="36"/>
          <w:lang w:eastAsia="en-GB"/>
        </w:rPr>
        <mc:AlternateContent>
          <mc:Choice Requires="wps">
            <w:drawing>
              <wp:anchor distT="0" distB="0" distL="114300" distR="114300" simplePos="0" relativeHeight="251624960" behindDoc="0" locked="0" layoutInCell="1" allowOverlap="1" wp14:anchorId="4CAD1873" wp14:editId="278FD809">
                <wp:simplePos x="0" y="0"/>
                <wp:positionH relativeFrom="column">
                  <wp:posOffset>-253365</wp:posOffset>
                </wp:positionH>
                <wp:positionV relativeFrom="paragraph">
                  <wp:posOffset>6670675</wp:posOffset>
                </wp:positionV>
                <wp:extent cx="3152775" cy="6572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52775" cy="657225"/>
                        </a:xfrm>
                        <a:prstGeom prst="rect">
                          <a:avLst/>
                        </a:prstGeom>
                        <a:solidFill>
                          <a:schemeClr val="lt1"/>
                        </a:solidFill>
                        <a:ln w="158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7519B69" w14:textId="77777777" w:rsidR="000317CF" w:rsidRPr="00A52A12" w:rsidRDefault="000317CF"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14:paraId="20C3D52D" w14:textId="77777777" w:rsidR="000317CF" w:rsidRDefault="000317CF" w:rsidP="003E75B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 xml:space="preserve">Safeguarding Adults Enquiry Team </w:t>
                            </w:r>
                          </w:p>
                          <w:p w14:paraId="13D5E482" w14:textId="77777777" w:rsidR="000317CF" w:rsidRPr="00D25AB2" w:rsidRDefault="000317CF"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(Mon to Fri 8am to 8pm) </w:t>
                            </w:r>
                            <w:r>
                              <w:rPr>
                                <w:rFonts w:cstheme="minorHAnsi"/>
                                <w:b/>
                                <w:sz w:val="16"/>
                                <w:szCs w:val="16"/>
                              </w:rPr>
                              <w:t xml:space="preserve">                                               </w:t>
                            </w:r>
                            <w:r w:rsidRPr="00D25AB2">
                              <w:rPr>
                                <w:rFonts w:cstheme="minorHAnsi"/>
                                <w:b/>
                                <w:sz w:val="16"/>
                                <w:szCs w:val="16"/>
                              </w:rPr>
                              <w:t xml:space="preserve">Tel: </w:t>
                            </w:r>
                            <w:r w:rsidRPr="00D25AB2">
                              <w:rPr>
                                <w:b/>
                                <w:sz w:val="16"/>
                                <w:szCs w:val="16"/>
                              </w:rPr>
                              <w:t>0300 123 6721</w:t>
                            </w:r>
                            <w:r>
                              <w:rPr>
                                <w:rFonts w:cstheme="minorHAnsi"/>
                                <w:b/>
                                <w:sz w:val="16"/>
                                <w:szCs w:val="16"/>
                              </w:rPr>
                              <w:t xml:space="preserve">                                                               </w:t>
                            </w:r>
                          </w:p>
                          <w:p w14:paraId="0FAC1BCE" w14:textId="77777777" w:rsidR="000317CF" w:rsidRPr="00A52A12" w:rsidRDefault="000317CF" w:rsidP="00AA5EA5">
                            <w:pPr>
                              <w:rPr>
                                <w:rFonts w:cstheme="minorHAnsi"/>
                                <w:b/>
                                <w:sz w:val="16"/>
                                <w:szCs w:val="16"/>
                              </w:rPr>
                            </w:pPr>
                            <w:r w:rsidRPr="00A52A12">
                              <w:rPr>
                                <w:rFonts w:cstheme="minorHAnsi"/>
                                <w:color w:val="31849B" w:themeColor="accent5" w:themeShade="BF"/>
                                <w:sz w:val="16"/>
                                <w:szCs w:val="16"/>
                              </w:rPr>
                              <w:t>Emergency Duty Team (every day out of hours)</w:t>
                            </w:r>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14:paraId="58B379BD" w14:textId="77777777" w:rsidR="000317CF" w:rsidRDefault="000317CF" w:rsidP="003E75B9">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1873" id="Text Box 29" o:spid="_x0000_s1045" type="#_x0000_t202" style="position:absolute;left:0;text-align:left;margin-left:-19.95pt;margin-top:525.25pt;width:248.25pt;height:5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" fillcolor="white [3201]" strokecolor="#4f81bd [3204]" strokeweight="1.25pt">
                <v:textbox>
                  <w:txbxContent>
                    <w:p w14:paraId="47519B69" w14:textId="77777777" w:rsidR="000317CF" w:rsidRPr="00A52A12" w:rsidRDefault="000317CF" w:rsidP="003E75B9">
                      <w:pPr>
                        <w:jc w:val="left"/>
                        <w:rPr>
                          <w:rFonts w:cstheme="minorHAnsi"/>
                          <w:sz w:val="10"/>
                          <w:szCs w:val="10"/>
                        </w:rPr>
                      </w:pPr>
                      <w:r w:rsidRPr="00A52A12">
                        <w:rPr>
                          <w:rFonts w:cstheme="minorHAnsi"/>
                          <w:color w:val="31849B" w:themeColor="accent5" w:themeShade="BF"/>
                          <w:sz w:val="20"/>
                          <w:szCs w:val="20"/>
                        </w:rPr>
                        <w:t>Who to contact in Adult Social Care</w:t>
                      </w:r>
                      <w:r>
                        <w:rPr>
                          <w:rFonts w:cstheme="minorHAnsi"/>
                          <w:color w:val="31849B" w:themeColor="accent5" w:themeShade="BF"/>
                          <w:sz w:val="20"/>
                          <w:szCs w:val="20"/>
                        </w:rPr>
                        <w:t>:</w:t>
                      </w:r>
                    </w:p>
                    <w:p w14:paraId="20C3D52D" w14:textId="77777777" w:rsidR="000317CF" w:rsidRDefault="000317CF" w:rsidP="003E75B9">
                      <w:pPr>
                        <w:spacing w:line="240" w:lineRule="auto"/>
                        <w:jc w:val="left"/>
                        <w:rPr>
                          <w:rFonts w:cstheme="minorHAnsi"/>
                          <w:color w:val="31849B" w:themeColor="accent5" w:themeShade="BF"/>
                          <w:sz w:val="16"/>
                          <w:szCs w:val="16"/>
                        </w:rPr>
                      </w:pPr>
                      <w:r>
                        <w:rPr>
                          <w:rFonts w:cstheme="minorHAnsi"/>
                          <w:color w:val="31849B" w:themeColor="accent5" w:themeShade="BF"/>
                          <w:sz w:val="16"/>
                          <w:szCs w:val="16"/>
                        </w:rPr>
                        <w:t xml:space="preserve">Safeguarding Adults Enquiry Team </w:t>
                      </w:r>
                    </w:p>
                    <w:p w14:paraId="13D5E482" w14:textId="77777777" w:rsidR="000317CF" w:rsidRPr="00D25AB2" w:rsidRDefault="000317CF" w:rsidP="00D25AB2">
                      <w:pPr>
                        <w:spacing w:line="240" w:lineRule="auto"/>
                        <w:jc w:val="left"/>
                        <w:rPr>
                          <w:rFonts w:cstheme="minorHAnsi"/>
                          <w:b/>
                          <w:sz w:val="8"/>
                          <w:szCs w:val="8"/>
                        </w:rPr>
                      </w:pPr>
                      <w:r w:rsidRPr="00A52A12">
                        <w:rPr>
                          <w:rFonts w:cstheme="minorHAnsi"/>
                          <w:color w:val="31849B" w:themeColor="accent5" w:themeShade="BF"/>
                          <w:sz w:val="16"/>
                          <w:szCs w:val="16"/>
                        </w:rPr>
                        <w:t xml:space="preserve">(Mon to Fri 8am to 8pm) </w:t>
                      </w:r>
                      <w:r>
                        <w:rPr>
                          <w:rFonts w:cstheme="minorHAnsi"/>
                          <w:b/>
                          <w:sz w:val="16"/>
                          <w:szCs w:val="16"/>
                        </w:rPr>
                        <w:t xml:space="preserve">                                               </w:t>
                      </w:r>
                      <w:r w:rsidRPr="00D25AB2">
                        <w:rPr>
                          <w:rFonts w:cstheme="minorHAnsi"/>
                          <w:b/>
                          <w:sz w:val="16"/>
                          <w:szCs w:val="16"/>
                        </w:rPr>
                        <w:t xml:space="preserve">Tel: </w:t>
                      </w:r>
                      <w:r w:rsidRPr="00D25AB2">
                        <w:rPr>
                          <w:b/>
                          <w:sz w:val="16"/>
                          <w:szCs w:val="16"/>
                        </w:rPr>
                        <w:t>0300 123 6721</w:t>
                      </w:r>
                      <w:r>
                        <w:rPr>
                          <w:rFonts w:cstheme="minorHAnsi"/>
                          <w:b/>
                          <w:sz w:val="16"/>
                          <w:szCs w:val="16"/>
                        </w:rPr>
                        <w:t xml:space="preserve">                                                               </w:t>
                      </w:r>
                    </w:p>
                    <w:p w14:paraId="0FAC1BCE" w14:textId="77777777" w:rsidR="000317CF" w:rsidRPr="00A52A12" w:rsidRDefault="000317CF" w:rsidP="00AA5EA5">
                      <w:pPr>
                        <w:rPr>
                          <w:rFonts w:cstheme="minorHAnsi"/>
                          <w:b/>
                          <w:sz w:val="16"/>
                          <w:szCs w:val="16"/>
                        </w:rPr>
                      </w:pPr>
                      <w:r w:rsidRPr="00A52A12">
                        <w:rPr>
                          <w:rFonts w:cstheme="minorHAnsi"/>
                          <w:color w:val="31849B" w:themeColor="accent5" w:themeShade="BF"/>
                          <w:sz w:val="16"/>
                          <w:szCs w:val="16"/>
                        </w:rPr>
                        <w:t>Emergency Duty Team (every day out of hours)</w:t>
                      </w:r>
                      <w:r w:rsidRPr="00A52A12">
                        <w:rPr>
                          <w:rFonts w:cstheme="minorHAnsi"/>
                          <w:b/>
                          <w:color w:val="31849B" w:themeColor="accent5" w:themeShade="BF"/>
                          <w:sz w:val="16"/>
                          <w:szCs w:val="16"/>
                        </w:rPr>
                        <w:t xml:space="preserve">        </w:t>
                      </w:r>
                      <w:r w:rsidRPr="00A52A12">
                        <w:rPr>
                          <w:rFonts w:cstheme="minorHAnsi"/>
                          <w:b/>
                          <w:sz w:val="16"/>
                          <w:szCs w:val="16"/>
                        </w:rPr>
                        <w:t>Tel:</w:t>
                      </w:r>
                      <w:r>
                        <w:rPr>
                          <w:rFonts w:cstheme="minorHAnsi"/>
                          <w:b/>
                          <w:sz w:val="16"/>
                          <w:szCs w:val="16"/>
                        </w:rPr>
                        <w:t xml:space="preserve"> 0300 123 6722</w:t>
                      </w:r>
                    </w:p>
                    <w:p w14:paraId="58B379BD" w14:textId="77777777" w:rsidR="000317CF" w:rsidRDefault="000317CF" w:rsidP="003E75B9">
                      <w:pPr>
                        <w:jc w:val="left"/>
                      </w:pPr>
                    </w:p>
                  </w:txbxContent>
                </v:textbox>
              </v:shape>
            </w:pict>
          </mc:Fallback>
        </mc:AlternateContent>
      </w:r>
    </w:p>
    <w:p w14:paraId="42A69889" w14:textId="77777777" w:rsidR="0040764D" w:rsidRDefault="0040764D">
      <w:pPr>
        <w:rPr>
          <w:rFonts w:ascii="Arial" w:eastAsia="Times New Roman" w:hAnsi="Arial" w:cs="Arial"/>
          <w:color w:val="000000"/>
          <w:sz w:val="24"/>
          <w:szCs w:val="24"/>
          <w:highlight w:val="yellow"/>
          <w:lang w:eastAsia="en-GB"/>
        </w:rPr>
      </w:pPr>
    </w:p>
    <w:p w14:paraId="0C368D2D" w14:textId="77777777" w:rsidR="00ED3B7B" w:rsidRDefault="00ED3B7B">
      <w:pPr>
        <w:rPr>
          <w:rFonts w:ascii="Arial" w:eastAsia="Times New Roman" w:hAnsi="Arial" w:cs="Arial"/>
          <w:color w:val="000000"/>
          <w:sz w:val="24"/>
          <w:szCs w:val="24"/>
          <w:highlight w:val="yellow"/>
          <w:lang w:eastAsia="en-GB"/>
        </w:rPr>
      </w:pPr>
    </w:p>
    <w:p w14:paraId="23D29CD0" w14:textId="77777777" w:rsidR="00ED3B7B" w:rsidRDefault="00ED3B7B">
      <w:pPr>
        <w:rPr>
          <w:rFonts w:ascii="Arial" w:eastAsia="Times New Roman" w:hAnsi="Arial" w:cs="Arial"/>
          <w:color w:val="000000"/>
          <w:sz w:val="24"/>
          <w:szCs w:val="24"/>
          <w:highlight w:val="yellow"/>
          <w:lang w:eastAsia="en-GB"/>
        </w:rPr>
      </w:pPr>
      <w:r>
        <w:rPr>
          <w:rFonts w:ascii="Arial" w:eastAsia="Times New Roman" w:hAnsi="Arial" w:cs="Arial"/>
          <w:color w:val="000000"/>
          <w:sz w:val="24"/>
          <w:szCs w:val="24"/>
          <w:highlight w:val="yellow"/>
          <w:lang w:eastAsia="en-GB"/>
        </w:rPr>
        <w:br w:type="page"/>
      </w:r>
    </w:p>
    <w:p w14:paraId="61D6AA82" w14:textId="77777777" w:rsidR="00A54C7A" w:rsidRDefault="00A54C7A">
      <w:pPr>
        <w:ind w:left="-1440" w:right="15398"/>
        <w:sectPr w:rsidR="00A54C7A" w:rsidSect="005F2A36">
          <w:footerReference w:type="even" r:id="rId35"/>
          <w:footerReference w:type="default" r:id="rId36"/>
          <w:headerReference w:type="first" r:id="rId37"/>
          <w:footerReference w:type="first" r:id="rId38"/>
          <w:type w:val="continuous"/>
          <w:pgSz w:w="11906" w:h="16838"/>
          <w:pgMar w:top="1418" w:right="849" w:bottom="1440" w:left="1134" w:header="709" w:footer="836" w:gutter="0"/>
          <w:cols w:space="708"/>
          <w:titlePg/>
          <w:docGrid w:linePitch="360"/>
        </w:sectPr>
      </w:pPr>
    </w:p>
    <w:p w14:paraId="035819FE" w14:textId="77777777" w:rsidR="00A54C7A" w:rsidRDefault="009913E0">
      <w:pPr>
        <w:ind w:left="-1440" w:right="15398"/>
        <w:sectPr w:rsidR="00A54C7A" w:rsidSect="00A54C7A">
          <w:type w:val="continuous"/>
          <w:pgSz w:w="16838" w:h="11906" w:orient="landscape"/>
          <w:pgMar w:top="1134" w:right="1418" w:bottom="851" w:left="1440" w:header="709" w:footer="833" w:gutter="0"/>
          <w:pgNumType w:start="1"/>
          <w:cols w:space="708"/>
          <w:titlePg/>
          <w:docGrid w:linePitch="360"/>
        </w:sectPr>
      </w:pPr>
      <w:r>
        <w:rPr>
          <w:noProof/>
        </w:rPr>
        <w:lastRenderedPageBreak/>
        <mc:AlternateContent>
          <mc:Choice Requires="wps">
            <w:drawing>
              <wp:anchor distT="45720" distB="45720" distL="114300" distR="114300" simplePos="0" relativeHeight="251743744" behindDoc="0" locked="0" layoutInCell="1" allowOverlap="1" wp14:anchorId="545F8618" wp14:editId="6FA822BA">
                <wp:simplePos x="0" y="0"/>
                <wp:positionH relativeFrom="column">
                  <wp:posOffset>-733425</wp:posOffset>
                </wp:positionH>
                <wp:positionV relativeFrom="paragraph">
                  <wp:posOffset>0</wp:posOffset>
                </wp:positionV>
                <wp:extent cx="1508760" cy="1404620"/>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4620"/>
                        </a:xfrm>
                        <a:prstGeom prst="rect">
                          <a:avLst/>
                        </a:prstGeom>
                        <a:solidFill>
                          <a:srgbClr val="FFFFFF"/>
                        </a:solidFill>
                        <a:ln w="9525">
                          <a:solidFill>
                            <a:srgbClr val="000000"/>
                          </a:solidFill>
                          <a:miter lim="800000"/>
                          <a:headEnd/>
                          <a:tailEnd/>
                        </a:ln>
                      </wps:spPr>
                      <wps:txbx>
                        <w:txbxContent>
                          <w:p w14:paraId="01DEDD0C" w14:textId="77777777" w:rsidR="009913E0" w:rsidRDefault="009913E0">
                            <w:r>
                              <w:t>Appendix 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F8618" id="_x0000_s1046" type="#_x0000_t202" style="position:absolute;left:0;text-align:left;margin-left:-57.75pt;margin-top:0;width:118.8pt;height:110.6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">
                <v:textbox style="mso-fit-shape-to-text:t">
                  <w:txbxContent>
                    <w:p w14:paraId="01DEDD0C" w14:textId="77777777" w:rsidR="009913E0" w:rsidRDefault="009913E0">
                      <w:r>
                        <w:t>Appendix II</w:t>
                      </w:r>
                    </w:p>
                  </w:txbxContent>
                </v:textbox>
                <w10:wrap type="square"/>
              </v:shape>
            </w:pict>
          </mc:Fallback>
        </mc:AlternateContent>
      </w:r>
      <w:r w:rsidR="00A54C7A">
        <w:rPr>
          <w:noProof/>
        </w:rPr>
        <w:drawing>
          <wp:anchor distT="0" distB="0" distL="114300" distR="114300" simplePos="0" relativeHeight="251740672" behindDoc="0" locked="0" layoutInCell="1" allowOverlap="0" wp14:anchorId="20493BDF" wp14:editId="348AAF0E">
            <wp:simplePos x="0" y="0"/>
            <wp:positionH relativeFrom="page">
              <wp:posOffset>0</wp:posOffset>
            </wp:positionH>
            <wp:positionV relativeFrom="page">
              <wp:posOffset>0</wp:posOffset>
            </wp:positionV>
            <wp:extent cx="10664952" cy="7543800"/>
            <wp:effectExtent l="0" t="0" r="0" b="0"/>
            <wp:wrapTopAndBottom/>
            <wp:docPr id="2617" name="Picture 2617"/>
            <wp:cNvGraphicFramePr/>
            <a:graphic xmlns:a="http://schemas.openxmlformats.org/drawingml/2006/main">
              <a:graphicData uri="http://schemas.openxmlformats.org/drawingml/2006/picture">
                <pic:pic xmlns:pic="http://schemas.openxmlformats.org/drawingml/2006/picture">
                  <pic:nvPicPr>
                    <pic:cNvPr id="2617" name="Picture 2617"/>
                    <pic:cNvPicPr/>
                  </pic:nvPicPr>
                  <pic:blipFill>
                    <a:blip r:embed="rId39"/>
                    <a:stretch>
                      <a:fillRect/>
                    </a:stretch>
                  </pic:blipFill>
                  <pic:spPr>
                    <a:xfrm>
                      <a:off x="0" y="0"/>
                      <a:ext cx="10664952" cy="7543800"/>
                    </a:xfrm>
                    <a:prstGeom prst="rect">
                      <a:avLst/>
                    </a:prstGeom>
                  </pic:spPr>
                </pic:pic>
              </a:graphicData>
            </a:graphic>
          </wp:anchor>
        </w:drawing>
      </w:r>
    </w:p>
    <w:p w14:paraId="65E9D3CD" w14:textId="77777777" w:rsidR="00A54C7A" w:rsidRDefault="00A54C7A">
      <w:pPr>
        <w:ind w:left="-1440" w:right="15398"/>
        <w:sectPr w:rsidR="00A54C7A" w:rsidSect="00A54C7A">
          <w:pgSz w:w="16838" w:h="11906" w:orient="landscape"/>
          <w:pgMar w:top="1134" w:right="1418" w:bottom="851" w:left="1440" w:header="709" w:footer="833" w:gutter="0"/>
          <w:pgNumType w:start="1"/>
          <w:cols w:space="708"/>
          <w:titlePg/>
          <w:docGrid w:linePitch="360"/>
        </w:sectPr>
      </w:pPr>
      <w:r>
        <w:lastRenderedPageBreak/>
        <w:br w:type="page"/>
      </w:r>
      <w:r>
        <w:rPr>
          <w:noProof/>
        </w:rPr>
        <w:drawing>
          <wp:anchor distT="0" distB="0" distL="114300" distR="114300" simplePos="0" relativeHeight="251741696" behindDoc="0" locked="0" layoutInCell="1" allowOverlap="0" wp14:anchorId="476A8C25" wp14:editId="5D8F3C09">
            <wp:simplePos x="0" y="0"/>
            <wp:positionH relativeFrom="page">
              <wp:posOffset>0</wp:posOffset>
            </wp:positionH>
            <wp:positionV relativeFrom="page">
              <wp:posOffset>0</wp:posOffset>
            </wp:positionV>
            <wp:extent cx="10664952" cy="7543800"/>
            <wp:effectExtent l="0" t="0" r="0" b="0"/>
            <wp:wrapTopAndBottom/>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40"/>
                    <a:stretch>
                      <a:fillRect/>
                    </a:stretch>
                  </pic:blipFill>
                  <pic:spPr>
                    <a:xfrm>
                      <a:off x="0" y="0"/>
                      <a:ext cx="10664952" cy="7543800"/>
                    </a:xfrm>
                    <a:prstGeom prst="rect">
                      <a:avLst/>
                    </a:prstGeom>
                  </pic:spPr>
                </pic:pic>
              </a:graphicData>
            </a:graphic>
          </wp:anchor>
        </w:drawing>
      </w:r>
    </w:p>
    <w:p w14:paraId="566F57F5" w14:textId="77777777" w:rsidR="0040764D" w:rsidRDefault="0040764D">
      <w:pPr>
        <w:rPr>
          <w:rFonts w:ascii="Arial" w:eastAsia="Times New Roman" w:hAnsi="Arial" w:cs="Arial"/>
          <w:color w:val="000000"/>
          <w:sz w:val="24"/>
          <w:szCs w:val="24"/>
          <w:highlight w:val="yellow"/>
          <w:lang w:eastAsia="en-GB"/>
        </w:rPr>
      </w:pPr>
    </w:p>
    <w:p w14:paraId="088E2ED8" w14:textId="77777777" w:rsidR="0040764D" w:rsidRDefault="0040764D">
      <w:pPr>
        <w:rPr>
          <w:rFonts w:ascii="Arial" w:eastAsia="Times New Roman" w:hAnsi="Arial" w:cs="Arial"/>
          <w:color w:val="000000"/>
          <w:sz w:val="24"/>
          <w:szCs w:val="24"/>
          <w:highlight w:val="yellow"/>
          <w:lang w:eastAsia="en-GB"/>
        </w:rPr>
      </w:pPr>
    </w:p>
    <w:p w14:paraId="51A7C9F8" w14:textId="77777777" w:rsidR="00217765" w:rsidRPr="00A01F32" w:rsidRDefault="00217765" w:rsidP="00217765">
      <w:pPr>
        <w:jc w:val="both"/>
        <w:rPr>
          <w:rFonts w:ascii="Arial" w:hAnsi="Arial" w:cs="Arial"/>
          <w:b/>
          <w:noProof/>
          <w:lang w:eastAsia="en-GB"/>
        </w:rPr>
      </w:pPr>
      <w:r w:rsidRPr="00217765">
        <w:rPr>
          <w:rFonts w:ascii="Arial" w:eastAsia="Times New Roman" w:hAnsi="Arial" w:cs="Arial"/>
          <w:noProof/>
          <w:color w:val="000000"/>
          <w:sz w:val="24"/>
          <w:szCs w:val="24"/>
          <w:lang w:eastAsia="en-GB"/>
        </w:rPr>
        <mc:AlternateContent>
          <mc:Choice Requires="wps">
            <w:drawing>
              <wp:anchor distT="0" distB="0" distL="114300" distR="114300" simplePos="0" relativeHeight="251734528" behindDoc="0" locked="0" layoutInCell="1" allowOverlap="1" wp14:anchorId="5AFF01E1" wp14:editId="03F80210">
                <wp:simplePos x="0" y="0"/>
                <wp:positionH relativeFrom="column">
                  <wp:posOffset>-271780</wp:posOffset>
                </wp:positionH>
                <wp:positionV relativeFrom="paragraph">
                  <wp:posOffset>-612140</wp:posOffset>
                </wp:positionV>
                <wp:extent cx="2374265" cy="1403985"/>
                <wp:effectExtent l="0" t="0" r="1333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9C3132C" w14:textId="77777777" w:rsidR="000317CF" w:rsidRPr="00217765" w:rsidRDefault="000317CF">
                            <w:pPr>
                              <w:rPr>
                                <w:b/>
                              </w:rPr>
                            </w:pPr>
                            <w:r>
                              <w:rPr>
                                <w:b/>
                              </w:rPr>
                              <w:t xml:space="preserve">APPENDIX </w:t>
                            </w:r>
                            <w:r w:rsidR="00ED3B7B">
                              <w:rPr>
                                <w:b/>
                              </w:rPr>
                              <w:t>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F01E1" id="_x0000_s1047" type="#_x0000_t202" style="position:absolute;left:0;text-align:left;margin-left:-21.4pt;margin-top:-48.2pt;width:186.95pt;height:110.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GG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">
                <v:textbox style="mso-fit-shape-to-text:t">
                  <w:txbxContent>
                    <w:p w14:paraId="79C3132C" w14:textId="77777777" w:rsidR="000317CF" w:rsidRPr="00217765" w:rsidRDefault="000317CF">
                      <w:pPr>
                        <w:rPr>
                          <w:b/>
                        </w:rPr>
                      </w:pPr>
                      <w:r>
                        <w:rPr>
                          <w:b/>
                        </w:rPr>
                        <w:t xml:space="preserve">APPENDIX </w:t>
                      </w:r>
                      <w:r w:rsidR="00ED3B7B">
                        <w:rPr>
                          <w:b/>
                        </w:rPr>
                        <w:t>III</w:t>
                      </w:r>
                    </w:p>
                  </w:txbxContent>
                </v:textbox>
              </v:shape>
            </w:pict>
          </mc:Fallback>
        </mc:AlternateContent>
      </w:r>
      <w:r w:rsidRPr="00A01F32">
        <w:rPr>
          <w:rFonts w:ascii="Arial" w:hAnsi="Arial" w:cs="Arial"/>
          <w:b/>
          <w:noProof/>
          <w:lang w:eastAsia="en-GB"/>
        </w:rPr>
        <w:t>Legal framework to share information flowchart</w:t>
      </w:r>
    </w:p>
    <w:p w14:paraId="2CFBFD18" w14:textId="77777777" w:rsidR="00217765" w:rsidRPr="00A01F32" w:rsidRDefault="00217765" w:rsidP="00217765">
      <w:pPr>
        <w:jc w:val="both"/>
        <w:rPr>
          <w:rFonts w:ascii="Arial" w:hAnsi="Arial" w:cs="Arial"/>
          <w:b/>
          <w:noProof/>
          <w:lang w:eastAsia="en-GB"/>
        </w:rPr>
      </w:pPr>
    </w:p>
    <w:p w14:paraId="5A295EEE" w14:textId="77777777" w:rsidR="00217765" w:rsidRPr="00A01F32" w:rsidRDefault="00217765" w:rsidP="00217765">
      <w:pPr>
        <w:jc w:val="both"/>
        <w:rPr>
          <w:rFonts w:ascii="Arial" w:hAnsi="Arial" w:cs="Arial"/>
          <w:b/>
          <w:noProof/>
          <w:lang w:eastAsia="en-GB"/>
        </w:rPr>
      </w:pPr>
      <w:r w:rsidRPr="00A01F32">
        <w:rPr>
          <w:rFonts w:ascii="Arial" w:hAnsi="Arial" w:cs="Arial"/>
          <w:b/>
          <w:noProof/>
          <w:lang w:eastAsia="en-GB"/>
        </w:rPr>
        <w:t>Public Law</w:t>
      </w:r>
    </w:p>
    <w:p w14:paraId="002BA8CE" w14:textId="77777777" w:rsidR="00217765" w:rsidRPr="00A01F32" w:rsidRDefault="00217765" w:rsidP="00217765">
      <w:pPr>
        <w:jc w:val="both"/>
        <w:rPr>
          <w:rFonts w:ascii="Arial" w:hAnsi="Arial" w:cs="Arial"/>
          <w:b/>
          <w:noProof/>
          <w:lang w:eastAsia="en-GB"/>
        </w:rPr>
      </w:pPr>
    </w:p>
    <w:p w14:paraId="25F7A03C" w14:textId="77777777" w:rsidR="00217765" w:rsidRPr="00A01F32" w:rsidRDefault="00217765" w:rsidP="00217765">
      <w:pPr>
        <w:numPr>
          <w:ilvl w:val="0"/>
          <w:numId w:val="27"/>
        </w:numPr>
        <w:jc w:val="both"/>
        <w:rPr>
          <w:rFonts w:ascii="Arial" w:hAnsi="Arial" w:cs="Arial"/>
          <w:noProof/>
          <w:lang w:eastAsia="en-GB"/>
        </w:rPr>
      </w:pPr>
      <w:r w:rsidRPr="00A01F32">
        <w:rPr>
          <w:rFonts w:ascii="Arial" w:hAnsi="Arial" w:cs="Arial"/>
          <w:noProof/>
          <w:lang w:eastAsia="en-GB"/>
        </w:rPr>
        <w:t>Purpose</w:t>
      </w:r>
    </w:p>
    <w:p w14:paraId="27CAD685" w14:textId="77777777" w:rsidR="00217765" w:rsidRPr="00A01F32" w:rsidRDefault="00217765" w:rsidP="00217765">
      <w:pPr>
        <w:numPr>
          <w:ilvl w:val="0"/>
          <w:numId w:val="27"/>
        </w:numPr>
        <w:jc w:val="both"/>
        <w:rPr>
          <w:rFonts w:ascii="Arial" w:hAnsi="Arial" w:cs="Arial"/>
          <w:noProof/>
          <w:lang w:eastAsia="en-GB"/>
        </w:rPr>
      </w:pPr>
      <w:r w:rsidRPr="00A01F32">
        <w:rPr>
          <w:rFonts w:ascii="Arial" w:hAnsi="Arial" w:cs="Arial"/>
          <w:noProof/>
          <w:lang w:eastAsia="en-GB"/>
        </w:rPr>
        <w:t>Context</w:t>
      </w:r>
    </w:p>
    <w:p w14:paraId="2B948170" w14:textId="77777777" w:rsidR="00217765" w:rsidRPr="00A01F32" w:rsidRDefault="00217765" w:rsidP="00217765">
      <w:pPr>
        <w:numPr>
          <w:ilvl w:val="0"/>
          <w:numId w:val="27"/>
        </w:numPr>
        <w:jc w:val="both"/>
        <w:rPr>
          <w:rFonts w:ascii="Arial" w:hAnsi="Arial" w:cs="Arial"/>
          <w:noProof/>
          <w:lang w:eastAsia="en-GB"/>
        </w:rPr>
      </w:pPr>
      <w:r w:rsidRPr="00A01F32">
        <w:rPr>
          <w:rFonts w:ascii="Arial" w:hAnsi="Arial" w:cs="Arial"/>
          <w:noProof/>
          <w:lang w:eastAsia="en-GB"/>
        </w:rPr>
        <w:t>Perform a task set down in UK law</w:t>
      </w:r>
    </w:p>
    <w:p w14:paraId="7B366659" w14:textId="77777777" w:rsidR="00217765" w:rsidRPr="00A01F32" w:rsidRDefault="00217765" w:rsidP="00217765">
      <w:pPr>
        <w:numPr>
          <w:ilvl w:val="0"/>
          <w:numId w:val="27"/>
        </w:numPr>
        <w:jc w:val="both"/>
        <w:rPr>
          <w:rFonts w:ascii="Arial" w:hAnsi="Arial" w:cs="Arial"/>
          <w:noProof/>
          <w:lang w:eastAsia="en-GB"/>
        </w:rPr>
      </w:pPr>
      <w:r w:rsidRPr="00A01F32">
        <w:rPr>
          <w:rFonts w:ascii="Arial" w:hAnsi="Arial" w:cs="Arial"/>
          <w:noProof/>
          <w:lang w:eastAsia="en-GB"/>
        </w:rPr>
        <w:t>To protect child/adult</w:t>
      </w:r>
    </w:p>
    <w:p w14:paraId="71015B2A" w14:textId="77777777" w:rsidR="00217765" w:rsidRPr="00A01F32" w:rsidRDefault="00217765" w:rsidP="00217765">
      <w:pPr>
        <w:jc w:val="both"/>
        <w:rPr>
          <w:rFonts w:ascii="Arial" w:hAnsi="Arial" w:cs="Arial"/>
          <w:noProof/>
          <w:lang w:eastAsia="en-GB"/>
        </w:rPr>
      </w:pPr>
    </w:p>
    <w:p w14:paraId="5C135DC1" w14:textId="77777777" w:rsidR="00217765" w:rsidRPr="00A01F32" w:rsidRDefault="00217765" w:rsidP="00217765">
      <w:pPr>
        <w:jc w:val="both"/>
        <w:rPr>
          <w:rFonts w:ascii="Arial" w:hAnsi="Arial" w:cs="Arial"/>
          <w:b/>
          <w:noProof/>
          <w:lang w:eastAsia="en-GB"/>
        </w:rPr>
      </w:pPr>
      <w:r w:rsidRPr="00A01F32">
        <w:rPr>
          <w:rFonts w:ascii="Arial" w:hAnsi="Arial" w:cs="Arial"/>
          <w:b/>
          <w:noProof/>
          <w:lang w:eastAsia="en-GB"/>
        </w:rPr>
        <w:t>Supporting frameworks</w:t>
      </w:r>
    </w:p>
    <w:p w14:paraId="6E00ACEC" w14:textId="77777777" w:rsidR="00217765" w:rsidRPr="00A01F32" w:rsidRDefault="00217765" w:rsidP="00217765">
      <w:pPr>
        <w:jc w:val="both"/>
        <w:rPr>
          <w:rFonts w:ascii="Arial" w:hAnsi="Arial" w:cs="Arial"/>
          <w:b/>
          <w:noProof/>
          <w:lang w:eastAsia="en-GB"/>
        </w:rPr>
      </w:pPr>
    </w:p>
    <w:p w14:paraId="2AF6C495"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Care Act 2014 s45</w:t>
      </w:r>
    </w:p>
    <w:p w14:paraId="57E062DE"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Children Act 1989</w:t>
      </w:r>
    </w:p>
    <w:p w14:paraId="563DB736"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GDPR – special category</w:t>
      </w:r>
    </w:p>
    <w:p w14:paraId="18AA8749"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Common Law</w:t>
      </w:r>
    </w:p>
    <w:p w14:paraId="6114A7E0"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Duty of Confidentiality</w:t>
      </w:r>
    </w:p>
    <w:p w14:paraId="70792A98"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Caldicott</w:t>
      </w:r>
    </w:p>
    <w:p w14:paraId="7363EA79" w14:textId="77777777" w:rsidR="00217765" w:rsidRPr="00A01F32" w:rsidRDefault="00217765" w:rsidP="00217765">
      <w:pPr>
        <w:numPr>
          <w:ilvl w:val="0"/>
          <w:numId w:val="28"/>
        </w:numPr>
        <w:jc w:val="both"/>
        <w:rPr>
          <w:rFonts w:ascii="Arial" w:hAnsi="Arial" w:cs="Arial"/>
          <w:noProof/>
          <w:lang w:eastAsia="en-GB"/>
        </w:rPr>
      </w:pPr>
      <w:r w:rsidRPr="00A01F32">
        <w:rPr>
          <w:rFonts w:ascii="Arial" w:hAnsi="Arial" w:cs="Arial"/>
          <w:noProof/>
          <w:lang w:eastAsia="en-GB"/>
        </w:rPr>
        <w:t>Article 8 human rights act</w:t>
      </w:r>
    </w:p>
    <w:p w14:paraId="5B271B77" w14:textId="77777777" w:rsidR="00217765" w:rsidRDefault="00217765" w:rsidP="00217765">
      <w:pPr>
        <w:jc w:val="both"/>
        <w:rPr>
          <w:rFonts w:ascii="Arial" w:hAnsi="Arial" w:cs="Arial"/>
          <w:b/>
          <w:noProof/>
          <w:lang w:eastAsia="en-GB"/>
        </w:rPr>
      </w:pPr>
    </w:p>
    <w:p w14:paraId="065599A6" w14:textId="77777777" w:rsidR="00217765" w:rsidRPr="00A01F32" w:rsidRDefault="00217765" w:rsidP="00217765">
      <w:pPr>
        <w:jc w:val="both"/>
        <w:rPr>
          <w:rFonts w:ascii="Arial" w:hAnsi="Arial" w:cs="Arial"/>
          <w:b/>
          <w:noProof/>
          <w:lang w:eastAsia="en-GB"/>
        </w:rPr>
      </w:pPr>
      <w:r w:rsidRPr="00A01F32">
        <w:rPr>
          <w:rFonts w:ascii="Arial" w:hAnsi="Arial" w:cs="Arial"/>
          <w:b/>
          <w:noProof/>
          <w:lang w:eastAsia="en-GB"/>
        </w:rPr>
        <w:t>Share information in line with</w:t>
      </w:r>
    </w:p>
    <w:p w14:paraId="1CF41A9F" w14:textId="77777777" w:rsidR="00217765" w:rsidRPr="00A01F32" w:rsidRDefault="00217765" w:rsidP="00217765">
      <w:pPr>
        <w:jc w:val="both"/>
        <w:rPr>
          <w:rFonts w:ascii="Arial" w:hAnsi="Arial" w:cs="Arial"/>
          <w:b/>
          <w:noProof/>
          <w:lang w:eastAsia="en-GB"/>
        </w:rPr>
      </w:pPr>
    </w:p>
    <w:p w14:paraId="5BAE0AC5" w14:textId="77777777" w:rsidR="00217765" w:rsidRPr="00A01F32" w:rsidRDefault="00217765" w:rsidP="00217765">
      <w:pPr>
        <w:numPr>
          <w:ilvl w:val="0"/>
          <w:numId w:val="31"/>
        </w:numPr>
        <w:jc w:val="both"/>
        <w:rPr>
          <w:rFonts w:ascii="Arial" w:hAnsi="Arial" w:cs="Arial"/>
          <w:noProof/>
          <w:lang w:eastAsia="en-GB"/>
        </w:rPr>
      </w:pPr>
      <w:r w:rsidRPr="00A01F32">
        <w:rPr>
          <w:rFonts w:ascii="Arial" w:hAnsi="Arial" w:cs="Arial"/>
          <w:noProof/>
          <w:lang w:eastAsia="en-GB"/>
        </w:rPr>
        <w:t>GDPR principles</w:t>
      </w:r>
    </w:p>
    <w:p w14:paraId="3EE00C92"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Consent</w:t>
      </w:r>
    </w:p>
    <w:p w14:paraId="344F112F"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Contract</w:t>
      </w:r>
    </w:p>
    <w:p w14:paraId="5853113D"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Legal obligation</w:t>
      </w:r>
    </w:p>
    <w:p w14:paraId="05C930D9"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Vital interests – means life</w:t>
      </w:r>
    </w:p>
    <w:p w14:paraId="1263A696"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Public task</w:t>
      </w:r>
    </w:p>
    <w:p w14:paraId="13FA9359"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Legitimate interests</w:t>
      </w:r>
    </w:p>
    <w:p w14:paraId="0EF3826B" w14:textId="77777777" w:rsidR="00217765" w:rsidRPr="00A01F32" w:rsidRDefault="00217765" w:rsidP="00217765">
      <w:pPr>
        <w:numPr>
          <w:ilvl w:val="0"/>
          <w:numId w:val="29"/>
        </w:numPr>
        <w:jc w:val="both"/>
        <w:rPr>
          <w:rFonts w:ascii="Arial" w:hAnsi="Arial" w:cs="Arial"/>
          <w:noProof/>
          <w:lang w:eastAsia="en-GB"/>
        </w:rPr>
      </w:pPr>
      <w:r w:rsidRPr="00A01F32">
        <w:rPr>
          <w:rFonts w:ascii="Arial" w:hAnsi="Arial" w:cs="Arial"/>
          <w:noProof/>
          <w:lang w:eastAsia="en-GB"/>
        </w:rPr>
        <w:t>DPA 2019</w:t>
      </w:r>
    </w:p>
    <w:p w14:paraId="2EDF087B" w14:textId="77777777" w:rsidR="00217765" w:rsidRPr="00A01F32" w:rsidRDefault="00217765" w:rsidP="00217765">
      <w:pPr>
        <w:jc w:val="both"/>
        <w:rPr>
          <w:rFonts w:ascii="Arial" w:hAnsi="Arial" w:cs="Arial"/>
          <w:b/>
          <w:noProof/>
          <w:lang w:eastAsia="en-GB"/>
        </w:rPr>
      </w:pPr>
    </w:p>
    <w:p w14:paraId="3D5526B5" w14:textId="77777777" w:rsidR="00217765" w:rsidRPr="00A01F32" w:rsidRDefault="00217765" w:rsidP="00217765">
      <w:pPr>
        <w:jc w:val="both"/>
        <w:rPr>
          <w:rFonts w:ascii="Arial" w:hAnsi="Arial" w:cs="Arial"/>
          <w:b/>
          <w:noProof/>
          <w:lang w:eastAsia="en-GB"/>
        </w:rPr>
      </w:pPr>
      <w:r w:rsidRPr="00A01F32">
        <w:rPr>
          <w:rFonts w:ascii="Arial" w:hAnsi="Arial" w:cs="Arial"/>
          <w:b/>
          <w:noProof/>
          <w:lang w:eastAsia="en-GB"/>
        </w:rPr>
        <w:t>Principles to consider</w:t>
      </w:r>
    </w:p>
    <w:p w14:paraId="06BAC74C"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Necessary and proportionate</w:t>
      </w:r>
    </w:p>
    <w:p w14:paraId="467C6468"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Relevant</w:t>
      </w:r>
    </w:p>
    <w:p w14:paraId="2D24D3A8"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Adequate</w:t>
      </w:r>
    </w:p>
    <w:p w14:paraId="78D8A0C1"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Accurate</w:t>
      </w:r>
    </w:p>
    <w:p w14:paraId="299C0C51"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Timely</w:t>
      </w:r>
    </w:p>
    <w:p w14:paraId="6291512C" w14:textId="77777777" w:rsidR="00217765" w:rsidRPr="00A01F32" w:rsidRDefault="00217765" w:rsidP="00217765">
      <w:pPr>
        <w:numPr>
          <w:ilvl w:val="0"/>
          <w:numId w:val="30"/>
        </w:numPr>
        <w:jc w:val="both"/>
        <w:rPr>
          <w:rFonts w:ascii="Arial" w:hAnsi="Arial" w:cs="Arial"/>
          <w:noProof/>
          <w:lang w:eastAsia="en-GB"/>
        </w:rPr>
      </w:pPr>
      <w:r w:rsidRPr="00A01F32">
        <w:rPr>
          <w:rFonts w:ascii="Arial" w:hAnsi="Arial" w:cs="Arial"/>
          <w:noProof/>
          <w:lang w:eastAsia="en-GB"/>
        </w:rPr>
        <w:t>Secure</w:t>
      </w:r>
    </w:p>
    <w:p w14:paraId="7BE3E557" w14:textId="77777777" w:rsidR="00217765" w:rsidRPr="00A01F32" w:rsidRDefault="006C201D" w:rsidP="00217765">
      <w:pPr>
        <w:numPr>
          <w:ilvl w:val="0"/>
          <w:numId w:val="30"/>
        </w:numPr>
        <w:jc w:val="both"/>
        <w:rPr>
          <w:rFonts w:ascii="Arial" w:hAnsi="Arial" w:cs="Arial"/>
          <w:noProof/>
          <w:lang w:eastAsia="en-GB"/>
        </w:rPr>
      </w:pPr>
      <w:r>
        <w:rPr>
          <w:rFonts w:ascii="Arial" w:hAnsi="Arial" w:cs="Arial"/>
          <w:noProof/>
          <w:lang w:eastAsia="en-GB"/>
        </w:rPr>
        <w:t>R</w:t>
      </w:r>
      <w:r w:rsidR="00217765" w:rsidRPr="00A01F32">
        <w:rPr>
          <w:rFonts w:ascii="Arial" w:hAnsi="Arial" w:cs="Arial"/>
          <w:noProof/>
          <w:lang w:eastAsia="en-GB"/>
        </w:rPr>
        <w:t>ecord</w:t>
      </w:r>
    </w:p>
    <w:p w14:paraId="70E22B12" w14:textId="77777777" w:rsidR="00217765" w:rsidRDefault="00217765" w:rsidP="00217765">
      <w:pPr>
        <w:jc w:val="both"/>
        <w:rPr>
          <w:rFonts w:ascii="Arial" w:hAnsi="Arial" w:cs="Arial"/>
          <w:noProof/>
          <w:lang w:eastAsia="en-GB"/>
        </w:rPr>
      </w:pPr>
    </w:p>
    <w:p w14:paraId="2F9B441B" w14:textId="77777777" w:rsidR="00217765" w:rsidRDefault="00217765" w:rsidP="00217765">
      <w:pPr>
        <w:jc w:val="both"/>
        <w:rPr>
          <w:rFonts w:ascii="Arial" w:hAnsi="Arial" w:cs="Arial"/>
          <w:noProof/>
          <w:lang w:eastAsia="en-GB"/>
        </w:rPr>
      </w:pPr>
    </w:p>
    <w:p w14:paraId="72908F4E" w14:textId="77777777" w:rsidR="00A54C7A" w:rsidRDefault="00A54C7A" w:rsidP="00217765">
      <w:pPr>
        <w:spacing w:after="200"/>
        <w:rPr>
          <w:b/>
          <w:sz w:val="28"/>
        </w:rPr>
      </w:pPr>
    </w:p>
    <w:p w14:paraId="2ED698D3" w14:textId="77777777" w:rsidR="007811C1" w:rsidRDefault="007811C1" w:rsidP="00217765">
      <w:pPr>
        <w:spacing w:after="200"/>
        <w:rPr>
          <w:b/>
          <w:sz w:val="28"/>
        </w:rPr>
      </w:pPr>
    </w:p>
    <w:p w14:paraId="79B1A94C" w14:textId="77777777" w:rsidR="00217765" w:rsidRPr="00A01F32" w:rsidRDefault="00217765" w:rsidP="00217765">
      <w:pPr>
        <w:spacing w:after="200"/>
        <w:rPr>
          <w:b/>
          <w:sz w:val="28"/>
        </w:rPr>
      </w:pPr>
      <w:r w:rsidRPr="00A01F32">
        <w:rPr>
          <w:b/>
          <w:sz w:val="28"/>
        </w:rPr>
        <w:lastRenderedPageBreak/>
        <w:t>Flowchart of when and how to share information</w:t>
      </w:r>
    </w:p>
    <w:p w14:paraId="2FB8AFDD" w14:textId="77777777" w:rsidR="00217765" w:rsidRPr="00A01F32" w:rsidRDefault="00217765" w:rsidP="00217765">
      <w:pPr>
        <w:spacing w:after="200"/>
        <w:rPr>
          <w:b/>
        </w:rPr>
      </w:pPr>
      <w:r w:rsidRPr="00A01F32">
        <w:rPr>
          <w:b/>
          <w:noProof/>
          <w:color w:val="FF0000"/>
          <w:lang w:eastAsia="en-GB"/>
        </w:rPr>
        <mc:AlternateContent>
          <mc:Choice Requires="wps">
            <w:drawing>
              <wp:anchor distT="0" distB="0" distL="114300" distR="114300" simplePos="0" relativeHeight="251698688" behindDoc="0" locked="0" layoutInCell="1" allowOverlap="1" wp14:anchorId="5C73D3D0" wp14:editId="6291AEA6">
                <wp:simplePos x="0" y="0"/>
                <wp:positionH relativeFrom="column">
                  <wp:posOffset>6191112</wp:posOffset>
                </wp:positionH>
                <wp:positionV relativeFrom="paragraph">
                  <wp:posOffset>262254</wp:posOffset>
                </wp:positionV>
                <wp:extent cx="0" cy="4441383"/>
                <wp:effectExtent l="95250" t="0" r="57150" b="54610"/>
                <wp:wrapNone/>
                <wp:docPr id="70" name="Straight Arrow Connector 70"/>
                <wp:cNvGraphicFramePr/>
                <a:graphic xmlns:a="http://schemas.openxmlformats.org/drawingml/2006/main">
                  <a:graphicData uri="http://schemas.microsoft.com/office/word/2010/wordprocessingShape">
                    <wps:wsp>
                      <wps:cNvCnPr/>
                      <wps:spPr>
                        <a:xfrm>
                          <a:off x="0" y="0"/>
                          <a:ext cx="0" cy="4441383"/>
                        </a:xfrm>
                        <a:prstGeom prst="straightConnector1">
                          <a:avLst/>
                        </a:prstGeom>
                        <a:noFill/>
                        <a:ln w="12700" cap="flat" cmpd="sng" algn="ctr">
                          <a:solidFill>
                            <a:srgbClr val="FF0000"/>
                          </a:solidFill>
                          <a:prstDash val="solid"/>
                          <a:tailEnd type="arrow"/>
                        </a:ln>
                        <a:effectLst/>
                      </wps:spPr>
                      <wps:bodyPr/>
                    </wps:wsp>
                  </a:graphicData>
                </a:graphic>
              </wp:anchor>
            </w:drawing>
          </mc:Choice>
          <mc:Fallback>
            <w:pict>
              <v:shapetype w14:anchorId="12D28493" id="_x0000_t32" coordsize="21600,21600" o:spt="32" o:oned="t" path="m,l21600,21600e" filled="f">
                <v:path arrowok="t" fillok="f" o:connecttype="none"/>
                <o:lock v:ext="edit" shapetype="t"/>
              </v:shapetype>
              <v:shape id="Straight Arrow Connector 70" o:spid="_x0000_s1026" type="#_x0000_t32" style="position:absolute;margin-left:487.5pt;margin-top:20.65pt;width:0;height:349.7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" strokecolor="red" strokeweight="1pt">
                <v:stroke endarrow="open"/>
              </v:shape>
            </w:pict>
          </mc:Fallback>
        </mc:AlternateContent>
      </w:r>
      <w:r w:rsidRPr="00A01F32">
        <w:rPr>
          <w:b/>
          <w:noProof/>
          <w:color w:val="FF0000"/>
          <w:lang w:eastAsia="en-GB"/>
        </w:rPr>
        <mc:AlternateContent>
          <mc:Choice Requires="wps">
            <w:drawing>
              <wp:anchor distT="0" distB="0" distL="114300" distR="114300" simplePos="0" relativeHeight="251696640" behindDoc="0" locked="0" layoutInCell="1" allowOverlap="1" wp14:anchorId="09E5F937" wp14:editId="56965D77">
                <wp:simplePos x="0" y="0"/>
                <wp:positionH relativeFrom="column">
                  <wp:posOffset>5957929</wp:posOffset>
                </wp:positionH>
                <wp:positionV relativeFrom="paragraph">
                  <wp:posOffset>262255</wp:posOffset>
                </wp:positionV>
                <wp:extent cx="236137" cy="0"/>
                <wp:effectExtent l="0" t="0" r="12065" b="19050"/>
                <wp:wrapNone/>
                <wp:docPr id="71" name="Straight Connector 71"/>
                <wp:cNvGraphicFramePr/>
                <a:graphic xmlns:a="http://schemas.openxmlformats.org/drawingml/2006/main">
                  <a:graphicData uri="http://schemas.microsoft.com/office/word/2010/wordprocessingShape">
                    <wps:wsp>
                      <wps:cNvCnPr/>
                      <wps:spPr>
                        <a:xfrm>
                          <a:off x="0" y="0"/>
                          <a:ext cx="236137" cy="0"/>
                        </a:xfrm>
                        <a:prstGeom prst="line">
                          <a:avLst/>
                        </a:prstGeom>
                        <a:noFill/>
                        <a:ln w="12700" cap="flat" cmpd="sng" algn="ctr">
                          <a:solidFill>
                            <a:srgbClr val="FF0000"/>
                          </a:solidFill>
                          <a:prstDash val="solid"/>
                        </a:ln>
                        <a:effectLst/>
                      </wps:spPr>
                      <wps:bodyPr/>
                    </wps:wsp>
                  </a:graphicData>
                </a:graphic>
              </wp:anchor>
            </w:drawing>
          </mc:Choice>
          <mc:Fallback>
            <w:pict>
              <v:line w14:anchorId="40DD3393" id="Straight Connector 71"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469.15pt,20.65pt" to="487.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" strokecolor="red" strokeweight="1pt"/>
            </w:pict>
          </mc:Fallback>
        </mc:AlternateContent>
      </w:r>
      <w:r w:rsidRPr="00A01F32">
        <w:rPr>
          <w:b/>
          <w:noProof/>
          <w:lang w:eastAsia="en-GB"/>
        </w:rPr>
        <mc:AlternateContent>
          <mc:Choice Requires="wps">
            <w:drawing>
              <wp:anchor distT="0" distB="0" distL="114300" distR="114300" simplePos="0" relativeHeight="251653632" behindDoc="0" locked="0" layoutInCell="1" allowOverlap="1" wp14:anchorId="618C77B1" wp14:editId="64D8BCDB">
                <wp:simplePos x="0" y="0"/>
                <wp:positionH relativeFrom="column">
                  <wp:posOffset>5511165</wp:posOffset>
                </wp:positionH>
                <wp:positionV relativeFrom="paragraph">
                  <wp:posOffset>138430</wp:posOffset>
                </wp:positionV>
                <wp:extent cx="447675" cy="295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FF0000"/>
                          </a:solidFill>
                        </a:ln>
                        <a:effectLst/>
                      </wps:spPr>
                      <wps:txbx>
                        <w:txbxContent>
                          <w:p w14:paraId="262403EA" w14:textId="77777777" w:rsidR="000317CF" w:rsidRPr="003E0414" w:rsidRDefault="000317CF" w:rsidP="00217765">
                            <w:pPr>
                              <w:rPr>
                                <w:b/>
                              </w:rPr>
                            </w:pPr>
                            <w:r w:rsidRPr="003E041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C77B1" id="Text Box 8" o:spid="_x0000_s1048" type="#_x0000_t202" style="position:absolute;left:0;text-align:left;margin-left:433.95pt;margin-top:10.9pt;width:35.25pt;height:23.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" fillcolor="window" strokecolor="red" strokeweight="1pt">
                <v:textbox>
                  <w:txbxContent>
                    <w:p w14:paraId="262403EA" w14:textId="77777777" w:rsidR="000317CF" w:rsidRPr="003E0414" w:rsidRDefault="000317CF" w:rsidP="00217765">
                      <w:pPr>
                        <w:rPr>
                          <w:b/>
                        </w:rPr>
                      </w:pPr>
                      <w:r w:rsidRPr="003E0414">
                        <w:rPr>
                          <w:b/>
                        </w:rPr>
                        <w:t>No</w:t>
                      </w:r>
                    </w:p>
                  </w:txbxContent>
                </v:textbox>
              </v:shape>
            </w:pict>
          </mc:Fallback>
        </mc:AlternateContent>
      </w:r>
      <w:r w:rsidRPr="00A01F32">
        <w:rPr>
          <w:noProof/>
          <w:lang w:eastAsia="en-GB"/>
        </w:rPr>
        <mc:AlternateContent>
          <mc:Choice Requires="wps">
            <w:drawing>
              <wp:anchor distT="0" distB="0" distL="114300" distR="114300" simplePos="0" relativeHeight="251651584" behindDoc="0" locked="0" layoutInCell="1" allowOverlap="1" wp14:anchorId="69D20B8D" wp14:editId="3A1212F0">
                <wp:simplePos x="0" y="0"/>
                <wp:positionH relativeFrom="column">
                  <wp:posOffset>4427855</wp:posOffset>
                </wp:positionH>
                <wp:positionV relativeFrom="paragraph">
                  <wp:posOffset>255270</wp:posOffset>
                </wp:positionV>
                <wp:extent cx="1085850" cy="0"/>
                <wp:effectExtent l="0" t="76200" r="19050" b="114300"/>
                <wp:wrapNone/>
                <wp:docPr id="7" name="Straight Connector 7"/>
                <wp:cNvGraphicFramePr/>
                <a:graphic xmlns:a="http://schemas.openxmlformats.org/drawingml/2006/main">
                  <a:graphicData uri="http://schemas.microsoft.com/office/word/2010/wordprocessingShape">
                    <wps:wsp>
                      <wps:cNvCnPr/>
                      <wps:spPr>
                        <a:xfrm>
                          <a:off x="0" y="0"/>
                          <a:ext cx="1085850" cy="0"/>
                        </a:xfrm>
                        <a:prstGeom prst="line">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line w14:anchorId="3D92257C" id="Straight Connector 7"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65pt,20.1pt" to="434.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" strokecolor="red" strokeweight="1pt">
                <v:stroke endarrow="open"/>
              </v:line>
            </w:pict>
          </mc:Fallback>
        </mc:AlternateContent>
      </w:r>
      <w:r w:rsidRPr="00A01F32">
        <w:rPr>
          <w:b/>
          <w:noProof/>
          <w:lang w:eastAsia="en-GB"/>
        </w:rPr>
        <mc:AlternateContent>
          <mc:Choice Requires="wps">
            <w:drawing>
              <wp:anchor distT="0" distB="0" distL="114300" distR="114300" simplePos="0" relativeHeight="251641344" behindDoc="0" locked="0" layoutInCell="1" allowOverlap="1" wp14:anchorId="626D5E8C" wp14:editId="18D10724">
                <wp:simplePos x="0" y="0"/>
                <wp:positionH relativeFrom="column">
                  <wp:posOffset>1067435</wp:posOffset>
                </wp:positionH>
                <wp:positionV relativeFrom="paragraph">
                  <wp:posOffset>100330</wp:posOffset>
                </wp:positionV>
                <wp:extent cx="3362325" cy="29527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3362325" cy="295275"/>
                        </a:xfrm>
                        <a:prstGeom prst="rect">
                          <a:avLst/>
                        </a:prstGeom>
                        <a:solidFill>
                          <a:sysClr val="window" lastClr="FFFFFF"/>
                        </a:solidFill>
                        <a:ln w="12700">
                          <a:solidFill>
                            <a:prstClr val="black"/>
                          </a:solidFill>
                        </a:ln>
                        <a:effectLst/>
                      </wps:spPr>
                      <wps:txbx>
                        <w:txbxContent>
                          <w:p w14:paraId="58FD8AFC" w14:textId="77777777" w:rsidR="000317CF" w:rsidRPr="003E0414" w:rsidRDefault="000317CF" w:rsidP="00217765">
                            <w:pPr>
                              <w:rPr>
                                <w:b/>
                              </w:rPr>
                            </w:pPr>
                            <w:r w:rsidRPr="003E0414">
                              <w:rPr>
                                <w:b/>
                              </w:rPr>
                              <w:t>Is there clear and legitimate reason purpose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D5E8C" id="Text Box 72" o:spid="_x0000_s1049" type="#_x0000_t202" style="position:absolute;left:0;text-align:left;margin-left:84.05pt;margin-top:7.9pt;width:264.75pt;height:23.2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" fillcolor="window" strokeweight="1pt">
                <v:textbox>
                  <w:txbxContent>
                    <w:p w14:paraId="58FD8AFC" w14:textId="77777777" w:rsidR="000317CF" w:rsidRPr="003E0414" w:rsidRDefault="000317CF" w:rsidP="00217765">
                      <w:pPr>
                        <w:rPr>
                          <w:b/>
                        </w:rPr>
                      </w:pPr>
                      <w:r w:rsidRPr="003E0414">
                        <w:rPr>
                          <w:b/>
                        </w:rPr>
                        <w:t>Is there clear and legitimate reason purpose to share?</w:t>
                      </w:r>
                    </w:p>
                  </w:txbxContent>
                </v:textbox>
              </v:shape>
            </w:pict>
          </mc:Fallback>
        </mc:AlternateContent>
      </w:r>
    </w:p>
    <w:p w14:paraId="5B3F7073" w14:textId="77777777" w:rsidR="00217765" w:rsidRPr="00A01F32" w:rsidRDefault="00217765" w:rsidP="00217765">
      <w:pPr>
        <w:spacing w:after="200"/>
      </w:pPr>
      <w:r w:rsidRPr="00A01F32">
        <w:rPr>
          <w:noProof/>
          <w:lang w:eastAsia="en-GB"/>
        </w:rPr>
        <mc:AlternateContent>
          <mc:Choice Requires="wps">
            <w:drawing>
              <wp:anchor distT="0" distB="0" distL="114300" distR="114300" simplePos="0" relativeHeight="251690496" behindDoc="0" locked="0" layoutInCell="1" allowOverlap="1" wp14:anchorId="260BA13C" wp14:editId="27353445">
                <wp:simplePos x="0" y="0"/>
                <wp:positionH relativeFrom="column">
                  <wp:posOffset>2694885</wp:posOffset>
                </wp:positionH>
                <wp:positionV relativeFrom="paragraph">
                  <wp:posOffset>69850</wp:posOffset>
                </wp:positionV>
                <wp:extent cx="0" cy="283873"/>
                <wp:effectExtent l="95250" t="0" r="57150" b="59055"/>
                <wp:wrapNone/>
                <wp:docPr id="13" name="Straight Arrow Connector 13"/>
                <wp:cNvGraphicFramePr/>
                <a:graphic xmlns:a="http://schemas.openxmlformats.org/drawingml/2006/main">
                  <a:graphicData uri="http://schemas.microsoft.com/office/word/2010/wordprocessingShape">
                    <wps:wsp>
                      <wps:cNvCnPr/>
                      <wps:spPr>
                        <a:xfrm>
                          <a:off x="0" y="0"/>
                          <a:ext cx="0" cy="283873"/>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0561551B" id="Straight Arrow Connector 13" o:spid="_x0000_s1026" type="#_x0000_t32" style="position:absolute;margin-left:212.2pt;margin-top:5.5pt;width:0;height:22.3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" strokecolor="#e46c0a" strokeweight="1pt">
                <v:stroke endarrow="open"/>
              </v:shape>
            </w:pict>
          </mc:Fallback>
        </mc:AlternateContent>
      </w:r>
    </w:p>
    <w:p w14:paraId="2BC9CA57" w14:textId="77777777" w:rsidR="00217765" w:rsidRPr="00A01F32" w:rsidRDefault="00217765" w:rsidP="00217765">
      <w:pPr>
        <w:spacing w:line="240" w:lineRule="auto"/>
        <w:ind w:left="720"/>
        <w:jc w:val="left"/>
      </w:pPr>
      <w:r w:rsidRPr="00A01F32">
        <w:rPr>
          <w:noProof/>
          <w:lang w:eastAsia="en-GB"/>
        </w:rPr>
        <mc:AlternateContent>
          <mc:Choice Requires="wps">
            <w:drawing>
              <wp:anchor distT="0" distB="0" distL="114300" distR="114300" simplePos="0" relativeHeight="251657728" behindDoc="0" locked="0" layoutInCell="1" allowOverlap="1" wp14:anchorId="3F22FAC1" wp14:editId="3BFAA717">
                <wp:simplePos x="0" y="0"/>
                <wp:positionH relativeFrom="column">
                  <wp:posOffset>2476500</wp:posOffset>
                </wp:positionH>
                <wp:positionV relativeFrom="paragraph">
                  <wp:posOffset>29183</wp:posOffset>
                </wp:positionV>
                <wp:extent cx="447675" cy="2952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042A65DB" w14:textId="77777777" w:rsidR="000317CF" w:rsidRPr="00046584" w:rsidRDefault="000317CF" w:rsidP="00217765">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2FAC1" id="Text Box 11" o:spid="_x0000_s1050" type="#_x0000_t202" style="position:absolute;left:0;text-align:left;margin-left:195pt;margin-top:2.3pt;width:35.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" fillcolor="window" strokecolor="windowText" strokeweight="1pt">
                <v:textbox>
                  <w:txbxContent>
                    <w:p w14:paraId="042A65DB" w14:textId="77777777" w:rsidR="000317CF" w:rsidRPr="00046584" w:rsidRDefault="000317CF" w:rsidP="00217765">
                      <w:pPr>
                        <w:rPr>
                          <w:b/>
                        </w:rPr>
                      </w:pPr>
                      <w:r w:rsidRPr="00046584">
                        <w:rPr>
                          <w:b/>
                        </w:rPr>
                        <w:t>Yes</w:t>
                      </w:r>
                    </w:p>
                  </w:txbxContent>
                </v:textbox>
              </v:shape>
            </w:pict>
          </mc:Fallback>
        </mc:AlternateContent>
      </w:r>
    </w:p>
    <w:p w14:paraId="776427EB" w14:textId="77777777" w:rsidR="00217765" w:rsidRPr="00A01F32" w:rsidRDefault="00217765" w:rsidP="00217765">
      <w:pPr>
        <w:spacing w:line="240" w:lineRule="auto"/>
        <w:jc w:val="left"/>
      </w:pPr>
      <w:r w:rsidRPr="00A01F32">
        <w:rPr>
          <w:noProof/>
          <w:lang w:eastAsia="en-GB"/>
        </w:rPr>
        <mc:AlternateContent>
          <mc:Choice Requires="wps">
            <w:drawing>
              <wp:anchor distT="0" distB="0" distL="114300" distR="114300" simplePos="0" relativeHeight="251692544" behindDoc="0" locked="0" layoutInCell="1" allowOverlap="1" wp14:anchorId="19E8E331" wp14:editId="16608D5E">
                <wp:simplePos x="0" y="0"/>
                <wp:positionH relativeFrom="column">
                  <wp:posOffset>2695492</wp:posOffset>
                </wp:positionH>
                <wp:positionV relativeFrom="paragraph">
                  <wp:posOffset>153311</wp:posOffset>
                </wp:positionV>
                <wp:extent cx="0" cy="294198"/>
                <wp:effectExtent l="95250" t="0" r="76200" b="48895"/>
                <wp:wrapNone/>
                <wp:docPr id="14" name="Straight Arrow Connector 14"/>
                <wp:cNvGraphicFramePr/>
                <a:graphic xmlns:a="http://schemas.openxmlformats.org/drawingml/2006/main">
                  <a:graphicData uri="http://schemas.microsoft.com/office/word/2010/wordprocessingShape">
                    <wps:wsp>
                      <wps:cNvCnPr/>
                      <wps:spPr>
                        <a:xfrm>
                          <a:off x="0" y="0"/>
                          <a:ext cx="0" cy="294198"/>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1A79BECB" id="Straight Arrow Connector 14" o:spid="_x0000_s1026" type="#_x0000_t32" style="position:absolute;margin-left:212.25pt;margin-top:12.05pt;width:0;height:23.1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" strokecolor="#e46c0a" strokeweight="1pt">
                <v:stroke endarrow="open"/>
              </v:shape>
            </w:pict>
          </mc:Fallback>
        </mc:AlternateContent>
      </w:r>
    </w:p>
    <w:p w14:paraId="585C6B0A" w14:textId="77777777" w:rsidR="00217765" w:rsidRPr="00A01F32" w:rsidRDefault="00217765" w:rsidP="00217765">
      <w:pPr>
        <w:spacing w:line="240" w:lineRule="auto"/>
        <w:ind w:left="720"/>
        <w:jc w:val="left"/>
      </w:pPr>
      <w:r w:rsidRPr="00A01F32">
        <w:rPr>
          <w:noProof/>
          <w:lang w:eastAsia="en-GB"/>
        </w:rPr>
        <mc:AlternateContent>
          <mc:Choice Requires="wps">
            <w:drawing>
              <wp:anchor distT="0" distB="0" distL="114300" distR="114300" simplePos="0" relativeHeight="251682304" behindDoc="0" locked="0" layoutInCell="1" allowOverlap="1" wp14:anchorId="111C1C54" wp14:editId="7E77796F">
                <wp:simplePos x="0" y="0"/>
                <wp:positionH relativeFrom="column">
                  <wp:posOffset>2695575</wp:posOffset>
                </wp:positionH>
                <wp:positionV relativeFrom="paragraph">
                  <wp:posOffset>3591560</wp:posOffset>
                </wp:positionV>
                <wp:extent cx="0" cy="12382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rgbClr val="FF0000"/>
                          </a:solidFill>
                          <a:prstDash val="solid"/>
                        </a:ln>
                        <a:effectLst/>
                      </wps:spPr>
                      <wps:bodyPr/>
                    </wps:wsp>
                  </a:graphicData>
                </a:graphic>
              </wp:anchor>
            </w:drawing>
          </mc:Choice>
          <mc:Fallback>
            <w:pict>
              <v:line w14:anchorId="14FA682C" id="Straight Connector 4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212.25pt,282.8pt" to="212.2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" strokecolor="red" strokeweight="1pt"/>
            </w:pict>
          </mc:Fallback>
        </mc:AlternateContent>
      </w:r>
      <w:r w:rsidRPr="00A01F32">
        <w:rPr>
          <w:noProof/>
          <w:lang w:eastAsia="en-GB"/>
        </w:rPr>
        <mc:AlternateContent>
          <mc:Choice Requires="wps">
            <w:drawing>
              <wp:anchor distT="0" distB="0" distL="114300" distR="114300" simplePos="0" relativeHeight="251680256" behindDoc="0" locked="0" layoutInCell="1" allowOverlap="1" wp14:anchorId="487A9CFF" wp14:editId="22E5BE47">
                <wp:simplePos x="0" y="0"/>
                <wp:positionH relativeFrom="column">
                  <wp:posOffset>2695575</wp:posOffset>
                </wp:positionH>
                <wp:positionV relativeFrom="paragraph">
                  <wp:posOffset>1648460</wp:posOffset>
                </wp:positionV>
                <wp:extent cx="0" cy="9525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95250"/>
                        </a:xfrm>
                        <a:prstGeom prst="line">
                          <a:avLst/>
                        </a:prstGeom>
                        <a:noFill/>
                        <a:ln w="12700" cap="flat" cmpd="sng" algn="ctr">
                          <a:solidFill>
                            <a:srgbClr val="F79646">
                              <a:lumMod val="75000"/>
                            </a:srgbClr>
                          </a:solidFill>
                          <a:prstDash val="solid"/>
                        </a:ln>
                        <a:effectLst/>
                      </wps:spPr>
                      <wps:bodyPr/>
                    </wps:wsp>
                  </a:graphicData>
                </a:graphic>
              </wp:anchor>
            </w:drawing>
          </mc:Choice>
          <mc:Fallback>
            <w:pict>
              <v:line w14:anchorId="7B3338F7" id="Straight Connector 40"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12.25pt,129.8pt" to="212.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" strokecolor="#e46c0a" strokeweight="1pt"/>
            </w:pict>
          </mc:Fallback>
        </mc:AlternateContent>
      </w:r>
      <w:r w:rsidRPr="00A01F32">
        <w:rPr>
          <w:noProof/>
          <w:lang w:eastAsia="en-GB"/>
        </w:rPr>
        <mc:AlternateContent>
          <mc:Choice Requires="wps">
            <w:drawing>
              <wp:anchor distT="0" distB="0" distL="114300" distR="114300" simplePos="0" relativeHeight="251665920" behindDoc="0" locked="0" layoutInCell="1" allowOverlap="1" wp14:anchorId="62C162E3" wp14:editId="2FFB880A">
                <wp:simplePos x="0" y="0"/>
                <wp:positionH relativeFrom="column">
                  <wp:posOffset>2466975</wp:posOffset>
                </wp:positionH>
                <wp:positionV relativeFrom="paragraph">
                  <wp:posOffset>3715385</wp:posOffset>
                </wp:positionV>
                <wp:extent cx="447675" cy="295275"/>
                <wp:effectExtent l="0" t="0" r="28575" b="28575"/>
                <wp:wrapNone/>
                <wp:docPr id="73" name="Text Box 73"/>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2943E80A" w14:textId="77777777" w:rsidR="000317CF" w:rsidRPr="00046584" w:rsidRDefault="000317CF" w:rsidP="00217765">
                            <w:pPr>
                              <w:rPr>
                                <w:b/>
                              </w:rPr>
                            </w:pPr>
                            <w:r w:rsidRPr="0004658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C162E3" id="Text Box 73" o:spid="_x0000_s1051" type="#_x0000_t202" style="position:absolute;left:0;text-align:left;margin-left:194.25pt;margin-top:292.55pt;width:35.25pt;height:23.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" fillcolor="window" strokecolor="#002060" strokeweight="1pt">
                <v:textbox>
                  <w:txbxContent>
                    <w:p w14:paraId="2943E80A" w14:textId="77777777" w:rsidR="000317CF" w:rsidRPr="00046584" w:rsidRDefault="000317CF" w:rsidP="00217765">
                      <w:pPr>
                        <w:rPr>
                          <w:b/>
                        </w:rPr>
                      </w:pPr>
                      <w:r w:rsidRPr="00046584">
                        <w:rPr>
                          <w:b/>
                        </w:rPr>
                        <w:t>No</w:t>
                      </w:r>
                    </w:p>
                  </w:txbxContent>
                </v:textbox>
              </v:shape>
            </w:pict>
          </mc:Fallback>
        </mc:AlternateContent>
      </w:r>
      <w:r w:rsidRPr="00A01F32">
        <w:rPr>
          <w:noProof/>
          <w:lang w:eastAsia="en-GB"/>
        </w:rPr>
        <mc:AlternateContent>
          <mc:Choice Requires="wps">
            <w:drawing>
              <wp:anchor distT="0" distB="0" distL="114300" distR="114300" simplePos="0" relativeHeight="251663872" behindDoc="0" locked="0" layoutInCell="1" allowOverlap="1" wp14:anchorId="5F9EBED9" wp14:editId="680C7527">
                <wp:simplePos x="0" y="0"/>
                <wp:positionH relativeFrom="column">
                  <wp:posOffset>2476500</wp:posOffset>
                </wp:positionH>
                <wp:positionV relativeFrom="paragraph">
                  <wp:posOffset>2734310</wp:posOffset>
                </wp:positionV>
                <wp:extent cx="447675" cy="2952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2CC08332" w14:textId="77777777" w:rsidR="000317CF" w:rsidRPr="00046584" w:rsidRDefault="000317CF" w:rsidP="00217765">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EBED9" id="Text Box 19" o:spid="_x0000_s1052" type="#_x0000_t202" style="position:absolute;left:0;text-align:left;margin-left:195pt;margin-top:215.3pt;width:35.25pt;height:23.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" fillcolor="window" strokecolor="#002060" strokeweight="1pt">
                <v:textbox>
                  <w:txbxContent>
                    <w:p w14:paraId="2CC08332" w14:textId="77777777" w:rsidR="000317CF" w:rsidRPr="00046584" w:rsidRDefault="000317CF" w:rsidP="00217765">
                      <w:pPr>
                        <w:rPr>
                          <w:b/>
                        </w:rPr>
                      </w:pPr>
                      <w:r w:rsidRPr="00046584">
                        <w:rPr>
                          <w:b/>
                        </w:rPr>
                        <w:t>Yes</w:t>
                      </w:r>
                    </w:p>
                  </w:txbxContent>
                </v:textbox>
              </v:shape>
            </w:pict>
          </mc:Fallback>
        </mc:AlternateContent>
      </w:r>
      <w:r w:rsidRPr="00A01F32">
        <w:rPr>
          <w:noProof/>
          <w:lang w:eastAsia="en-GB"/>
        </w:rPr>
        <mc:AlternateContent>
          <mc:Choice Requires="wps">
            <w:drawing>
              <wp:anchor distT="0" distB="0" distL="114300" distR="114300" simplePos="0" relativeHeight="251661824" behindDoc="0" locked="0" layoutInCell="1" allowOverlap="1" wp14:anchorId="40F74FB4" wp14:editId="6AB993DD">
                <wp:simplePos x="0" y="0"/>
                <wp:positionH relativeFrom="column">
                  <wp:posOffset>2476500</wp:posOffset>
                </wp:positionH>
                <wp:positionV relativeFrom="paragraph">
                  <wp:posOffset>1743710</wp:posOffset>
                </wp:positionV>
                <wp:extent cx="4476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77506BAE" w14:textId="77777777" w:rsidR="000317CF" w:rsidRPr="00046584" w:rsidRDefault="000317CF" w:rsidP="00217765">
                            <w:pPr>
                              <w:rPr>
                                <w:b/>
                              </w:rPr>
                            </w:pPr>
                            <w:r w:rsidRPr="00046584">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74FB4" id="Text Box 5" o:spid="_x0000_s1053" type="#_x0000_t202" style="position:absolute;left:0;text-align:left;margin-left:195pt;margin-top:137.3pt;width:35.25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" fillcolor="window" strokecolor="windowText" strokeweight="1pt">
                <v:textbox>
                  <w:txbxContent>
                    <w:p w14:paraId="77506BAE" w14:textId="77777777" w:rsidR="000317CF" w:rsidRPr="00046584" w:rsidRDefault="000317CF" w:rsidP="00217765">
                      <w:pPr>
                        <w:rPr>
                          <w:b/>
                        </w:rPr>
                      </w:pPr>
                      <w:r w:rsidRPr="00046584">
                        <w:rPr>
                          <w:b/>
                        </w:rPr>
                        <w:t>No</w:t>
                      </w:r>
                    </w:p>
                  </w:txbxContent>
                </v:textbox>
              </v:shape>
            </w:pict>
          </mc:Fallback>
        </mc:AlternateContent>
      </w:r>
      <w:r w:rsidRPr="00A01F32">
        <w:rPr>
          <w:noProof/>
          <w:lang w:eastAsia="en-GB"/>
        </w:rPr>
        <mc:AlternateContent>
          <mc:Choice Requires="wps">
            <w:drawing>
              <wp:anchor distT="0" distB="0" distL="114300" distR="114300" simplePos="0" relativeHeight="251649536" behindDoc="0" locked="0" layoutInCell="1" allowOverlap="1" wp14:anchorId="6C6A7F91" wp14:editId="4CACC84C">
                <wp:simplePos x="0" y="0"/>
                <wp:positionH relativeFrom="column">
                  <wp:posOffset>666750</wp:posOffset>
                </wp:positionH>
                <wp:positionV relativeFrom="paragraph">
                  <wp:posOffset>3315335</wp:posOffset>
                </wp:positionV>
                <wp:extent cx="3876675" cy="2762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3876675" cy="276225"/>
                        </a:xfrm>
                        <a:prstGeom prst="rect">
                          <a:avLst/>
                        </a:prstGeom>
                        <a:solidFill>
                          <a:sysClr val="window" lastClr="FFFFFF"/>
                        </a:solidFill>
                        <a:ln w="12700">
                          <a:solidFill>
                            <a:srgbClr val="002060"/>
                          </a:solidFill>
                        </a:ln>
                        <a:effectLst/>
                      </wps:spPr>
                      <wps:txbx>
                        <w:txbxContent>
                          <w:p w14:paraId="248BFD8E" w14:textId="77777777" w:rsidR="000317CF" w:rsidRPr="00046584" w:rsidRDefault="000317CF" w:rsidP="00217765">
                            <w:pPr>
                              <w:rPr>
                                <w:b/>
                              </w:rPr>
                            </w:pPr>
                            <w:r w:rsidRPr="00046584">
                              <w:rPr>
                                <w:b/>
                              </w:rPr>
                              <w:t>Have you identified lawful reason to share without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A7F91" id="Text Box 74" o:spid="_x0000_s1054" type="#_x0000_t202" style="position:absolute;left:0;text-align:left;margin-left:52.5pt;margin-top:261.05pt;width:305.25pt;height:21.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" fillcolor="window" strokecolor="#002060" strokeweight="1pt">
                <v:textbox>
                  <w:txbxContent>
                    <w:p w14:paraId="248BFD8E" w14:textId="77777777" w:rsidR="000317CF" w:rsidRPr="00046584" w:rsidRDefault="000317CF" w:rsidP="00217765">
                      <w:pPr>
                        <w:rPr>
                          <w:b/>
                        </w:rPr>
                      </w:pPr>
                      <w:r w:rsidRPr="00046584">
                        <w:rPr>
                          <w:b/>
                        </w:rPr>
                        <w:t>Have you identified lawful reason to share without consent?</w:t>
                      </w:r>
                    </w:p>
                  </w:txbxContent>
                </v:textbox>
              </v:shape>
            </w:pict>
          </mc:Fallback>
        </mc:AlternateContent>
      </w:r>
      <w:r w:rsidRPr="00A01F32">
        <w:rPr>
          <w:noProof/>
          <w:lang w:eastAsia="en-GB"/>
        </w:rPr>
        <mc:AlternateContent>
          <mc:Choice Requires="wps">
            <w:drawing>
              <wp:anchor distT="0" distB="0" distL="114300" distR="114300" simplePos="0" relativeHeight="251647488" behindDoc="0" locked="0" layoutInCell="1" allowOverlap="1" wp14:anchorId="1B8CF7BC" wp14:editId="0A089EE6">
                <wp:simplePos x="0" y="0"/>
                <wp:positionH relativeFrom="column">
                  <wp:posOffset>666750</wp:posOffset>
                </wp:positionH>
                <wp:positionV relativeFrom="paragraph">
                  <wp:posOffset>2305685</wp:posOffset>
                </wp:positionV>
                <wp:extent cx="3876675" cy="2762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3876675" cy="276225"/>
                        </a:xfrm>
                        <a:prstGeom prst="rect">
                          <a:avLst/>
                        </a:prstGeom>
                        <a:solidFill>
                          <a:sysClr val="window" lastClr="FFFFFF"/>
                        </a:solidFill>
                        <a:ln w="12700">
                          <a:solidFill>
                            <a:prstClr val="black"/>
                          </a:solidFill>
                        </a:ln>
                        <a:effectLst/>
                      </wps:spPr>
                      <wps:txbx>
                        <w:txbxContent>
                          <w:p w14:paraId="5150607E" w14:textId="77777777" w:rsidR="000317CF" w:rsidRDefault="000317CF" w:rsidP="00217765">
                            <w:r w:rsidRPr="00046584">
                              <w:rPr>
                                <w:b/>
                              </w:rPr>
                              <w:t xml:space="preserve">Does information enable </w:t>
                            </w:r>
                            <w:r>
                              <w:rPr>
                                <w:b/>
                              </w:rPr>
                              <w:t>the individual to be identified</w:t>
                            </w:r>
                            <w:r w:rsidRPr="00046584">
                              <w:rPr>
                                <w:b/>
                              </w:rPr>
                              <w:t>?</w:t>
                            </w:r>
                            <w:r w:rsidRPr="00046584">
                              <w:rPr>
                                <w:b/>
                                <w:noProof/>
                                <w:lang w:eastAsia="en-GB"/>
                              </w:rPr>
                              <w:drawing>
                                <wp:inline distT="0" distB="0" distL="0" distR="0" wp14:anchorId="3C581794" wp14:editId="1A8D59C4">
                                  <wp:extent cx="3687445" cy="2711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7445" cy="271136"/>
                                          </a:xfrm>
                                          <a:prstGeom prst="rect">
                                            <a:avLst/>
                                          </a:prstGeom>
                                          <a:noFill/>
                                          <a:ln>
                                            <a:noFill/>
                                          </a:ln>
                                        </pic:spPr>
                                      </pic:pic>
                                    </a:graphicData>
                                  </a:graphic>
                                </wp:inline>
                              </w:drawing>
                            </w:r>
                            <w:r>
                              <w:t>u to identify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CF7BC" id="Text Box 75" o:spid="_x0000_s1055" type="#_x0000_t202" style="position:absolute;left:0;text-align:left;margin-left:52.5pt;margin-top:181.55pt;width:305.25pt;height:21.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" fillcolor="window" strokeweight="1pt">
                <v:textbox>
                  <w:txbxContent>
                    <w:p w14:paraId="5150607E" w14:textId="77777777" w:rsidR="000317CF" w:rsidRDefault="000317CF" w:rsidP="00217765">
                      <w:r w:rsidRPr="00046584">
                        <w:rPr>
                          <w:b/>
                        </w:rPr>
                        <w:t xml:space="preserve">Does information enable </w:t>
                      </w:r>
                      <w:r>
                        <w:rPr>
                          <w:b/>
                        </w:rPr>
                        <w:t>the individual to be identified</w:t>
                      </w:r>
                      <w:r w:rsidRPr="00046584">
                        <w:rPr>
                          <w:b/>
                        </w:rPr>
                        <w:t>?</w:t>
                      </w:r>
                      <w:r w:rsidRPr="00046584">
                        <w:rPr>
                          <w:b/>
                          <w:noProof/>
                          <w:lang w:eastAsia="en-GB"/>
                        </w:rPr>
                        <w:drawing>
                          <wp:inline distT="0" distB="0" distL="0" distR="0" wp14:anchorId="3C581794" wp14:editId="1A8D59C4">
                            <wp:extent cx="3687445" cy="2711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7445" cy="271136"/>
                                    </a:xfrm>
                                    <a:prstGeom prst="rect">
                                      <a:avLst/>
                                    </a:prstGeom>
                                    <a:noFill/>
                                    <a:ln>
                                      <a:noFill/>
                                    </a:ln>
                                  </pic:spPr>
                                </pic:pic>
                              </a:graphicData>
                            </a:graphic>
                          </wp:inline>
                        </w:drawing>
                      </w:r>
                      <w:r>
                        <w:t>u to identify person?</w:t>
                      </w:r>
                    </w:p>
                  </w:txbxContent>
                </v:textbox>
              </v:shape>
            </w:pict>
          </mc:Fallback>
        </mc:AlternateContent>
      </w:r>
    </w:p>
    <w:p w14:paraId="6C834475"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643392" behindDoc="0" locked="0" layoutInCell="1" allowOverlap="1" wp14:anchorId="07C4887E" wp14:editId="19B50053">
                <wp:simplePos x="0" y="0"/>
                <wp:positionH relativeFrom="column">
                  <wp:posOffset>667910</wp:posOffset>
                </wp:positionH>
                <wp:positionV relativeFrom="paragraph">
                  <wp:posOffset>106514</wp:posOffset>
                </wp:positionV>
                <wp:extent cx="5088807" cy="276225"/>
                <wp:effectExtent l="0" t="0" r="17145" b="28575"/>
                <wp:wrapNone/>
                <wp:docPr id="76" name="Text Box 76"/>
                <wp:cNvGraphicFramePr/>
                <a:graphic xmlns:a="http://schemas.openxmlformats.org/drawingml/2006/main">
                  <a:graphicData uri="http://schemas.microsoft.com/office/word/2010/wordprocessingShape">
                    <wps:wsp>
                      <wps:cNvSpPr txBox="1"/>
                      <wps:spPr>
                        <a:xfrm>
                          <a:off x="0" y="0"/>
                          <a:ext cx="5088807" cy="276225"/>
                        </a:xfrm>
                        <a:prstGeom prst="rect">
                          <a:avLst/>
                        </a:prstGeom>
                        <a:solidFill>
                          <a:sysClr val="window" lastClr="FFFFFF"/>
                        </a:solidFill>
                        <a:ln w="12700">
                          <a:solidFill>
                            <a:sysClr val="windowText" lastClr="000000"/>
                          </a:solidFill>
                        </a:ln>
                        <a:effectLst/>
                      </wps:spPr>
                      <wps:txbx>
                        <w:txbxContent>
                          <w:p w14:paraId="7996D125" w14:textId="77777777" w:rsidR="000317CF" w:rsidRPr="00046584" w:rsidRDefault="000317CF" w:rsidP="00217765">
                            <w:pPr>
                              <w:rPr>
                                <w:b/>
                              </w:rPr>
                            </w:pPr>
                            <w:r w:rsidRPr="00046584">
                              <w:rPr>
                                <w:b/>
                              </w:rPr>
                              <w:t>Consider ECHR/HRA Article 8 right to respect for privacy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4887E" id="Text Box 76" o:spid="_x0000_s1056" type="#_x0000_t202" style="position:absolute;margin-left:52.6pt;margin-top:8.4pt;width:400.7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" fillcolor="window" strokecolor="windowText" strokeweight="1pt">
                <v:textbox>
                  <w:txbxContent>
                    <w:p w14:paraId="7996D125" w14:textId="77777777" w:rsidR="000317CF" w:rsidRPr="00046584" w:rsidRDefault="000317CF" w:rsidP="00217765">
                      <w:pPr>
                        <w:rPr>
                          <w:b/>
                        </w:rPr>
                      </w:pPr>
                      <w:r w:rsidRPr="00046584">
                        <w:rPr>
                          <w:b/>
                        </w:rPr>
                        <w:t>Consider ECHR/HRA Article 8 right to respect for privacy</w:t>
                      </w:r>
                    </w:p>
                  </w:txbxContent>
                </v:textbox>
              </v:shape>
            </w:pict>
          </mc:Fallback>
        </mc:AlternateContent>
      </w:r>
    </w:p>
    <w:p w14:paraId="02E636F1"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00736" behindDoc="0" locked="0" layoutInCell="1" allowOverlap="1" wp14:anchorId="4FDA2C9E" wp14:editId="7FEE99A3">
                <wp:simplePos x="0" y="0"/>
                <wp:positionH relativeFrom="column">
                  <wp:posOffset>2695492</wp:posOffset>
                </wp:positionH>
                <wp:positionV relativeFrom="paragraph">
                  <wp:posOffset>61595</wp:posOffset>
                </wp:positionV>
                <wp:extent cx="0" cy="262393"/>
                <wp:effectExtent l="95250" t="0" r="57150" b="61595"/>
                <wp:wrapNone/>
                <wp:docPr id="77" name="Straight Arrow Connector 77"/>
                <wp:cNvGraphicFramePr/>
                <a:graphic xmlns:a="http://schemas.openxmlformats.org/drawingml/2006/main">
                  <a:graphicData uri="http://schemas.microsoft.com/office/word/2010/wordprocessingShape">
                    <wps:wsp>
                      <wps:cNvCnPr/>
                      <wps:spPr>
                        <a:xfrm>
                          <a:off x="0" y="0"/>
                          <a:ext cx="0" cy="262393"/>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6C0F0A93" id="Straight Arrow Connector 77" o:spid="_x0000_s1026" type="#_x0000_t32" style="position:absolute;margin-left:212.25pt;margin-top:4.85pt;width:0;height:20.6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" strokecolor="#e46c0a" strokeweight="1pt">
                <v:stroke endarrow="open"/>
              </v:shape>
            </w:pict>
          </mc:Fallback>
        </mc:AlternateContent>
      </w:r>
    </w:p>
    <w:p w14:paraId="54D66788"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02784" behindDoc="0" locked="0" layoutInCell="1" allowOverlap="1" wp14:anchorId="7F890629" wp14:editId="46BE4E27">
                <wp:simplePos x="0" y="0"/>
                <wp:positionH relativeFrom="column">
                  <wp:posOffset>2696210</wp:posOffset>
                </wp:positionH>
                <wp:positionV relativeFrom="paragraph">
                  <wp:posOffset>297180</wp:posOffset>
                </wp:positionV>
                <wp:extent cx="0" cy="262255"/>
                <wp:effectExtent l="9525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1CC598AE" id="Straight Arrow Connector 39" o:spid="_x0000_s1026" type="#_x0000_t32" style="position:absolute;margin-left:212.3pt;margin-top:23.4pt;width:0;height:20.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" strokecolor="#e46c0a" strokeweight="1pt">
                <v:stroke endarrow="open"/>
              </v:shape>
            </w:pict>
          </mc:Fallback>
        </mc:AlternateContent>
      </w:r>
      <w:r w:rsidRPr="00A01F32">
        <w:rPr>
          <w:noProof/>
          <w:lang w:eastAsia="en-GB"/>
        </w:rPr>
        <mc:AlternateContent>
          <mc:Choice Requires="wps">
            <w:drawing>
              <wp:anchor distT="0" distB="0" distL="114300" distR="114300" simplePos="0" relativeHeight="251659776" behindDoc="0" locked="0" layoutInCell="1" allowOverlap="1" wp14:anchorId="0DC9005E" wp14:editId="731FD396">
                <wp:simplePos x="0" y="0"/>
                <wp:positionH relativeFrom="column">
                  <wp:posOffset>2476500</wp:posOffset>
                </wp:positionH>
                <wp:positionV relativeFrom="paragraph">
                  <wp:posOffset>1270</wp:posOffset>
                </wp:positionV>
                <wp:extent cx="4476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ysClr val="windowText" lastClr="000000"/>
                          </a:solidFill>
                        </a:ln>
                        <a:effectLst/>
                      </wps:spPr>
                      <wps:txbx>
                        <w:txbxContent>
                          <w:p w14:paraId="6F410EDD" w14:textId="77777777" w:rsidR="000317CF" w:rsidRPr="00046584" w:rsidRDefault="000317CF" w:rsidP="00217765">
                            <w:pPr>
                              <w:rPr>
                                <w:b/>
                              </w:rPr>
                            </w:pPr>
                            <w:r w:rsidRPr="00046584">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9005E" id="Text Box 9" o:spid="_x0000_s1057" type="#_x0000_t202" style="position:absolute;margin-left:195pt;margin-top:.1pt;width:35.25pt;height:23.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" fillcolor="window" strokecolor="windowText" strokeweight="1pt">
                <v:textbox>
                  <w:txbxContent>
                    <w:p w14:paraId="6F410EDD" w14:textId="77777777" w:rsidR="000317CF" w:rsidRPr="00046584" w:rsidRDefault="000317CF" w:rsidP="00217765">
                      <w:pPr>
                        <w:rPr>
                          <w:b/>
                        </w:rPr>
                      </w:pPr>
                      <w:r w:rsidRPr="00046584">
                        <w:rPr>
                          <w:b/>
                        </w:rPr>
                        <w:t>Yes</w:t>
                      </w:r>
                    </w:p>
                  </w:txbxContent>
                </v:textbox>
              </v:shape>
            </w:pict>
          </mc:Fallback>
        </mc:AlternateContent>
      </w:r>
    </w:p>
    <w:p w14:paraId="404EBE26"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645440" behindDoc="0" locked="0" layoutInCell="1" allowOverlap="1" wp14:anchorId="27051F99" wp14:editId="0A99FF09">
                <wp:simplePos x="0" y="0"/>
                <wp:positionH relativeFrom="column">
                  <wp:posOffset>666805</wp:posOffset>
                </wp:positionH>
                <wp:positionV relativeFrom="paragraph">
                  <wp:posOffset>234149</wp:posOffset>
                </wp:positionV>
                <wp:extent cx="5129917" cy="276225"/>
                <wp:effectExtent l="0" t="0" r="13970" b="28575"/>
                <wp:wrapNone/>
                <wp:docPr id="78" name="Text Box 78"/>
                <wp:cNvGraphicFramePr/>
                <a:graphic xmlns:a="http://schemas.openxmlformats.org/drawingml/2006/main">
                  <a:graphicData uri="http://schemas.microsoft.com/office/word/2010/wordprocessingShape">
                    <wps:wsp>
                      <wps:cNvSpPr txBox="1"/>
                      <wps:spPr>
                        <a:xfrm>
                          <a:off x="0" y="0"/>
                          <a:ext cx="5129917" cy="276225"/>
                        </a:xfrm>
                        <a:prstGeom prst="rect">
                          <a:avLst/>
                        </a:prstGeom>
                        <a:solidFill>
                          <a:sysClr val="window" lastClr="FFFFFF"/>
                        </a:solidFill>
                        <a:ln w="12700">
                          <a:solidFill>
                            <a:sysClr val="windowText" lastClr="000000"/>
                          </a:solidFill>
                        </a:ln>
                        <a:effectLst/>
                      </wps:spPr>
                      <wps:txbx>
                        <w:txbxContent>
                          <w:p w14:paraId="22EA3D56" w14:textId="77777777" w:rsidR="000317CF" w:rsidRPr="00046584" w:rsidRDefault="000317CF" w:rsidP="00217765">
                            <w:pPr>
                              <w:rPr>
                                <w:b/>
                              </w:rPr>
                            </w:pPr>
                            <w:r w:rsidRPr="00046584">
                              <w:rPr>
                                <w:b/>
                              </w:rPr>
                              <w:t>Do you have consent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1F99" id="Text Box 78" o:spid="_x0000_s1058" type="#_x0000_t202" style="position:absolute;margin-left:52.5pt;margin-top:18.45pt;width:403.95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" fillcolor="window" strokecolor="windowText" strokeweight="1pt">
                <v:textbox>
                  <w:txbxContent>
                    <w:p w14:paraId="22EA3D56" w14:textId="77777777" w:rsidR="000317CF" w:rsidRPr="00046584" w:rsidRDefault="000317CF" w:rsidP="00217765">
                      <w:pPr>
                        <w:rPr>
                          <w:b/>
                        </w:rPr>
                      </w:pPr>
                      <w:r w:rsidRPr="00046584">
                        <w:rPr>
                          <w:b/>
                        </w:rPr>
                        <w:t>Do you have consent to share?</w:t>
                      </w:r>
                    </w:p>
                  </w:txbxContent>
                </v:textbox>
              </v:shape>
            </w:pict>
          </mc:Fallback>
        </mc:AlternateContent>
      </w:r>
      <w:r w:rsidRPr="00A01F32">
        <w:rPr>
          <w:noProof/>
          <w:lang w:eastAsia="en-GB"/>
        </w:rPr>
        <mc:AlternateContent>
          <mc:Choice Requires="wps">
            <w:drawing>
              <wp:anchor distT="0" distB="0" distL="114300" distR="114300" simplePos="0" relativeHeight="251674112" behindDoc="0" locked="0" layoutInCell="1" allowOverlap="1" wp14:anchorId="50D9B690" wp14:editId="4B3D984A">
                <wp:simplePos x="0" y="0"/>
                <wp:positionH relativeFrom="column">
                  <wp:posOffset>-52705</wp:posOffset>
                </wp:positionH>
                <wp:positionV relativeFrom="paragraph">
                  <wp:posOffset>232410</wp:posOffset>
                </wp:positionV>
                <wp:extent cx="447675" cy="2952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1B90E8AF" w14:textId="77777777" w:rsidR="000317CF" w:rsidRPr="00A72AE0" w:rsidRDefault="000317CF" w:rsidP="00217765">
                            <w:pPr>
                              <w:rPr>
                                <w:b/>
                              </w:rPr>
                            </w:pPr>
                            <w:r w:rsidRPr="00A72AE0">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9B690" id="Text Box 30" o:spid="_x0000_s1059" type="#_x0000_t202" style="position:absolute;margin-left:-4.15pt;margin-top:18.3pt;width:35.25pt;height:23.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" fillcolor="window" strokecolor="#002060" strokeweight="1pt">
                <v:textbox>
                  <w:txbxContent>
                    <w:p w14:paraId="1B90E8AF" w14:textId="77777777" w:rsidR="000317CF" w:rsidRPr="00A72AE0" w:rsidRDefault="000317CF" w:rsidP="00217765">
                      <w:pPr>
                        <w:rPr>
                          <w:b/>
                        </w:rPr>
                      </w:pPr>
                      <w:r w:rsidRPr="00A72AE0">
                        <w:rPr>
                          <w:b/>
                        </w:rPr>
                        <w:t>Yes</w:t>
                      </w:r>
                    </w:p>
                  </w:txbxContent>
                </v:textbox>
              </v:shape>
            </w:pict>
          </mc:Fallback>
        </mc:AlternateContent>
      </w:r>
    </w:p>
    <w:p w14:paraId="27E19E4F"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672064" behindDoc="0" locked="0" layoutInCell="1" allowOverlap="1" wp14:anchorId="150830E4" wp14:editId="764864C8">
                <wp:simplePos x="0" y="0"/>
                <wp:positionH relativeFrom="column">
                  <wp:posOffset>397565</wp:posOffset>
                </wp:positionH>
                <wp:positionV relativeFrom="paragraph">
                  <wp:posOffset>62009</wp:posOffset>
                </wp:positionV>
                <wp:extent cx="270345" cy="0"/>
                <wp:effectExtent l="38100" t="76200" r="0" b="114300"/>
                <wp:wrapNone/>
                <wp:docPr id="79" name="Straight Connector 79"/>
                <wp:cNvGraphicFramePr/>
                <a:graphic xmlns:a="http://schemas.openxmlformats.org/drawingml/2006/main">
                  <a:graphicData uri="http://schemas.microsoft.com/office/word/2010/wordprocessingShape">
                    <wps:wsp>
                      <wps:cNvCnPr/>
                      <wps:spPr>
                        <a:xfrm>
                          <a:off x="0" y="0"/>
                          <a:ext cx="270345"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3EA94EAF" id="Straight Connector 79"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4.9pt" to="52.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724288" behindDoc="0" locked="0" layoutInCell="1" allowOverlap="1" wp14:anchorId="524F3136" wp14:editId="431FB577">
                <wp:simplePos x="0" y="0"/>
                <wp:positionH relativeFrom="column">
                  <wp:posOffset>-453224</wp:posOffset>
                </wp:positionH>
                <wp:positionV relativeFrom="paragraph">
                  <wp:posOffset>62009</wp:posOffset>
                </wp:positionV>
                <wp:extent cx="0" cy="2751151"/>
                <wp:effectExtent l="0" t="0" r="19050" b="11430"/>
                <wp:wrapNone/>
                <wp:docPr id="61" name="Straight Connector 61"/>
                <wp:cNvGraphicFramePr/>
                <a:graphic xmlns:a="http://schemas.openxmlformats.org/drawingml/2006/main">
                  <a:graphicData uri="http://schemas.microsoft.com/office/word/2010/wordprocessingShape">
                    <wps:wsp>
                      <wps:cNvCnPr/>
                      <wps:spPr>
                        <a:xfrm>
                          <a:off x="0" y="0"/>
                          <a:ext cx="0" cy="2751151"/>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EA676C" id="Straight Connector 6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4.9pt" to="-35.7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" strokecolor="#92d050" strokeweight="1pt"/>
            </w:pict>
          </mc:Fallback>
        </mc:AlternateContent>
      </w:r>
      <w:r w:rsidRPr="00A01F32">
        <w:rPr>
          <w:noProof/>
          <w:lang w:eastAsia="en-GB"/>
        </w:rPr>
        <mc:AlternateContent>
          <mc:Choice Requires="wps">
            <w:drawing>
              <wp:anchor distT="0" distB="0" distL="114300" distR="114300" simplePos="0" relativeHeight="251718144" behindDoc="0" locked="0" layoutInCell="1" allowOverlap="1" wp14:anchorId="32816FB2" wp14:editId="2AA6D4DC">
                <wp:simplePos x="0" y="0"/>
                <wp:positionH relativeFrom="column">
                  <wp:posOffset>-453390</wp:posOffset>
                </wp:positionH>
                <wp:positionV relativeFrom="paragraph">
                  <wp:posOffset>61595</wp:posOffset>
                </wp:positionV>
                <wp:extent cx="396875" cy="0"/>
                <wp:effectExtent l="0" t="0" r="22225" b="19050"/>
                <wp:wrapNone/>
                <wp:docPr id="80" name="Straight Connector 80"/>
                <wp:cNvGraphicFramePr/>
                <a:graphic xmlns:a="http://schemas.openxmlformats.org/drawingml/2006/main">
                  <a:graphicData uri="http://schemas.microsoft.com/office/word/2010/wordprocessingShape">
                    <wps:wsp>
                      <wps:cNvCnPr/>
                      <wps:spPr>
                        <a:xfrm flipH="1">
                          <a:off x="0" y="0"/>
                          <a:ext cx="396875"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1F825CE6" id="Straight Connector 80" o:spid="_x0000_s1026" style="position:absolute;flip:x;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4.85pt" to="-4.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" strokecolor="#92d050" strokeweight="1pt"/>
            </w:pict>
          </mc:Fallback>
        </mc:AlternateContent>
      </w:r>
    </w:p>
    <w:p w14:paraId="158302C3"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04832" behindDoc="0" locked="0" layoutInCell="1" allowOverlap="1" wp14:anchorId="5D40C38D" wp14:editId="189AEAF1">
                <wp:simplePos x="0" y="0"/>
                <wp:positionH relativeFrom="column">
                  <wp:posOffset>2689225</wp:posOffset>
                </wp:positionH>
                <wp:positionV relativeFrom="paragraph">
                  <wp:posOffset>259080</wp:posOffset>
                </wp:positionV>
                <wp:extent cx="0" cy="262255"/>
                <wp:effectExtent l="95250" t="0" r="57150" b="61595"/>
                <wp:wrapNone/>
                <wp:docPr id="81" name="Straight Arrow Connector 81"/>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47D6DB39" id="Straight Arrow Connector 81" o:spid="_x0000_s1026" type="#_x0000_t32" style="position:absolute;margin-left:211.75pt;margin-top:20.4pt;width:0;height:20.6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" strokecolor="#e46c0a" strokeweight="1pt">
                <v:stroke endarrow="open"/>
              </v:shape>
            </w:pict>
          </mc:Fallback>
        </mc:AlternateContent>
      </w:r>
    </w:p>
    <w:p w14:paraId="5E0D9FF2"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12000" behindDoc="0" locked="0" layoutInCell="1" allowOverlap="1" wp14:anchorId="0A33D68D" wp14:editId="01BA9F24">
                <wp:simplePos x="0" y="0"/>
                <wp:positionH relativeFrom="column">
                  <wp:posOffset>-51821</wp:posOffset>
                </wp:positionH>
                <wp:positionV relativeFrom="paragraph">
                  <wp:posOffset>191660</wp:posOffset>
                </wp:positionV>
                <wp:extent cx="447675" cy="2952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srgbClr val="002060"/>
                          </a:solidFill>
                        </a:ln>
                        <a:effectLst/>
                      </wps:spPr>
                      <wps:txbx>
                        <w:txbxContent>
                          <w:p w14:paraId="772CE85E" w14:textId="77777777" w:rsidR="000317CF" w:rsidRPr="00A72AE0" w:rsidRDefault="000317CF" w:rsidP="00217765">
                            <w:pPr>
                              <w:rPr>
                                <w:b/>
                              </w:rPr>
                            </w:pPr>
                            <w:r w:rsidRPr="00A72AE0">
                              <w:rPr>
                                <w: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3D68D" id="Text Box 82" o:spid="_x0000_s1060" type="#_x0000_t202" style="position:absolute;margin-left:-4.1pt;margin-top:15.1pt;width:35.25pt;height:23.2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" fillcolor="window" strokecolor="#002060" strokeweight="1pt">
                <v:textbox>
                  <w:txbxContent>
                    <w:p w14:paraId="772CE85E" w14:textId="77777777" w:rsidR="000317CF" w:rsidRPr="00A72AE0" w:rsidRDefault="000317CF" w:rsidP="00217765">
                      <w:pPr>
                        <w:rPr>
                          <w:b/>
                        </w:rPr>
                      </w:pPr>
                      <w:r w:rsidRPr="00A72AE0">
                        <w:rPr>
                          <w:b/>
                        </w:rPr>
                        <w:t>No</w:t>
                      </w:r>
                    </w:p>
                  </w:txbxContent>
                </v:textbox>
              </v:shape>
            </w:pict>
          </mc:Fallback>
        </mc:AlternateContent>
      </w:r>
      <w:r w:rsidRPr="00A01F32">
        <w:rPr>
          <w:noProof/>
          <w:lang w:eastAsia="en-GB"/>
        </w:rPr>
        <mc:AlternateContent>
          <mc:Choice Requires="wps">
            <w:drawing>
              <wp:anchor distT="0" distB="0" distL="114300" distR="114300" simplePos="0" relativeHeight="251670016" behindDoc="0" locked="0" layoutInCell="1" allowOverlap="1" wp14:anchorId="6F77D93B" wp14:editId="63D58C44">
                <wp:simplePos x="0" y="0"/>
                <wp:positionH relativeFrom="column">
                  <wp:posOffset>4723075</wp:posOffset>
                </wp:positionH>
                <wp:positionV relativeFrom="paragraph">
                  <wp:posOffset>100026</wp:posOffset>
                </wp:positionV>
                <wp:extent cx="1073978" cy="457200"/>
                <wp:effectExtent l="0" t="0" r="12065" b="19050"/>
                <wp:wrapNone/>
                <wp:docPr id="83" name="Text Box 83"/>
                <wp:cNvGraphicFramePr/>
                <a:graphic xmlns:a="http://schemas.openxmlformats.org/drawingml/2006/main">
                  <a:graphicData uri="http://schemas.microsoft.com/office/word/2010/wordprocessingShape">
                    <wps:wsp>
                      <wps:cNvSpPr txBox="1"/>
                      <wps:spPr>
                        <a:xfrm>
                          <a:off x="0" y="0"/>
                          <a:ext cx="1073978" cy="457200"/>
                        </a:xfrm>
                        <a:prstGeom prst="rect">
                          <a:avLst/>
                        </a:prstGeom>
                        <a:solidFill>
                          <a:sysClr val="window" lastClr="FFFFFF"/>
                        </a:solidFill>
                        <a:ln w="12700">
                          <a:solidFill>
                            <a:prstClr val="black"/>
                          </a:solidFill>
                        </a:ln>
                        <a:effectLst/>
                      </wps:spPr>
                      <wps:txbx>
                        <w:txbxContent>
                          <w:p w14:paraId="47A33857" w14:textId="77777777" w:rsidR="000317CF" w:rsidRPr="00046584" w:rsidRDefault="000317CF" w:rsidP="00217765">
                            <w:pPr>
                              <w:rPr>
                                <w:b/>
                              </w:rPr>
                            </w:pPr>
                            <w:r w:rsidRPr="00046584">
                              <w:rPr>
                                <w:b/>
                              </w:rPr>
                              <w:t>Not sure -         seek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7D93B" id="Text Box 83" o:spid="_x0000_s1061" type="#_x0000_t202" style="position:absolute;margin-left:371.9pt;margin-top:7.9pt;width:84.5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" fillcolor="window" strokeweight="1pt">
                <v:textbox>
                  <w:txbxContent>
                    <w:p w14:paraId="47A33857" w14:textId="77777777" w:rsidR="000317CF" w:rsidRPr="00046584" w:rsidRDefault="000317CF" w:rsidP="00217765">
                      <w:pPr>
                        <w:rPr>
                          <w:b/>
                        </w:rPr>
                      </w:pPr>
                      <w:r w:rsidRPr="00046584">
                        <w:rPr>
                          <w:b/>
                        </w:rPr>
                        <w:t>Not sure -         seek advice</w:t>
                      </w:r>
                    </w:p>
                  </w:txbxContent>
                </v:textbox>
              </v:shape>
            </w:pict>
          </mc:Fallback>
        </mc:AlternateContent>
      </w:r>
      <w:r w:rsidRPr="00A01F32">
        <w:rPr>
          <w:noProof/>
          <w:lang w:eastAsia="en-GB"/>
        </w:rPr>
        <mc:AlternateContent>
          <mc:Choice Requires="wps">
            <w:drawing>
              <wp:anchor distT="0" distB="0" distL="114300" distR="114300" simplePos="0" relativeHeight="251667968" behindDoc="0" locked="0" layoutInCell="1" allowOverlap="1" wp14:anchorId="127309C3" wp14:editId="624A3762">
                <wp:simplePos x="0" y="0"/>
                <wp:positionH relativeFrom="column">
                  <wp:posOffset>4543425</wp:posOffset>
                </wp:positionH>
                <wp:positionV relativeFrom="paragraph">
                  <wp:posOffset>339725</wp:posOffset>
                </wp:positionV>
                <wp:extent cx="18097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180975" cy="0"/>
                        </a:xfrm>
                        <a:prstGeom prst="line">
                          <a:avLst/>
                        </a:prstGeom>
                        <a:noFill/>
                        <a:ln w="12700" cap="flat" cmpd="sng" algn="ctr">
                          <a:solidFill>
                            <a:sysClr val="window" lastClr="FFFFFF">
                              <a:lumMod val="50000"/>
                            </a:sysClr>
                          </a:solidFill>
                          <a:prstDash val="dash"/>
                        </a:ln>
                        <a:effectLst/>
                      </wps:spPr>
                      <wps:bodyPr/>
                    </wps:wsp>
                  </a:graphicData>
                </a:graphic>
                <wp14:sizeRelH relativeFrom="margin">
                  <wp14:pctWidth>0</wp14:pctWidth>
                </wp14:sizeRelH>
              </wp:anchor>
            </w:drawing>
          </mc:Choice>
          <mc:Fallback>
            <w:pict>
              <v:line w14:anchorId="5C5DB1D9" id="Straight Connector 84"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75pt,26.75pt" to="37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" strokecolor="#7f7f7f" strokeweight="1pt">
                <v:stroke dashstyle="dash"/>
              </v:line>
            </w:pict>
          </mc:Fallback>
        </mc:AlternateContent>
      </w:r>
    </w:p>
    <w:p w14:paraId="4BBDEE17"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32480" behindDoc="0" locked="0" layoutInCell="1" allowOverlap="1" wp14:anchorId="543B979F" wp14:editId="0D34939E">
                <wp:simplePos x="0" y="0"/>
                <wp:positionH relativeFrom="column">
                  <wp:posOffset>5355535</wp:posOffset>
                </wp:positionH>
                <wp:positionV relativeFrom="paragraph">
                  <wp:posOffset>234011</wp:posOffset>
                </wp:positionV>
                <wp:extent cx="0" cy="783204"/>
                <wp:effectExtent l="95250" t="38100" r="57150" b="17145"/>
                <wp:wrapNone/>
                <wp:docPr id="66" name="Straight Arrow Connector 66"/>
                <wp:cNvGraphicFramePr/>
                <a:graphic xmlns:a="http://schemas.openxmlformats.org/drawingml/2006/main">
                  <a:graphicData uri="http://schemas.microsoft.com/office/word/2010/wordprocessingShape">
                    <wps:wsp>
                      <wps:cNvCnPr/>
                      <wps:spPr>
                        <a:xfrm flipV="1">
                          <a:off x="0" y="0"/>
                          <a:ext cx="0" cy="783204"/>
                        </a:xfrm>
                        <a:prstGeom prst="straightConnector1">
                          <a:avLst/>
                        </a:prstGeom>
                        <a:noFill/>
                        <a:ln w="12700" cap="flat" cmpd="sng" algn="ctr">
                          <a:solidFill>
                            <a:sysClr val="window" lastClr="FFFFFF">
                              <a:lumMod val="50000"/>
                            </a:sysClr>
                          </a:solidFill>
                          <a:prstDash val="dash"/>
                          <a:tailEnd type="arrow"/>
                        </a:ln>
                        <a:effectLst/>
                      </wps:spPr>
                      <wps:bodyPr/>
                    </wps:wsp>
                  </a:graphicData>
                </a:graphic>
              </wp:anchor>
            </w:drawing>
          </mc:Choice>
          <mc:Fallback>
            <w:pict>
              <v:shape w14:anchorId="312C5C32" id="Straight Arrow Connector 66" o:spid="_x0000_s1026" type="#_x0000_t32" style="position:absolute;margin-left:421.7pt;margin-top:18.45pt;width:0;height:61.65pt;flip:y;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" strokecolor="#7f7f7f" strokeweight="1pt">
                <v:stroke dashstyle="dash" endarrow="open"/>
              </v:shape>
            </w:pict>
          </mc:Fallback>
        </mc:AlternateContent>
      </w:r>
      <w:r w:rsidRPr="00A01F32">
        <w:rPr>
          <w:noProof/>
          <w:lang w:eastAsia="en-GB"/>
        </w:rPr>
        <mc:AlternateContent>
          <mc:Choice Requires="wps">
            <w:drawing>
              <wp:anchor distT="0" distB="0" distL="114300" distR="114300" simplePos="0" relativeHeight="251720192" behindDoc="0" locked="0" layoutInCell="1" allowOverlap="1" wp14:anchorId="350FDA9B" wp14:editId="3C424DB7">
                <wp:simplePos x="0" y="0"/>
                <wp:positionH relativeFrom="column">
                  <wp:posOffset>-453224</wp:posOffset>
                </wp:positionH>
                <wp:positionV relativeFrom="paragraph">
                  <wp:posOffset>15350</wp:posOffset>
                </wp:positionV>
                <wp:extent cx="396986" cy="0"/>
                <wp:effectExtent l="0" t="0" r="22225" b="19050"/>
                <wp:wrapNone/>
                <wp:docPr id="59" name="Straight Connector 59"/>
                <wp:cNvGraphicFramePr/>
                <a:graphic xmlns:a="http://schemas.openxmlformats.org/drawingml/2006/main">
                  <a:graphicData uri="http://schemas.microsoft.com/office/word/2010/wordprocessingShape">
                    <wps:wsp>
                      <wps:cNvCnPr/>
                      <wps:spPr>
                        <a:xfrm flipH="1">
                          <a:off x="0" y="0"/>
                          <a:ext cx="396986"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572AF2B2" id="Straight Connector 59" o:spid="_x0000_s1026" style="position:absolute;flip:x;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1.2pt" to="-4.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" strokecolor="#92d050" strokeweight="1pt"/>
            </w:pict>
          </mc:Fallback>
        </mc:AlternateContent>
      </w:r>
      <w:r w:rsidRPr="00A01F32">
        <w:rPr>
          <w:noProof/>
          <w:lang w:eastAsia="en-GB"/>
        </w:rPr>
        <mc:AlternateContent>
          <mc:Choice Requires="wps">
            <w:drawing>
              <wp:anchor distT="0" distB="0" distL="114300" distR="114300" simplePos="0" relativeHeight="251714048" behindDoc="0" locked="0" layoutInCell="1" allowOverlap="1" wp14:anchorId="56AC446A" wp14:editId="29C975AB">
                <wp:simplePos x="0" y="0"/>
                <wp:positionH relativeFrom="column">
                  <wp:posOffset>393065</wp:posOffset>
                </wp:positionH>
                <wp:positionV relativeFrom="paragraph">
                  <wp:posOffset>8255</wp:posOffset>
                </wp:positionV>
                <wp:extent cx="269240" cy="0"/>
                <wp:effectExtent l="38100" t="76200" r="0" b="114300"/>
                <wp:wrapNone/>
                <wp:docPr id="85" name="Straight Connector 85"/>
                <wp:cNvGraphicFramePr/>
                <a:graphic xmlns:a="http://schemas.openxmlformats.org/drawingml/2006/main">
                  <a:graphicData uri="http://schemas.microsoft.com/office/word/2010/wordprocessingShape">
                    <wps:wsp>
                      <wps:cNvCnPr/>
                      <wps:spPr>
                        <a:xfrm>
                          <a:off x="0" y="0"/>
                          <a:ext cx="269240"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06B99748" id="Straight Connector 85" o:spid="_x0000_s1026" style="position:absolute;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65pt" to="5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706880" behindDoc="0" locked="0" layoutInCell="1" allowOverlap="1" wp14:anchorId="30B3EED3" wp14:editId="01DDD5FE">
                <wp:simplePos x="0" y="0"/>
                <wp:positionH relativeFrom="column">
                  <wp:posOffset>2687541</wp:posOffset>
                </wp:positionH>
                <wp:positionV relativeFrom="paragraph">
                  <wp:posOffset>142571</wp:posOffset>
                </wp:positionV>
                <wp:extent cx="0" cy="159026"/>
                <wp:effectExtent l="0" t="0" r="19050" b="12700"/>
                <wp:wrapNone/>
                <wp:docPr id="86" name="Straight Connector 86"/>
                <wp:cNvGraphicFramePr/>
                <a:graphic xmlns:a="http://schemas.openxmlformats.org/drawingml/2006/main">
                  <a:graphicData uri="http://schemas.microsoft.com/office/word/2010/wordprocessingShape">
                    <wps:wsp>
                      <wps:cNvCnPr/>
                      <wps:spPr>
                        <a:xfrm>
                          <a:off x="0" y="0"/>
                          <a:ext cx="0" cy="159026"/>
                        </a:xfrm>
                        <a:prstGeom prst="line">
                          <a:avLst/>
                        </a:prstGeom>
                        <a:noFill/>
                        <a:ln w="12700" cap="flat" cmpd="sng" algn="ctr">
                          <a:solidFill>
                            <a:srgbClr val="F79646">
                              <a:lumMod val="75000"/>
                            </a:srgbClr>
                          </a:solidFill>
                          <a:prstDash val="solid"/>
                        </a:ln>
                        <a:effectLst/>
                      </wps:spPr>
                      <wps:bodyPr/>
                    </wps:wsp>
                  </a:graphicData>
                </a:graphic>
                <wp14:sizeRelV relativeFrom="margin">
                  <wp14:pctHeight>0</wp14:pctHeight>
                </wp14:sizeRelV>
              </wp:anchor>
            </w:drawing>
          </mc:Choice>
          <mc:Fallback>
            <w:pict>
              <v:line w14:anchorId="49DBE46A" id="Straight Connector 86" o:spid="_x0000_s1026" style="position:absolute;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6pt,11.25pt" to="211.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" strokecolor="#e46c0a" strokeweight="1pt"/>
            </w:pict>
          </mc:Fallback>
        </mc:AlternateContent>
      </w:r>
    </w:p>
    <w:p w14:paraId="5063C6C4"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08928" behindDoc="0" locked="0" layoutInCell="1" allowOverlap="1" wp14:anchorId="366733BC" wp14:editId="3038918F">
                <wp:simplePos x="0" y="0"/>
                <wp:positionH relativeFrom="column">
                  <wp:posOffset>2690495</wp:posOffset>
                </wp:positionH>
                <wp:positionV relativeFrom="paragraph">
                  <wp:posOffset>269240</wp:posOffset>
                </wp:positionV>
                <wp:extent cx="0" cy="262255"/>
                <wp:effectExtent l="95250" t="0" r="57150" b="61595"/>
                <wp:wrapNone/>
                <wp:docPr id="87" name="Straight Arrow Connector 87"/>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12700" cap="flat" cmpd="sng" algn="ctr">
                          <a:solidFill>
                            <a:srgbClr val="F79646">
                              <a:lumMod val="75000"/>
                            </a:srgbClr>
                          </a:solidFill>
                          <a:prstDash val="solid"/>
                          <a:tailEnd type="arrow"/>
                        </a:ln>
                        <a:effectLst/>
                      </wps:spPr>
                      <wps:bodyPr/>
                    </wps:wsp>
                  </a:graphicData>
                </a:graphic>
                <wp14:sizeRelV relativeFrom="margin">
                  <wp14:pctHeight>0</wp14:pctHeight>
                </wp14:sizeRelV>
              </wp:anchor>
            </w:drawing>
          </mc:Choice>
          <mc:Fallback>
            <w:pict>
              <v:shape w14:anchorId="24433FD8" id="Straight Arrow Connector 87" o:spid="_x0000_s1026" type="#_x0000_t32" style="position:absolute;margin-left:211.85pt;margin-top:21.2pt;width:0;height:20.6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" strokecolor="#e46c0a" strokeweight="1pt">
                <v:stroke endarrow="open"/>
              </v:shape>
            </w:pict>
          </mc:Fallback>
        </mc:AlternateContent>
      </w:r>
    </w:p>
    <w:p w14:paraId="1ECD21F3"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676160" behindDoc="0" locked="0" layoutInCell="1" allowOverlap="1" wp14:anchorId="0534F8C3" wp14:editId="5C381433">
                <wp:simplePos x="0" y="0"/>
                <wp:positionH relativeFrom="column">
                  <wp:posOffset>-58420</wp:posOffset>
                </wp:positionH>
                <wp:positionV relativeFrom="paragraph">
                  <wp:posOffset>231775</wp:posOffset>
                </wp:positionV>
                <wp:extent cx="447675" cy="29527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447675" cy="295275"/>
                        </a:xfrm>
                        <a:prstGeom prst="rect">
                          <a:avLst/>
                        </a:prstGeom>
                        <a:solidFill>
                          <a:sysClr val="window" lastClr="FFFFFF"/>
                        </a:solidFill>
                        <a:ln w="12700">
                          <a:solidFill>
                            <a:prstClr val="black"/>
                          </a:solidFill>
                        </a:ln>
                        <a:effectLst/>
                      </wps:spPr>
                      <wps:txbx>
                        <w:txbxContent>
                          <w:p w14:paraId="53546EF9" w14:textId="77777777" w:rsidR="000317CF" w:rsidRPr="00A72AE0" w:rsidRDefault="000317CF" w:rsidP="00217765">
                            <w:pPr>
                              <w:rPr>
                                <w:b/>
                              </w:rPr>
                            </w:pPr>
                            <w:r w:rsidRPr="00A72AE0">
                              <w:rPr>
                                <w: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4F8C3" id="Text Box 88" o:spid="_x0000_s1062" type="#_x0000_t202" style="position:absolute;margin-left:-4.6pt;margin-top:18.25pt;width:35.25pt;height:23.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" fillcolor="window" strokeweight="1pt">
                <v:textbox>
                  <w:txbxContent>
                    <w:p w14:paraId="53546EF9" w14:textId="77777777" w:rsidR="000317CF" w:rsidRPr="00A72AE0" w:rsidRDefault="000317CF" w:rsidP="00217765">
                      <w:pPr>
                        <w:rPr>
                          <w:b/>
                        </w:rPr>
                      </w:pPr>
                      <w:r w:rsidRPr="00A72AE0">
                        <w:rPr>
                          <w:b/>
                        </w:rPr>
                        <w:t>Yes</w:t>
                      </w:r>
                    </w:p>
                  </w:txbxContent>
                </v:textbox>
              </v:shape>
            </w:pict>
          </mc:Fallback>
        </mc:AlternateContent>
      </w:r>
    </w:p>
    <w:p w14:paraId="3E9C2B76"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30432" behindDoc="0" locked="0" layoutInCell="1" allowOverlap="1" wp14:anchorId="6E6BCDAE" wp14:editId="38BE6E4B">
                <wp:simplePos x="0" y="0"/>
                <wp:positionH relativeFrom="column">
                  <wp:posOffset>4544585</wp:posOffset>
                </wp:positionH>
                <wp:positionV relativeFrom="paragraph">
                  <wp:posOffset>47570</wp:posOffset>
                </wp:positionV>
                <wp:extent cx="815505" cy="0"/>
                <wp:effectExtent l="0" t="0" r="22860" b="19050"/>
                <wp:wrapNone/>
                <wp:docPr id="65" name="Straight Connector 65"/>
                <wp:cNvGraphicFramePr/>
                <a:graphic xmlns:a="http://schemas.openxmlformats.org/drawingml/2006/main">
                  <a:graphicData uri="http://schemas.microsoft.com/office/word/2010/wordprocessingShape">
                    <wps:wsp>
                      <wps:cNvCnPr/>
                      <wps:spPr>
                        <a:xfrm>
                          <a:off x="0" y="0"/>
                          <a:ext cx="815505" cy="0"/>
                        </a:xfrm>
                        <a:prstGeom prst="line">
                          <a:avLst/>
                        </a:prstGeom>
                        <a:noFill/>
                        <a:ln w="12700" cap="flat" cmpd="sng" algn="ctr">
                          <a:solidFill>
                            <a:sysClr val="window" lastClr="FFFFFF">
                              <a:lumMod val="50000"/>
                            </a:sysClr>
                          </a:solidFill>
                          <a:prstDash val="dash"/>
                        </a:ln>
                        <a:effectLst/>
                      </wps:spPr>
                      <wps:bodyPr/>
                    </wps:wsp>
                  </a:graphicData>
                </a:graphic>
              </wp:anchor>
            </w:drawing>
          </mc:Choice>
          <mc:Fallback>
            <w:pict>
              <v:line w14:anchorId="0615FD80" id="Straight Connector 65"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357.85pt,3.75pt" to="422.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" strokecolor="#7f7f7f" strokeweight="1pt">
                <v:stroke dashstyle="dash"/>
              </v:line>
            </w:pict>
          </mc:Fallback>
        </mc:AlternateContent>
      </w:r>
      <w:r w:rsidRPr="00A01F32">
        <w:rPr>
          <w:noProof/>
          <w:lang w:eastAsia="en-GB"/>
        </w:rPr>
        <mc:AlternateContent>
          <mc:Choice Requires="wps">
            <w:drawing>
              <wp:anchor distT="0" distB="0" distL="114300" distR="114300" simplePos="0" relativeHeight="251722240" behindDoc="0" locked="0" layoutInCell="1" allowOverlap="1" wp14:anchorId="7C9A043D" wp14:editId="3BA1A5ED">
                <wp:simplePos x="0" y="0"/>
                <wp:positionH relativeFrom="column">
                  <wp:posOffset>-453224</wp:posOffset>
                </wp:positionH>
                <wp:positionV relativeFrom="paragraph">
                  <wp:posOffset>47570</wp:posOffset>
                </wp:positionV>
                <wp:extent cx="388730" cy="0"/>
                <wp:effectExtent l="0" t="0" r="11430" b="19050"/>
                <wp:wrapNone/>
                <wp:docPr id="60" name="Straight Connector 60"/>
                <wp:cNvGraphicFramePr/>
                <a:graphic xmlns:a="http://schemas.openxmlformats.org/drawingml/2006/main">
                  <a:graphicData uri="http://schemas.microsoft.com/office/word/2010/wordprocessingShape">
                    <wps:wsp>
                      <wps:cNvCnPr/>
                      <wps:spPr>
                        <a:xfrm flipH="1">
                          <a:off x="0" y="0"/>
                          <a:ext cx="388730" cy="0"/>
                        </a:xfrm>
                        <a:prstGeom prst="line">
                          <a:avLst/>
                        </a:prstGeom>
                        <a:noFill/>
                        <a:ln w="12700" cap="flat" cmpd="sng" algn="ctr">
                          <a:solidFill>
                            <a:srgbClr val="92D050"/>
                          </a:solidFill>
                          <a:prstDash val="solid"/>
                        </a:ln>
                        <a:effectLst/>
                      </wps:spPr>
                      <wps:bodyPr/>
                    </wps:wsp>
                  </a:graphicData>
                </a:graphic>
                <wp14:sizeRelH relativeFrom="margin">
                  <wp14:pctWidth>0</wp14:pctWidth>
                </wp14:sizeRelH>
              </wp:anchor>
            </w:drawing>
          </mc:Choice>
          <mc:Fallback>
            <w:pict>
              <v:line w14:anchorId="46DB35CB" id="Straight Connector 60" o:spid="_x0000_s1026" style="position:absolute;flip:x;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3.75pt" to="-5.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" strokecolor="#92d050" strokeweight="1pt"/>
            </w:pict>
          </mc:Fallback>
        </mc:AlternateContent>
      </w:r>
      <w:r w:rsidRPr="00A01F32">
        <w:rPr>
          <w:noProof/>
          <w:lang w:eastAsia="en-GB"/>
        </w:rPr>
        <mc:AlternateContent>
          <mc:Choice Requires="wps">
            <w:drawing>
              <wp:anchor distT="0" distB="0" distL="114300" distR="114300" simplePos="0" relativeHeight="251716096" behindDoc="0" locked="0" layoutInCell="1" allowOverlap="1" wp14:anchorId="4367420D" wp14:editId="6B5DB51A">
                <wp:simplePos x="0" y="0"/>
                <wp:positionH relativeFrom="column">
                  <wp:posOffset>393065</wp:posOffset>
                </wp:positionH>
                <wp:positionV relativeFrom="paragraph">
                  <wp:posOffset>48260</wp:posOffset>
                </wp:positionV>
                <wp:extent cx="269240" cy="0"/>
                <wp:effectExtent l="38100" t="76200" r="0" b="114300"/>
                <wp:wrapNone/>
                <wp:docPr id="89" name="Straight Connector 89"/>
                <wp:cNvGraphicFramePr/>
                <a:graphic xmlns:a="http://schemas.openxmlformats.org/drawingml/2006/main">
                  <a:graphicData uri="http://schemas.microsoft.com/office/word/2010/wordprocessingShape">
                    <wps:wsp>
                      <wps:cNvCnPr/>
                      <wps:spPr>
                        <a:xfrm>
                          <a:off x="0" y="0"/>
                          <a:ext cx="269240" cy="0"/>
                        </a:xfrm>
                        <a:prstGeom prst="line">
                          <a:avLst/>
                        </a:prstGeom>
                        <a:noFill/>
                        <a:ln w="12700" cap="flat" cmpd="sng" algn="ctr">
                          <a:solidFill>
                            <a:srgbClr val="92D050"/>
                          </a:solidFill>
                          <a:prstDash val="solid"/>
                          <a:headEnd type="arrow"/>
                          <a:tailEnd type="none"/>
                        </a:ln>
                        <a:effectLst/>
                      </wps:spPr>
                      <wps:bodyPr/>
                    </wps:wsp>
                  </a:graphicData>
                </a:graphic>
                <wp14:sizeRelH relativeFrom="margin">
                  <wp14:pctWidth>0</wp14:pctWidth>
                </wp14:sizeRelH>
              </wp:anchor>
            </w:drawing>
          </mc:Choice>
          <mc:Fallback>
            <w:pict>
              <v:line w14:anchorId="4B71F6F8" id="Straight Connector 89" o:spid="_x0000_s1026" style="position:absolute;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5pt,3.8pt" to="52.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" strokecolor="#92d050" strokeweight="1pt">
                <v:stroke startarrow="open"/>
              </v:line>
            </w:pict>
          </mc:Fallback>
        </mc:AlternateContent>
      </w:r>
      <w:r w:rsidRPr="00A01F32">
        <w:rPr>
          <w:noProof/>
          <w:lang w:eastAsia="en-GB"/>
        </w:rPr>
        <mc:AlternateContent>
          <mc:Choice Requires="wps">
            <w:drawing>
              <wp:anchor distT="0" distB="0" distL="114300" distR="114300" simplePos="0" relativeHeight="251655680" behindDoc="0" locked="0" layoutInCell="1" allowOverlap="1" wp14:anchorId="04F9921F" wp14:editId="7567637C">
                <wp:simplePos x="0" y="0"/>
                <wp:positionH relativeFrom="column">
                  <wp:posOffset>5239468</wp:posOffset>
                </wp:positionH>
                <wp:positionV relativeFrom="paragraph">
                  <wp:posOffset>313938</wp:posOffset>
                </wp:positionV>
                <wp:extent cx="1152525" cy="326003"/>
                <wp:effectExtent l="0" t="0" r="28575" b="17145"/>
                <wp:wrapNone/>
                <wp:docPr id="10" name="Text Box 10"/>
                <wp:cNvGraphicFramePr/>
                <a:graphic xmlns:a="http://schemas.openxmlformats.org/drawingml/2006/main">
                  <a:graphicData uri="http://schemas.microsoft.com/office/word/2010/wordprocessingShape">
                    <wps:wsp>
                      <wps:cNvSpPr txBox="1"/>
                      <wps:spPr>
                        <a:xfrm>
                          <a:off x="0" y="0"/>
                          <a:ext cx="1152525" cy="326003"/>
                        </a:xfrm>
                        <a:prstGeom prst="rect">
                          <a:avLst/>
                        </a:prstGeom>
                        <a:solidFill>
                          <a:sysClr val="window" lastClr="FFFFFF"/>
                        </a:solidFill>
                        <a:ln w="12700">
                          <a:solidFill>
                            <a:srgbClr val="002060"/>
                          </a:solidFill>
                        </a:ln>
                        <a:effectLst/>
                      </wps:spPr>
                      <wps:txbx>
                        <w:txbxContent>
                          <w:p w14:paraId="4383AFFB" w14:textId="77777777" w:rsidR="000317CF" w:rsidRPr="00046584" w:rsidRDefault="000317CF" w:rsidP="00217765">
                            <w:pPr>
                              <w:rPr>
                                <w:b/>
                              </w:rPr>
                            </w:pPr>
                            <w:r w:rsidRPr="00046584">
                              <w:rPr>
                                <w:b/>
                              </w:rPr>
                              <w:t>Do not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921F" id="Text Box 10" o:spid="_x0000_s1063" type="#_x0000_t202" style="position:absolute;margin-left:412.55pt;margin-top:24.7pt;width:90.75pt;height: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" fillcolor="window" strokecolor="#002060" strokeweight="1pt">
                <v:textbox>
                  <w:txbxContent>
                    <w:p w14:paraId="4383AFFB" w14:textId="77777777" w:rsidR="000317CF" w:rsidRPr="00046584" w:rsidRDefault="000317CF" w:rsidP="00217765">
                      <w:pPr>
                        <w:rPr>
                          <w:b/>
                        </w:rPr>
                      </w:pPr>
                      <w:r w:rsidRPr="00046584">
                        <w:rPr>
                          <w:b/>
                        </w:rPr>
                        <w:t>Do not share</w:t>
                      </w:r>
                    </w:p>
                  </w:txbxContent>
                </v:textbox>
              </v:shape>
            </w:pict>
          </mc:Fallback>
        </mc:AlternateContent>
      </w:r>
    </w:p>
    <w:p w14:paraId="083C32F3"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728384" behindDoc="0" locked="0" layoutInCell="1" allowOverlap="1" wp14:anchorId="1A607D0B" wp14:editId="02A9BF2E">
                <wp:simplePos x="0" y="0"/>
                <wp:positionH relativeFrom="column">
                  <wp:posOffset>6191112</wp:posOffset>
                </wp:positionH>
                <wp:positionV relativeFrom="paragraph">
                  <wp:posOffset>312502</wp:posOffset>
                </wp:positionV>
                <wp:extent cx="2954" cy="2894523"/>
                <wp:effectExtent l="0" t="0" r="35560" b="20320"/>
                <wp:wrapNone/>
                <wp:docPr id="64" name="Straight Connector 64"/>
                <wp:cNvGraphicFramePr/>
                <a:graphic xmlns:a="http://schemas.openxmlformats.org/drawingml/2006/main">
                  <a:graphicData uri="http://schemas.microsoft.com/office/word/2010/wordprocessingShape">
                    <wps:wsp>
                      <wps:cNvCnPr/>
                      <wps:spPr>
                        <a:xfrm flipH="1">
                          <a:off x="0" y="0"/>
                          <a:ext cx="2954" cy="2894523"/>
                        </a:xfrm>
                        <a:prstGeom prst="line">
                          <a:avLst/>
                        </a:prstGeom>
                        <a:noFill/>
                        <a:ln w="12700" cap="flat" cmpd="sng" algn="ctr">
                          <a:solidFill>
                            <a:srgbClr val="FF0000"/>
                          </a:solidFill>
                          <a:prstDash val="solid"/>
                        </a:ln>
                        <a:effectLst/>
                      </wps:spPr>
                      <wps:bodyPr/>
                    </wps:wsp>
                  </a:graphicData>
                </a:graphic>
                <wp14:sizeRelV relativeFrom="margin">
                  <wp14:pctHeight>0</wp14:pctHeight>
                </wp14:sizeRelV>
              </wp:anchor>
            </w:drawing>
          </mc:Choice>
          <mc:Fallback>
            <w:pict>
              <v:line w14:anchorId="014AF2AD" id="Straight Connector 64" o:spid="_x0000_s1026" style="position:absolute;flip:x;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5pt,24.6pt" to="487.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" strokecolor="red" strokeweight="1pt"/>
            </w:pict>
          </mc:Fallback>
        </mc:AlternateContent>
      </w:r>
      <w:r w:rsidRPr="00A01F32">
        <w:rPr>
          <w:noProof/>
          <w:lang w:eastAsia="en-GB"/>
        </w:rPr>
        <mc:AlternateContent>
          <mc:Choice Requires="wps">
            <w:drawing>
              <wp:anchor distT="0" distB="0" distL="114300" distR="114300" simplePos="0" relativeHeight="251694592" behindDoc="0" locked="0" layoutInCell="1" allowOverlap="1" wp14:anchorId="4517F352" wp14:editId="42DE5FB1">
                <wp:simplePos x="0" y="0"/>
                <wp:positionH relativeFrom="column">
                  <wp:posOffset>2918129</wp:posOffset>
                </wp:positionH>
                <wp:positionV relativeFrom="paragraph">
                  <wp:posOffset>153725</wp:posOffset>
                </wp:positionV>
                <wp:extent cx="2321781" cy="0"/>
                <wp:effectExtent l="0" t="76200" r="21590" b="114300"/>
                <wp:wrapNone/>
                <wp:docPr id="90" name="Straight Connector 90"/>
                <wp:cNvGraphicFramePr/>
                <a:graphic xmlns:a="http://schemas.openxmlformats.org/drawingml/2006/main">
                  <a:graphicData uri="http://schemas.microsoft.com/office/word/2010/wordprocessingShape">
                    <wps:wsp>
                      <wps:cNvCnPr/>
                      <wps:spPr>
                        <a:xfrm>
                          <a:off x="0" y="0"/>
                          <a:ext cx="2321781" cy="0"/>
                        </a:xfrm>
                        <a:prstGeom prst="line">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line w14:anchorId="6B884F05" id="Straight Connector 90"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75pt,12.1pt" to="412.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" strokecolor="red" strokeweight="1pt">
                <v:stroke endarrow="open"/>
              </v:line>
            </w:pict>
          </mc:Fallback>
        </mc:AlternateContent>
      </w:r>
    </w:p>
    <w:p w14:paraId="087B4908" w14:textId="77777777" w:rsidR="00217765" w:rsidRPr="00A01F32" w:rsidRDefault="00217765" w:rsidP="00217765">
      <w:pPr>
        <w:spacing w:after="200"/>
        <w:jc w:val="left"/>
      </w:pPr>
      <w:r w:rsidRPr="00A01F32">
        <w:rPr>
          <w:noProof/>
          <w:lang w:eastAsia="en-GB"/>
        </w:rPr>
        <mc:AlternateContent>
          <mc:Choice Requires="wps">
            <w:drawing>
              <wp:anchor distT="0" distB="0" distL="114300" distR="114300" simplePos="0" relativeHeight="251684352" behindDoc="0" locked="0" layoutInCell="1" allowOverlap="1" wp14:anchorId="6809DE0B" wp14:editId="5D98368B">
                <wp:simplePos x="0" y="0"/>
                <wp:positionH relativeFrom="column">
                  <wp:posOffset>667909</wp:posOffset>
                </wp:positionH>
                <wp:positionV relativeFrom="paragraph">
                  <wp:posOffset>228075</wp:posOffset>
                </wp:positionV>
                <wp:extent cx="5087785" cy="1931670"/>
                <wp:effectExtent l="0" t="0" r="17780" b="11430"/>
                <wp:wrapNone/>
                <wp:docPr id="43" name="Text Box 43"/>
                <wp:cNvGraphicFramePr/>
                <a:graphic xmlns:a="http://schemas.openxmlformats.org/drawingml/2006/main">
                  <a:graphicData uri="http://schemas.microsoft.com/office/word/2010/wordprocessingShape">
                    <wps:wsp>
                      <wps:cNvSpPr txBox="1"/>
                      <wps:spPr>
                        <a:xfrm>
                          <a:off x="0" y="0"/>
                          <a:ext cx="5087785" cy="1931670"/>
                        </a:xfrm>
                        <a:prstGeom prst="rect">
                          <a:avLst/>
                        </a:prstGeom>
                        <a:solidFill>
                          <a:sysClr val="window" lastClr="FFFFFF"/>
                        </a:solidFill>
                        <a:ln w="12700">
                          <a:solidFill>
                            <a:prstClr val="black"/>
                          </a:solidFill>
                        </a:ln>
                        <a:effectLst/>
                      </wps:spPr>
                      <wps:txbx>
                        <w:txbxContent>
                          <w:p w14:paraId="43401566" w14:textId="77777777" w:rsidR="000317CF" w:rsidRPr="0013056E" w:rsidRDefault="000317CF" w:rsidP="00217765">
                            <w:pPr>
                              <w:rPr>
                                <w:b/>
                              </w:rPr>
                            </w:pPr>
                            <w:r w:rsidRPr="0013056E">
                              <w:rPr>
                                <w:b/>
                              </w:rPr>
                              <w:t xml:space="preserve">Share in line with: </w:t>
                            </w:r>
                          </w:p>
                          <w:p w14:paraId="0C81BEE1" w14:textId="77777777" w:rsidR="000317CF" w:rsidRPr="0013056E" w:rsidRDefault="000317CF" w:rsidP="00217765">
                            <w:pPr>
                              <w:pStyle w:val="ListParagraph"/>
                              <w:numPr>
                                <w:ilvl w:val="0"/>
                                <w:numId w:val="32"/>
                              </w:numPr>
                              <w:spacing w:after="200"/>
                              <w:jc w:val="left"/>
                              <w:rPr>
                                <w:b/>
                              </w:rPr>
                            </w:pPr>
                            <w:r w:rsidRPr="0013056E">
                              <w:rPr>
                                <w:b/>
                              </w:rPr>
                              <w:t>Identify how much information to share</w:t>
                            </w:r>
                          </w:p>
                          <w:p w14:paraId="68846287" w14:textId="77777777" w:rsidR="000317CF" w:rsidRPr="0013056E" w:rsidRDefault="000317CF" w:rsidP="00217765">
                            <w:pPr>
                              <w:pStyle w:val="ListParagraph"/>
                              <w:numPr>
                                <w:ilvl w:val="0"/>
                                <w:numId w:val="32"/>
                              </w:numPr>
                              <w:spacing w:after="200"/>
                              <w:jc w:val="left"/>
                              <w:rPr>
                                <w:b/>
                              </w:rPr>
                            </w:pPr>
                            <w:r w:rsidRPr="0013056E">
                              <w:rPr>
                                <w:b/>
                              </w:rPr>
                              <w:t>Distinguish fact from opinion</w:t>
                            </w:r>
                          </w:p>
                          <w:p w14:paraId="39C4B600" w14:textId="77777777" w:rsidR="000317CF" w:rsidRPr="0013056E" w:rsidRDefault="000317CF" w:rsidP="00217765">
                            <w:pPr>
                              <w:pStyle w:val="ListParagraph"/>
                              <w:numPr>
                                <w:ilvl w:val="0"/>
                                <w:numId w:val="32"/>
                              </w:numPr>
                              <w:spacing w:after="200"/>
                              <w:jc w:val="left"/>
                              <w:rPr>
                                <w:b/>
                              </w:rPr>
                            </w:pPr>
                            <w:r w:rsidRPr="0013056E">
                              <w:rPr>
                                <w:b/>
                              </w:rPr>
                              <w:t>Ensure that you are giving the right information to the right individual</w:t>
                            </w:r>
                          </w:p>
                          <w:p w14:paraId="4A86F97D" w14:textId="77777777" w:rsidR="000317CF" w:rsidRPr="0013056E" w:rsidRDefault="000317CF" w:rsidP="00217765">
                            <w:pPr>
                              <w:pStyle w:val="ListParagraph"/>
                              <w:numPr>
                                <w:ilvl w:val="0"/>
                                <w:numId w:val="32"/>
                              </w:numPr>
                              <w:spacing w:after="200"/>
                              <w:jc w:val="left"/>
                              <w:rPr>
                                <w:b/>
                              </w:rPr>
                            </w:pPr>
                            <w:r w:rsidRPr="0013056E">
                              <w:rPr>
                                <w:b/>
                              </w:rPr>
                              <w:t>Share the information securely</w:t>
                            </w:r>
                          </w:p>
                          <w:p w14:paraId="371E01EF" w14:textId="77777777" w:rsidR="000317CF" w:rsidRPr="0013056E" w:rsidRDefault="000317CF" w:rsidP="00217765">
                            <w:pPr>
                              <w:pStyle w:val="ListParagraph"/>
                              <w:numPr>
                                <w:ilvl w:val="0"/>
                                <w:numId w:val="32"/>
                              </w:numPr>
                              <w:spacing w:after="200"/>
                              <w:jc w:val="left"/>
                              <w:rPr>
                                <w:b/>
                              </w:rPr>
                            </w:pPr>
                            <w:r w:rsidRPr="0013056E">
                              <w:rPr>
                                <w:b/>
                              </w:rPr>
                              <w:t>Inform the individual that the information has been shared i</w:t>
                            </w:r>
                            <w:r>
                              <w:rPr>
                                <w:b/>
                              </w:rPr>
                              <w:t>f</w:t>
                            </w:r>
                            <w:r w:rsidRPr="0013056E">
                              <w:rPr>
                                <w:b/>
                              </w:rPr>
                              <w:t xml:space="preserve"> they were not aware of this as long as this would not create or increase risk of harm</w:t>
                            </w:r>
                          </w:p>
                          <w:p w14:paraId="153CF948" w14:textId="77777777" w:rsidR="000317CF" w:rsidRPr="0013056E" w:rsidRDefault="000317CF" w:rsidP="00217765">
                            <w:pPr>
                              <w:pStyle w:val="ListParagraph"/>
                              <w:numPr>
                                <w:ilvl w:val="0"/>
                                <w:numId w:val="32"/>
                              </w:numPr>
                              <w:spacing w:after="200"/>
                              <w:jc w:val="left"/>
                              <w:rPr>
                                <w:b/>
                              </w:rPr>
                            </w:pPr>
                            <w:r w:rsidRPr="0013056E">
                              <w:rPr>
                                <w:b/>
                              </w:rPr>
                              <w:t>Be open and honest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DE0B" id="Text Box 43" o:spid="_x0000_s1064" type="#_x0000_t202" style="position:absolute;margin-left:52.6pt;margin-top:17.95pt;width:400.6pt;height:15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" fillcolor="window" strokeweight="1pt">
                <v:textbox>
                  <w:txbxContent>
                    <w:p w14:paraId="43401566" w14:textId="77777777" w:rsidR="000317CF" w:rsidRPr="0013056E" w:rsidRDefault="000317CF" w:rsidP="00217765">
                      <w:pPr>
                        <w:rPr>
                          <w:b/>
                        </w:rPr>
                      </w:pPr>
                      <w:r w:rsidRPr="0013056E">
                        <w:rPr>
                          <w:b/>
                        </w:rPr>
                        <w:t xml:space="preserve">Share in line with: </w:t>
                      </w:r>
                    </w:p>
                    <w:p w14:paraId="0C81BEE1" w14:textId="77777777" w:rsidR="000317CF" w:rsidRPr="0013056E" w:rsidRDefault="000317CF" w:rsidP="00217765">
                      <w:pPr>
                        <w:pStyle w:val="ListParagraph"/>
                        <w:numPr>
                          <w:ilvl w:val="0"/>
                          <w:numId w:val="32"/>
                        </w:numPr>
                        <w:spacing w:after="200"/>
                        <w:jc w:val="left"/>
                        <w:rPr>
                          <w:b/>
                        </w:rPr>
                      </w:pPr>
                      <w:r w:rsidRPr="0013056E">
                        <w:rPr>
                          <w:b/>
                        </w:rPr>
                        <w:t>Identify how much information to share</w:t>
                      </w:r>
                    </w:p>
                    <w:p w14:paraId="68846287" w14:textId="77777777" w:rsidR="000317CF" w:rsidRPr="0013056E" w:rsidRDefault="000317CF" w:rsidP="00217765">
                      <w:pPr>
                        <w:pStyle w:val="ListParagraph"/>
                        <w:numPr>
                          <w:ilvl w:val="0"/>
                          <w:numId w:val="32"/>
                        </w:numPr>
                        <w:spacing w:after="200"/>
                        <w:jc w:val="left"/>
                        <w:rPr>
                          <w:b/>
                        </w:rPr>
                      </w:pPr>
                      <w:r w:rsidRPr="0013056E">
                        <w:rPr>
                          <w:b/>
                        </w:rPr>
                        <w:t>Distinguish fact from opinion</w:t>
                      </w:r>
                    </w:p>
                    <w:p w14:paraId="39C4B600" w14:textId="77777777" w:rsidR="000317CF" w:rsidRPr="0013056E" w:rsidRDefault="000317CF" w:rsidP="00217765">
                      <w:pPr>
                        <w:pStyle w:val="ListParagraph"/>
                        <w:numPr>
                          <w:ilvl w:val="0"/>
                          <w:numId w:val="32"/>
                        </w:numPr>
                        <w:spacing w:after="200"/>
                        <w:jc w:val="left"/>
                        <w:rPr>
                          <w:b/>
                        </w:rPr>
                      </w:pPr>
                      <w:r w:rsidRPr="0013056E">
                        <w:rPr>
                          <w:b/>
                        </w:rPr>
                        <w:t>Ensure that you are giving the right information to the right individual</w:t>
                      </w:r>
                    </w:p>
                    <w:p w14:paraId="4A86F97D" w14:textId="77777777" w:rsidR="000317CF" w:rsidRPr="0013056E" w:rsidRDefault="000317CF" w:rsidP="00217765">
                      <w:pPr>
                        <w:pStyle w:val="ListParagraph"/>
                        <w:numPr>
                          <w:ilvl w:val="0"/>
                          <w:numId w:val="32"/>
                        </w:numPr>
                        <w:spacing w:after="200"/>
                        <w:jc w:val="left"/>
                        <w:rPr>
                          <w:b/>
                        </w:rPr>
                      </w:pPr>
                      <w:r w:rsidRPr="0013056E">
                        <w:rPr>
                          <w:b/>
                        </w:rPr>
                        <w:t>Share the information securely</w:t>
                      </w:r>
                    </w:p>
                    <w:p w14:paraId="371E01EF" w14:textId="77777777" w:rsidR="000317CF" w:rsidRPr="0013056E" w:rsidRDefault="000317CF" w:rsidP="00217765">
                      <w:pPr>
                        <w:pStyle w:val="ListParagraph"/>
                        <w:numPr>
                          <w:ilvl w:val="0"/>
                          <w:numId w:val="32"/>
                        </w:numPr>
                        <w:spacing w:after="200"/>
                        <w:jc w:val="left"/>
                        <w:rPr>
                          <w:b/>
                        </w:rPr>
                      </w:pPr>
                      <w:r w:rsidRPr="0013056E">
                        <w:rPr>
                          <w:b/>
                        </w:rPr>
                        <w:t>Inform the individual that the information has been shared i</w:t>
                      </w:r>
                      <w:r>
                        <w:rPr>
                          <w:b/>
                        </w:rPr>
                        <w:t>f</w:t>
                      </w:r>
                      <w:r w:rsidRPr="0013056E">
                        <w:rPr>
                          <w:b/>
                        </w:rPr>
                        <w:t xml:space="preserve"> they were not aware of this as long as this would not create or increase risk of harm</w:t>
                      </w:r>
                    </w:p>
                    <w:p w14:paraId="153CF948" w14:textId="77777777" w:rsidR="000317CF" w:rsidRPr="0013056E" w:rsidRDefault="000317CF" w:rsidP="00217765">
                      <w:pPr>
                        <w:pStyle w:val="ListParagraph"/>
                        <w:numPr>
                          <w:ilvl w:val="0"/>
                          <w:numId w:val="32"/>
                        </w:numPr>
                        <w:spacing w:after="200"/>
                        <w:jc w:val="left"/>
                        <w:rPr>
                          <w:b/>
                        </w:rPr>
                      </w:pPr>
                      <w:r w:rsidRPr="0013056E">
                        <w:rPr>
                          <w:b/>
                        </w:rPr>
                        <w:t>Be open and honest</w:t>
                      </w:r>
                    </w:p>
                  </w:txbxContent>
                </v:textbox>
              </v:shape>
            </w:pict>
          </mc:Fallback>
        </mc:AlternateContent>
      </w:r>
      <w:r w:rsidRPr="00A01F32">
        <w:rPr>
          <w:noProof/>
          <w:lang w:eastAsia="en-GB"/>
        </w:rPr>
        <mc:AlternateContent>
          <mc:Choice Requires="wps">
            <w:drawing>
              <wp:anchor distT="0" distB="0" distL="114300" distR="114300" simplePos="0" relativeHeight="251726336" behindDoc="0" locked="0" layoutInCell="1" allowOverlap="1" wp14:anchorId="33715793" wp14:editId="1E397D84">
                <wp:simplePos x="0" y="0"/>
                <wp:positionH relativeFrom="column">
                  <wp:posOffset>-453224</wp:posOffset>
                </wp:positionH>
                <wp:positionV relativeFrom="paragraph">
                  <wp:posOffset>61098</wp:posOffset>
                </wp:positionV>
                <wp:extent cx="0" cy="159026"/>
                <wp:effectExtent l="95250" t="0" r="76200" b="50800"/>
                <wp:wrapNone/>
                <wp:docPr id="63" name="Straight Arrow Connector 63"/>
                <wp:cNvGraphicFramePr/>
                <a:graphic xmlns:a="http://schemas.openxmlformats.org/drawingml/2006/main">
                  <a:graphicData uri="http://schemas.microsoft.com/office/word/2010/wordprocessingShape">
                    <wps:wsp>
                      <wps:cNvCnPr/>
                      <wps:spPr>
                        <a:xfrm>
                          <a:off x="0" y="0"/>
                          <a:ext cx="0" cy="159026"/>
                        </a:xfrm>
                        <a:prstGeom prst="straightConnector1">
                          <a:avLst/>
                        </a:prstGeom>
                        <a:noFill/>
                        <a:ln w="9525" cap="flat" cmpd="sng" algn="ctr">
                          <a:solidFill>
                            <a:srgbClr val="92D050"/>
                          </a:solidFill>
                          <a:prstDash val="solid"/>
                          <a:tailEnd type="arrow"/>
                        </a:ln>
                        <a:effectLst/>
                      </wps:spPr>
                      <wps:bodyPr/>
                    </wps:wsp>
                  </a:graphicData>
                </a:graphic>
              </wp:anchor>
            </w:drawing>
          </mc:Choice>
          <mc:Fallback>
            <w:pict>
              <v:shape w14:anchorId="5239D46C" id="Straight Arrow Connector 63" o:spid="_x0000_s1026" type="#_x0000_t32" style="position:absolute;margin-left:-35.7pt;margin-top:4.8pt;width:0;height:12.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" strokecolor="#92d050">
                <v:stroke endarrow="open"/>
              </v:shape>
            </w:pict>
          </mc:Fallback>
        </mc:AlternateContent>
      </w:r>
      <w:r w:rsidRPr="00A01F32">
        <w:rPr>
          <w:noProof/>
          <w:lang w:eastAsia="en-GB"/>
        </w:rPr>
        <mc:AlternateContent>
          <mc:Choice Requires="wps">
            <w:drawing>
              <wp:anchor distT="0" distB="0" distL="114300" distR="114300" simplePos="0" relativeHeight="251678208" behindDoc="0" locked="0" layoutInCell="1" allowOverlap="1" wp14:anchorId="1E910600" wp14:editId="3C9FE7B2">
                <wp:simplePos x="0" y="0"/>
                <wp:positionH relativeFrom="column">
                  <wp:posOffset>-730885</wp:posOffset>
                </wp:positionH>
                <wp:positionV relativeFrom="paragraph">
                  <wp:posOffset>222885</wp:posOffset>
                </wp:positionV>
                <wp:extent cx="1019175" cy="2762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1019175" cy="276225"/>
                        </a:xfrm>
                        <a:prstGeom prst="rect">
                          <a:avLst/>
                        </a:prstGeom>
                        <a:solidFill>
                          <a:sysClr val="window" lastClr="FFFFFF"/>
                        </a:solidFill>
                        <a:ln w="12700">
                          <a:solidFill>
                            <a:prstClr val="black"/>
                          </a:solidFill>
                        </a:ln>
                        <a:effectLst/>
                      </wps:spPr>
                      <wps:txbx>
                        <w:txbxContent>
                          <w:p w14:paraId="666EA857" w14:textId="77777777" w:rsidR="000317CF" w:rsidRPr="00A72AE0" w:rsidRDefault="000317CF" w:rsidP="00217765">
                            <w:pPr>
                              <w:rPr>
                                <w:b/>
                              </w:rPr>
                            </w:pPr>
                            <w:r w:rsidRPr="00A72AE0">
                              <w:rPr>
                                <w:b/>
                              </w:rPr>
                              <w:t>You can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910600" id="Text Box 38" o:spid="_x0000_s1065" type="#_x0000_t202" style="position:absolute;margin-left:-57.55pt;margin-top:17.55pt;width:80.25pt;height:21.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" fillcolor="window" strokeweight="1pt">
                <v:textbox>
                  <w:txbxContent>
                    <w:p w14:paraId="666EA857" w14:textId="77777777" w:rsidR="000317CF" w:rsidRPr="00A72AE0" w:rsidRDefault="000317CF" w:rsidP="00217765">
                      <w:pPr>
                        <w:rPr>
                          <w:b/>
                        </w:rPr>
                      </w:pPr>
                      <w:r w:rsidRPr="00A72AE0">
                        <w:rPr>
                          <w:b/>
                        </w:rPr>
                        <w:t>You can share</w:t>
                      </w:r>
                    </w:p>
                  </w:txbxContent>
                </v:textbox>
              </v:shape>
            </w:pict>
          </mc:Fallback>
        </mc:AlternateContent>
      </w:r>
    </w:p>
    <w:p w14:paraId="7CAD6695" w14:textId="77777777" w:rsidR="00217765" w:rsidRPr="00A01F32" w:rsidRDefault="00217765" w:rsidP="00217765">
      <w:pPr>
        <w:spacing w:after="200"/>
        <w:jc w:val="left"/>
      </w:pPr>
    </w:p>
    <w:p w14:paraId="2345688D" w14:textId="77777777" w:rsidR="00217765" w:rsidRPr="00A01F32" w:rsidRDefault="00217765" w:rsidP="00217765">
      <w:pPr>
        <w:spacing w:after="200"/>
        <w:jc w:val="left"/>
      </w:pPr>
    </w:p>
    <w:p w14:paraId="38C8BDF8" w14:textId="77777777" w:rsidR="00217765" w:rsidRPr="00A01F32" w:rsidRDefault="00217765" w:rsidP="00217765">
      <w:pPr>
        <w:spacing w:after="200"/>
        <w:jc w:val="left"/>
      </w:pPr>
    </w:p>
    <w:p w14:paraId="082C9748" w14:textId="77777777" w:rsidR="00217765" w:rsidRPr="00A01F32" w:rsidRDefault="00217765" w:rsidP="00217765">
      <w:pPr>
        <w:spacing w:after="200"/>
        <w:jc w:val="left"/>
      </w:pPr>
    </w:p>
    <w:p w14:paraId="31B463DF" w14:textId="77777777" w:rsidR="00217765" w:rsidRPr="00A01F32" w:rsidRDefault="00217765" w:rsidP="00217765">
      <w:pPr>
        <w:spacing w:after="200"/>
        <w:jc w:val="left"/>
      </w:pPr>
    </w:p>
    <w:p w14:paraId="70683D1F" w14:textId="77777777" w:rsidR="00217765" w:rsidRPr="00A01F32" w:rsidRDefault="00217765" w:rsidP="00217765">
      <w:pPr>
        <w:spacing w:after="200"/>
        <w:jc w:val="left"/>
      </w:pPr>
    </w:p>
    <w:p w14:paraId="69FDC9AB" w14:textId="77777777" w:rsidR="00217765" w:rsidRPr="00A01F32" w:rsidRDefault="00217765" w:rsidP="00217765">
      <w:pPr>
        <w:spacing w:after="200"/>
        <w:jc w:val="left"/>
      </w:pPr>
    </w:p>
    <w:p w14:paraId="482E8541" w14:textId="77777777" w:rsidR="00217765" w:rsidRPr="00A01F32" w:rsidRDefault="00217765" w:rsidP="00217765">
      <w:pPr>
        <w:spacing w:after="200"/>
        <w:jc w:val="left"/>
        <w:rPr>
          <w:rFonts w:ascii="Arial" w:hAnsi="Arial" w:cs="Arial"/>
          <w:noProof/>
          <w:lang w:eastAsia="en-GB"/>
        </w:rPr>
      </w:pPr>
      <w:r w:rsidRPr="00A01F32">
        <w:rPr>
          <w:noProof/>
          <w:lang w:eastAsia="en-GB"/>
        </w:rPr>
        <mc:AlternateContent>
          <mc:Choice Requires="wps">
            <w:drawing>
              <wp:anchor distT="0" distB="0" distL="114300" distR="114300" simplePos="0" relativeHeight="251686400" behindDoc="0" locked="0" layoutInCell="1" allowOverlap="1" wp14:anchorId="5D886C42" wp14:editId="55ADFC96">
                <wp:simplePos x="0" y="0"/>
                <wp:positionH relativeFrom="column">
                  <wp:posOffset>666750</wp:posOffset>
                </wp:positionH>
                <wp:positionV relativeFrom="paragraph">
                  <wp:posOffset>-100330</wp:posOffset>
                </wp:positionV>
                <wp:extent cx="5086350" cy="6000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5086350" cy="600075"/>
                        </a:xfrm>
                        <a:prstGeom prst="rect">
                          <a:avLst/>
                        </a:prstGeom>
                        <a:solidFill>
                          <a:sysClr val="window" lastClr="FFFFFF"/>
                        </a:solidFill>
                        <a:ln w="12700">
                          <a:solidFill>
                            <a:sysClr val="windowText" lastClr="000000"/>
                          </a:solidFill>
                        </a:ln>
                        <a:effectLst/>
                      </wps:spPr>
                      <wps:txbx>
                        <w:txbxContent>
                          <w:p w14:paraId="46DB6FA4" w14:textId="77777777" w:rsidR="000317CF" w:rsidRPr="0013056E" w:rsidRDefault="000317CF" w:rsidP="00217765">
                            <w:pPr>
                              <w:rPr>
                                <w:b/>
                              </w:rPr>
                            </w:pPr>
                            <w:r>
                              <w:rPr>
                                <w:b/>
                              </w:rPr>
                              <w:t>Record the information sharing decision and your reasons in line with your organisation or local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6C42" id="Text Box 44" o:spid="_x0000_s1066" type="#_x0000_t202" style="position:absolute;margin-left:52.5pt;margin-top:-7.9pt;width:400.5pt;height:4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" fillcolor="window" strokecolor="windowText" strokeweight="1pt">
                <v:textbox>
                  <w:txbxContent>
                    <w:p w14:paraId="46DB6FA4" w14:textId="77777777" w:rsidR="000317CF" w:rsidRPr="0013056E" w:rsidRDefault="000317CF" w:rsidP="00217765">
                      <w:pPr>
                        <w:rPr>
                          <w:b/>
                        </w:rPr>
                      </w:pPr>
                      <w:r>
                        <w:rPr>
                          <w:b/>
                        </w:rPr>
                        <w:t>Record the information sharing decision and your reasons in line with your organisation or local procedures</w:t>
                      </w:r>
                    </w:p>
                  </w:txbxContent>
                </v:textbox>
              </v:shape>
            </w:pict>
          </mc:Fallback>
        </mc:AlternateContent>
      </w:r>
      <w:r w:rsidRPr="00A01F32">
        <w:rPr>
          <w:noProof/>
          <w:lang w:eastAsia="en-GB"/>
        </w:rPr>
        <mc:AlternateContent>
          <mc:Choice Requires="wps">
            <w:drawing>
              <wp:anchor distT="0" distB="0" distL="114300" distR="114300" simplePos="0" relativeHeight="251688448" behindDoc="0" locked="0" layoutInCell="1" allowOverlap="1" wp14:anchorId="0EBFF3D1" wp14:editId="74F94CEC">
                <wp:simplePos x="0" y="0"/>
                <wp:positionH relativeFrom="column">
                  <wp:posOffset>5756165</wp:posOffset>
                </wp:positionH>
                <wp:positionV relativeFrom="paragraph">
                  <wp:posOffset>299361</wp:posOffset>
                </wp:positionV>
                <wp:extent cx="440359"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440359" cy="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36A5B56E" id="Straight Arrow Connector 12" o:spid="_x0000_s1026" type="#_x0000_t32" style="position:absolute;margin-left:453.25pt;margin-top:23.55pt;width:34.65pt;height:0;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" strokecolor="red" strokeweight="1pt">
                <v:stroke endarrow="open"/>
              </v:shape>
            </w:pict>
          </mc:Fallback>
        </mc:AlternateContent>
      </w:r>
    </w:p>
    <w:p w14:paraId="3BBAEA2D" w14:textId="77777777" w:rsidR="00217765" w:rsidRDefault="00217765">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p w14:paraId="0CB698D7" w14:textId="77777777" w:rsidR="00986D4B" w:rsidRPr="003A4DF4" w:rsidRDefault="00986D4B" w:rsidP="00217765">
      <w:pPr>
        <w:jc w:val="both"/>
        <w:rPr>
          <w:rFonts w:ascii="Arial" w:eastAsia="Times New Roman" w:hAnsi="Arial" w:cs="Arial"/>
          <w:color w:val="000000"/>
          <w:sz w:val="24"/>
          <w:szCs w:val="24"/>
          <w:lang w:eastAsia="en-GB"/>
        </w:rPr>
        <w:sectPr w:rsidR="00986D4B" w:rsidRPr="003A4DF4" w:rsidSect="00A54C7A">
          <w:pgSz w:w="11906" w:h="16838"/>
          <w:pgMar w:top="1418" w:right="849" w:bottom="1440" w:left="1134" w:header="709" w:footer="836" w:gutter="0"/>
          <w:pgNumType w:start="1"/>
          <w:cols w:space="708"/>
          <w:titlePg/>
          <w:docGrid w:linePitch="360"/>
        </w:sectPr>
      </w:pPr>
    </w:p>
    <w:p w14:paraId="54123770" w14:textId="77777777" w:rsidR="007B547F" w:rsidRPr="00595152" w:rsidRDefault="00322484" w:rsidP="00322484">
      <w:pPr>
        <w:rPr>
          <w:rFonts w:ascii="Arial" w:eastAsia="Times New Roman" w:hAnsi="Arial" w:cs="Arial"/>
          <w:b/>
          <w:sz w:val="20"/>
          <w:szCs w:val="20"/>
          <w:lang w:eastAsia="en-GB"/>
        </w:rPr>
      </w:pPr>
      <w:r>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633152" behindDoc="0" locked="0" layoutInCell="1" allowOverlap="1" wp14:anchorId="1B08FC30" wp14:editId="42BF7A0E">
                <wp:simplePos x="0" y="0"/>
                <wp:positionH relativeFrom="column">
                  <wp:posOffset>-550545</wp:posOffset>
                </wp:positionH>
                <wp:positionV relativeFrom="paragraph">
                  <wp:posOffset>-723900</wp:posOffset>
                </wp:positionV>
                <wp:extent cx="1857375" cy="3429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14:paraId="78C4CA30" w14:textId="77777777" w:rsidR="000317CF" w:rsidRPr="00443CF1" w:rsidRDefault="000317CF" w:rsidP="007B547F">
                            <w:pPr>
                              <w:rPr>
                                <w:rFonts w:ascii="Arial" w:hAnsi="Arial" w:cs="Arial"/>
                                <w:b/>
                                <w:sz w:val="24"/>
                                <w:szCs w:val="24"/>
                              </w:rPr>
                            </w:pPr>
                            <w:r>
                              <w:rPr>
                                <w:rFonts w:ascii="Arial" w:hAnsi="Arial" w:cs="Arial"/>
                                <w:b/>
                                <w:sz w:val="24"/>
                                <w:szCs w:val="24"/>
                              </w:rPr>
                              <w:t>APPENDIX I</w:t>
                            </w:r>
                            <w:r w:rsidR="00ED3B7B">
                              <w:rPr>
                                <w:rFonts w:ascii="Arial" w:hAnsi="Arial" w:cs="Arial"/>
                                <w:b/>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08FC30" id="Text Box 36" o:spid="_x0000_s1067" type="#_x0000_t202" style="position:absolute;left:0;text-align:left;margin-left:-43.35pt;margin-top:-57pt;width:146.25pt;height:27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" fillcolor="window" strokeweight=".5pt">
                <v:textbox>
                  <w:txbxContent>
                    <w:p w14:paraId="78C4CA30" w14:textId="77777777" w:rsidR="000317CF" w:rsidRPr="00443CF1" w:rsidRDefault="000317CF" w:rsidP="007B547F">
                      <w:pPr>
                        <w:rPr>
                          <w:rFonts w:ascii="Arial" w:hAnsi="Arial" w:cs="Arial"/>
                          <w:b/>
                          <w:sz w:val="24"/>
                          <w:szCs w:val="24"/>
                        </w:rPr>
                      </w:pPr>
                      <w:r>
                        <w:rPr>
                          <w:rFonts w:ascii="Arial" w:hAnsi="Arial" w:cs="Arial"/>
                          <w:b/>
                          <w:sz w:val="24"/>
                          <w:szCs w:val="24"/>
                        </w:rPr>
                        <w:t>APPENDIX I</w:t>
                      </w:r>
                      <w:r w:rsidR="00ED3B7B">
                        <w:rPr>
                          <w:rFonts w:ascii="Arial" w:hAnsi="Arial" w:cs="Arial"/>
                          <w:b/>
                          <w:sz w:val="24"/>
                          <w:szCs w:val="24"/>
                        </w:rPr>
                        <w:t>V</w:t>
                      </w:r>
                    </w:p>
                  </w:txbxContent>
                </v:textbox>
              </v:shape>
            </w:pict>
          </mc:Fallback>
        </mc:AlternateContent>
      </w:r>
      <w:r w:rsidR="007B547F" w:rsidRPr="00595152">
        <w:rPr>
          <w:rFonts w:ascii="Arial" w:eastAsia="Times New Roman" w:hAnsi="Arial" w:cs="Arial"/>
          <w:b/>
          <w:sz w:val="20"/>
          <w:szCs w:val="20"/>
          <w:lang w:eastAsia="en-GB"/>
        </w:rPr>
        <w:t xml:space="preserve">Safeguarding Adults Training for </w:t>
      </w:r>
      <w:r w:rsidR="002556AE">
        <w:rPr>
          <w:rFonts w:ascii="Arial" w:eastAsia="Times New Roman" w:hAnsi="Arial" w:cs="Arial"/>
          <w:b/>
          <w:sz w:val="20"/>
          <w:szCs w:val="20"/>
          <w:lang w:eastAsia="en-GB"/>
        </w:rPr>
        <w:t>Care</w:t>
      </w:r>
      <w:r w:rsidR="00345079">
        <w:rPr>
          <w:rFonts w:ascii="Arial" w:eastAsia="Times New Roman" w:hAnsi="Arial" w:cs="Arial"/>
          <w:b/>
          <w:sz w:val="20"/>
          <w:szCs w:val="20"/>
          <w:lang w:eastAsia="en-GB"/>
        </w:rPr>
        <w:t xml:space="preserve"> H</w:t>
      </w:r>
      <w:r w:rsidR="009706A3">
        <w:rPr>
          <w:rFonts w:ascii="Arial" w:eastAsia="Times New Roman" w:hAnsi="Arial" w:cs="Arial"/>
          <w:b/>
          <w:sz w:val="20"/>
          <w:szCs w:val="20"/>
          <w:lang w:eastAsia="en-GB"/>
        </w:rPr>
        <w:t>omes</w:t>
      </w:r>
      <w:r w:rsidR="007B547F" w:rsidRPr="00595152">
        <w:rPr>
          <w:rFonts w:ascii="Arial" w:eastAsia="Times New Roman" w:hAnsi="Arial" w:cs="Arial"/>
          <w:b/>
          <w:sz w:val="20"/>
          <w:szCs w:val="20"/>
          <w:lang w:eastAsia="en-GB"/>
        </w:rPr>
        <w:t xml:space="preserve"> /</w:t>
      </w:r>
    </w:p>
    <w:p w14:paraId="59E59A87" w14:textId="77777777" w:rsidR="007B547F" w:rsidRPr="00595152" w:rsidRDefault="007B547F" w:rsidP="007B547F">
      <w:pPr>
        <w:spacing w:line="240" w:lineRule="auto"/>
        <w:rPr>
          <w:rFonts w:ascii="Arial" w:eastAsia="Times New Roman" w:hAnsi="Arial" w:cs="Arial"/>
          <w:b/>
          <w:sz w:val="20"/>
          <w:szCs w:val="20"/>
          <w:lang w:eastAsia="en-GB"/>
        </w:rPr>
      </w:pPr>
      <w:r w:rsidRPr="00595152">
        <w:rPr>
          <w:rFonts w:ascii="Arial" w:eastAsia="Times New Roman" w:hAnsi="Arial" w:cs="Arial"/>
          <w:b/>
          <w:sz w:val="20"/>
          <w:szCs w:val="20"/>
          <w:lang w:eastAsia="en-GB"/>
        </w:rPr>
        <w:t xml:space="preserve">Requirements and </w:t>
      </w:r>
      <w:r w:rsidR="007B0460">
        <w:rPr>
          <w:rFonts w:ascii="Arial" w:eastAsia="Times New Roman" w:hAnsi="Arial" w:cs="Arial"/>
          <w:b/>
          <w:sz w:val="20"/>
          <w:szCs w:val="20"/>
          <w:lang w:eastAsia="en-GB"/>
        </w:rPr>
        <w:t>A</w:t>
      </w:r>
      <w:r w:rsidRPr="00595152">
        <w:rPr>
          <w:rFonts w:ascii="Arial" w:eastAsia="Times New Roman" w:hAnsi="Arial" w:cs="Arial"/>
          <w:b/>
          <w:sz w:val="20"/>
          <w:szCs w:val="20"/>
          <w:lang w:eastAsia="en-GB"/>
        </w:rPr>
        <w:t>ccessibility within Lancashire</w:t>
      </w:r>
    </w:p>
    <w:p w14:paraId="58661AE3" w14:textId="77777777" w:rsidR="007B547F" w:rsidRPr="00595152" w:rsidRDefault="007B547F" w:rsidP="007B547F">
      <w:pPr>
        <w:spacing w:line="240" w:lineRule="auto"/>
        <w:rPr>
          <w:rFonts w:ascii="Arial" w:eastAsia="Times New Roman" w:hAnsi="Arial" w:cs="Arial"/>
          <w:b/>
          <w:u w:val="single"/>
          <w:lang w:eastAsia="en-GB"/>
        </w:rPr>
      </w:pPr>
    </w:p>
    <w:tbl>
      <w:tblPr>
        <w:tblW w:w="14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7"/>
        <w:gridCol w:w="4677"/>
        <w:gridCol w:w="7307"/>
      </w:tblGrid>
      <w:tr w:rsidR="007B547F" w:rsidRPr="00595152" w14:paraId="21133F21" w14:textId="77777777" w:rsidTr="00BA3DCD">
        <w:trPr>
          <w:trHeight w:val="304"/>
          <w:jc w:val="center"/>
        </w:trPr>
        <w:tc>
          <w:tcPr>
            <w:tcW w:w="14021" w:type="dxa"/>
            <w:gridSpan w:val="3"/>
            <w:shd w:val="clear" w:color="auto" w:fill="8DB3E2" w:themeFill="text2" w:themeFillTint="66"/>
          </w:tcPr>
          <w:p w14:paraId="60225B3E" w14:textId="77777777" w:rsidR="007B547F" w:rsidRPr="00595152" w:rsidRDefault="007B547F" w:rsidP="00C27459">
            <w:pPr>
              <w:rPr>
                <w:rFonts w:ascii="Arial" w:eastAsia="Times New Roman" w:hAnsi="Arial" w:cs="Arial"/>
                <w:b/>
                <w:sz w:val="24"/>
                <w:szCs w:val="24"/>
                <w:lang w:eastAsia="en-GB"/>
              </w:rPr>
            </w:pPr>
            <w:r w:rsidRPr="00595152">
              <w:rPr>
                <w:rFonts w:ascii="Arial" w:eastAsia="Times New Roman" w:hAnsi="Arial" w:cs="Arial"/>
                <w:b/>
                <w:sz w:val="24"/>
                <w:szCs w:val="24"/>
                <w:u w:val="single"/>
                <w:lang w:eastAsia="en-GB"/>
              </w:rPr>
              <w:t>Adults</w:t>
            </w:r>
          </w:p>
        </w:tc>
      </w:tr>
      <w:tr w:rsidR="007B547F" w:rsidRPr="00595152" w14:paraId="3D757D4C" w14:textId="77777777" w:rsidTr="00BA3DCD">
        <w:trPr>
          <w:trHeight w:val="274"/>
          <w:jc w:val="center"/>
        </w:trPr>
        <w:tc>
          <w:tcPr>
            <w:tcW w:w="2037" w:type="dxa"/>
            <w:shd w:val="clear" w:color="auto" w:fill="8DB3E2" w:themeFill="text2" w:themeFillTint="66"/>
          </w:tcPr>
          <w:p w14:paraId="7A699426" w14:textId="77777777" w:rsidR="007B547F" w:rsidRPr="00595152" w:rsidRDefault="007B547F" w:rsidP="00C27459">
            <w:pPr>
              <w:autoSpaceDE w:val="0"/>
              <w:autoSpaceDN w:val="0"/>
              <w:adjustRightInd w:val="0"/>
              <w:spacing w:before="60" w:after="60" w:line="240" w:lineRule="auto"/>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Target Group </w:t>
            </w:r>
          </w:p>
        </w:tc>
        <w:tc>
          <w:tcPr>
            <w:tcW w:w="4677" w:type="dxa"/>
            <w:shd w:val="clear" w:color="auto" w:fill="8DB3E2" w:themeFill="text2" w:themeFillTint="66"/>
          </w:tcPr>
          <w:p w14:paraId="3F657ABA" w14:textId="77777777" w:rsidR="007B547F" w:rsidRPr="00595152" w:rsidRDefault="007B547F" w:rsidP="00C27459">
            <w:pPr>
              <w:spacing w:before="60" w:line="240" w:lineRule="auto"/>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Level/Group and suggested content </w:t>
            </w:r>
          </w:p>
        </w:tc>
        <w:tc>
          <w:tcPr>
            <w:tcW w:w="7307" w:type="dxa"/>
            <w:shd w:val="clear" w:color="auto" w:fill="8DB3E2" w:themeFill="text2" w:themeFillTint="66"/>
          </w:tcPr>
          <w:p w14:paraId="33221467" w14:textId="77777777" w:rsidR="007B547F" w:rsidRPr="00595152" w:rsidRDefault="007B547F" w:rsidP="00C27459">
            <w:pPr>
              <w:rPr>
                <w:rFonts w:ascii="Arial" w:eastAsia="Times New Roman" w:hAnsi="Arial" w:cs="Arial"/>
                <w:b/>
                <w:sz w:val="18"/>
                <w:szCs w:val="18"/>
                <w:lang w:eastAsia="en-GB"/>
              </w:rPr>
            </w:pPr>
            <w:r w:rsidRPr="00595152">
              <w:rPr>
                <w:rFonts w:ascii="Arial" w:eastAsia="Times New Roman" w:hAnsi="Arial" w:cs="Arial"/>
                <w:b/>
                <w:sz w:val="18"/>
                <w:szCs w:val="18"/>
                <w:lang w:eastAsia="en-GB"/>
              </w:rPr>
              <w:t>Training opportunities available</w:t>
            </w:r>
          </w:p>
        </w:tc>
      </w:tr>
      <w:tr w:rsidR="007B547F" w:rsidRPr="00A45354" w14:paraId="01AA1B51" w14:textId="77777777" w:rsidTr="00BA3DCD">
        <w:trPr>
          <w:trHeight w:val="498"/>
          <w:jc w:val="center"/>
        </w:trPr>
        <w:tc>
          <w:tcPr>
            <w:tcW w:w="2037" w:type="dxa"/>
            <w:shd w:val="clear" w:color="auto" w:fill="auto"/>
          </w:tcPr>
          <w:p w14:paraId="5F54AA31" w14:textId="77777777" w:rsidR="007B547F" w:rsidRPr="00595152" w:rsidRDefault="007B547F" w:rsidP="00FD535D">
            <w:pPr>
              <w:autoSpaceDE w:val="0"/>
              <w:autoSpaceDN w:val="0"/>
              <w:adjustRightInd w:val="0"/>
              <w:spacing w:before="120" w:after="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All clinical and non-clinical staff groups </w:t>
            </w:r>
          </w:p>
          <w:p w14:paraId="4E1214FB"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color w:val="000000"/>
                <w:sz w:val="20"/>
                <w:szCs w:val="20"/>
                <w:lang w:eastAsia="en-GB"/>
              </w:rPr>
            </w:pPr>
          </w:p>
        </w:tc>
        <w:tc>
          <w:tcPr>
            <w:tcW w:w="4677" w:type="dxa"/>
            <w:shd w:val="clear" w:color="auto" w:fill="auto"/>
          </w:tcPr>
          <w:p w14:paraId="26BBD2B4" w14:textId="77777777"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Introduction to safeguarding adult training</w:t>
            </w:r>
          </w:p>
          <w:p w14:paraId="0E8EFDFD" w14:textId="77777777" w:rsidR="007B547F" w:rsidRPr="00595152" w:rsidRDefault="007B547F" w:rsidP="002772E1">
            <w:pPr>
              <w:numPr>
                <w:ilvl w:val="0"/>
                <w:numId w:val="7"/>
              </w:numPr>
              <w:autoSpaceDE w:val="0"/>
              <w:autoSpaceDN w:val="0"/>
              <w:spacing w:before="60"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is abuse and neglect</w:t>
            </w:r>
          </w:p>
          <w:p w14:paraId="1EB28809" w14:textId="77777777" w:rsidR="007B547F" w:rsidRPr="00595152" w:rsidRDefault="007B547F" w:rsidP="002772E1">
            <w:pPr>
              <w:numPr>
                <w:ilvl w:val="0"/>
                <w:numId w:val="7"/>
              </w:numPr>
              <w:autoSpaceDE w:val="0"/>
              <w:autoSpaceDN w:val="0"/>
              <w:spacing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How to recognise abuse and neglect </w:t>
            </w:r>
          </w:p>
          <w:p w14:paraId="421992CB" w14:textId="77777777" w:rsidR="007B547F" w:rsidRPr="00595152" w:rsidRDefault="007B547F" w:rsidP="002772E1">
            <w:pPr>
              <w:numPr>
                <w:ilvl w:val="0"/>
                <w:numId w:val="7"/>
              </w:numPr>
              <w:autoSpaceDE w:val="0"/>
              <w:autoSpaceDN w:val="0"/>
              <w:spacing w:after="120" w:line="240" w:lineRule="auto"/>
              <w:ind w:left="357" w:hanging="357"/>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Appropriate action to take if an individual has concerns. </w:t>
            </w:r>
          </w:p>
          <w:p w14:paraId="6A214132" w14:textId="77777777" w:rsidR="007B547F" w:rsidRPr="00595152" w:rsidRDefault="007B547F" w:rsidP="00685701">
            <w:pPr>
              <w:autoSpaceDE w:val="0"/>
              <w:autoSpaceDN w:val="0"/>
              <w:spacing w:before="60" w:line="240" w:lineRule="auto"/>
              <w:jc w:val="left"/>
              <w:rPr>
                <w:rFonts w:ascii="Arial" w:eastAsia="Times New Roman" w:hAnsi="Arial" w:cs="Arial"/>
                <w:b/>
                <w:color w:val="000000"/>
                <w:sz w:val="20"/>
                <w:szCs w:val="20"/>
                <w:lang w:eastAsia="en-GB"/>
              </w:rPr>
            </w:pPr>
            <w:r w:rsidRPr="00595152">
              <w:rPr>
                <w:rFonts w:ascii="Arial" w:eastAsia="Times New Roman" w:hAnsi="Arial" w:cs="Arial"/>
                <w:color w:val="000000"/>
                <w:sz w:val="18"/>
                <w:szCs w:val="18"/>
                <w:lang w:eastAsia="en-GB"/>
              </w:rPr>
              <w:t>Refresher training at a minimum every three years. The e-learning programme can also be accessed as part of refresher training.</w:t>
            </w:r>
          </w:p>
        </w:tc>
        <w:tc>
          <w:tcPr>
            <w:tcW w:w="7307" w:type="dxa"/>
            <w:shd w:val="clear" w:color="auto" w:fill="auto"/>
          </w:tcPr>
          <w:p w14:paraId="18CF17FF" w14:textId="77777777" w:rsidR="007B547F" w:rsidRPr="00A45354" w:rsidRDefault="007B547F" w:rsidP="00FD535D">
            <w:pPr>
              <w:spacing w:before="120" w:line="240" w:lineRule="auto"/>
              <w:jc w:val="left"/>
              <w:rPr>
                <w:rFonts w:eastAsia="Times New Roman" w:cs="Arial"/>
                <w:sz w:val="18"/>
                <w:szCs w:val="18"/>
                <w:lang w:eastAsia="en-GB"/>
              </w:rPr>
            </w:pPr>
            <w:r w:rsidRPr="00A45354">
              <w:rPr>
                <w:rFonts w:eastAsia="Times New Roman" w:cs="Arial"/>
                <w:sz w:val="18"/>
                <w:szCs w:val="18"/>
                <w:lang w:eastAsia="en-GB"/>
              </w:rPr>
              <w:t xml:space="preserve">The </w:t>
            </w:r>
            <w:r w:rsidRPr="00A45354">
              <w:rPr>
                <w:rFonts w:eastAsia="Times New Roman" w:cs="Arial"/>
                <w:b/>
                <w:sz w:val="18"/>
                <w:szCs w:val="18"/>
                <w:lang w:eastAsia="en-GB"/>
              </w:rPr>
              <w:t xml:space="preserve">Lancashire Safeguarding Adults Board </w:t>
            </w:r>
            <w:r w:rsidRPr="00A45354">
              <w:rPr>
                <w:rFonts w:eastAsia="Times New Roman" w:cs="Arial"/>
                <w:sz w:val="18"/>
                <w:szCs w:val="18"/>
                <w:lang w:eastAsia="en-GB"/>
              </w:rPr>
              <w:t xml:space="preserve"> provide training for staff working </w:t>
            </w:r>
            <w:r w:rsidRPr="008003FE">
              <w:rPr>
                <w:rFonts w:eastAsia="Times New Roman" w:cstheme="minorHAnsi"/>
                <w:sz w:val="18"/>
                <w:szCs w:val="18"/>
                <w:lang w:eastAsia="en-GB"/>
              </w:rPr>
              <w:t xml:space="preserve">with </w:t>
            </w:r>
            <w:r w:rsidR="007B0460">
              <w:rPr>
                <w:rFonts w:eastAsia="Times New Roman" w:cstheme="minorHAnsi"/>
                <w:bCs/>
                <w:sz w:val="18"/>
                <w:szCs w:val="18"/>
                <w:lang w:eastAsia="en-GB"/>
              </w:rPr>
              <w:t>a</w:t>
            </w:r>
            <w:r w:rsidR="008003FE" w:rsidRPr="008003FE">
              <w:rPr>
                <w:rFonts w:eastAsia="Times New Roman" w:cstheme="minorHAnsi"/>
                <w:bCs/>
                <w:sz w:val="18"/>
                <w:szCs w:val="18"/>
                <w:lang w:eastAsia="en-GB"/>
              </w:rPr>
              <w:t>dults at risk</w:t>
            </w:r>
            <w:r w:rsidRPr="008003FE">
              <w:rPr>
                <w:rFonts w:eastAsia="Times New Roman" w:cstheme="minorHAnsi"/>
                <w:sz w:val="18"/>
                <w:szCs w:val="18"/>
                <w:lang w:eastAsia="en-GB"/>
              </w:rPr>
              <w:t xml:space="preserve"> at leve</w:t>
            </w:r>
            <w:r w:rsidRPr="00A45354">
              <w:rPr>
                <w:rFonts w:eastAsia="Times New Roman" w:cs="Arial"/>
                <w:sz w:val="18"/>
                <w:szCs w:val="18"/>
                <w:lang w:eastAsia="en-GB"/>
              </w:rPr>
              <w:t xml:space="preserve">l 1 via E learning to </w:t>
            </w:r>
            <w:r w:rsidR="00533191" w:rsidRPr="00A45354">
              <w:rPr>
                <w:rFonts w:eastAsia="Times New Roman" w:cs="Arial"/>
                <w:sz w:val="18"/>
                <w:szCs w:val="18"/>
                <w:lang w:eastAsia="en-GB"/>
              </w:rPr>
              <w:t xml:space="preserve">access: </w:t>
            </w:r>
            <w:hyperlink r:id="rId42" w:history="1">
              <w:r w:rsidR="00A45354" w:rsidRPr="00A45354">
                <w:rPr>
                  <w:rStyle w:val="Hyperlink"/>
                  <w:sz w:val="18"/>
                  <w:szCs w:val="18"/>
                </w:rPr>
                <w:t>http://www3.lancashire.gov.uk/corporate/web/view.asp?siteid=3825&amp;pageid=38308&amp;e=e</w:t>
              </w:r>
            </w:hyperlink>
            <w:r w:rsidR="00A45354" w:rsidRPr="00A45354">
              <w:rPr>
                <w:sz w:val="18"/>
                <w:szCs w:val="18"/>
              </w:rPr>
              <w:t xml:space="preserve"> </w:t>
            </w:r>
          </w:p>
          <w:p w14:paraId="5BD85CA3" w14:textId="77777777" w:rsidR="007B547F" w:rsidRPr="00A45354" w:rsidRDefault="007B547F" w:rsidP="00685701">
            <w:pPr>
              <w:spacing w:line="240" w:lineRule="auto"/>
              <w:jc w:val="left"/>
              <w:rPr>
                <w:rFonts w:eastAsia="Times New Roman" w:cs="Arial"/>
                <w:sz w:val="18"/>
                <w:szCs w:val="18"/>
                <w:lang w:eastAsia="en-GB"/>
              </w:rPr>
            </w:pPr>
          </w:p>
          <w:p w14:paraId="1666D29A" w14:textId="77777777" w:rsidR="007B547F" w:rsidRPr="00A45354" w:rsidRDefault="007B547F" w:rsidP="00685701">
            <w:pPr>
              <w:spacing w:line="240" w:lineRule="auto"/>
              <w:jc w:val="left"/>
              <w:rPr>
                <w:rFonts w:eastAsia="Times New Roman" w:cs="Arial"/>
                <w:color w:val="0000FF"/>
                <w:sz w:val="18"/>
                <w:szCs w:val="18"/>
                <w:u w:val="single"/>
                <w:lang w:eastAsia="en-GB"/>
              </w:rPr>
            </w:pPr>
          </w:p>
        </w:tc>
      </w:tr>
      <w:tr w:rsidR="007B547F" w:rsidRPr="00595152" w14:paraId="6DE41185" w14:textId="77777777" w:rsidTr="00BA3DCD">
        <w:trPr>
          <w:trHeight w:val="498"/>
          <w:jc w:val="center"/>
        </w:trPr>
        <w:tc>
          <w:tcPr>
            <w:tcW w:w="2037" w:type="dxa"/>
            <w:shd w:val="clear" w:color="auto" w:fill="auto"/>
          </w:tcPr>
          <w:p w14:paraId="75E69CD5" w14:textId="77777777" w:rsidR="007B547F" w:rsidRPr="00595152" w:rsidRDefault="007B547F" w:rsidP="00FD535D">
            <w:pPr>
              <w:autoSpaceDE w:val="0"/>
              <w:autoSpaceDN w:val="0"/>
              <w:adjustRightInd w:val="0"/>
              <w:spacing w:before="120" w:after="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All clinical staff </w:t>
            </w:r>
          </w:p>
          <w:p w14:paraId="2B1B903E"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r w:rsidRPr="00595152">
              <w:rPr>
                <w:rFonts w:ascii="Arial" w:eastAsia="Times New Roman" w:hAnsi="Arial" w:cs="Arial"/>
                <w:b/>
                <w:sz w:val="18"/>
                <w:szCs w:val="18"/>
                <w:lang w:eastAsia="en-GB"/>
              </w:rPr>
              <w:t xml:space="preserve">i.e. nursing staff / health care assistants </w:t>
            </w:r>
            <w:r w:rsidR="00667AF5" w:rsidRPr="00595152">
              <w:rPr>
                <w:rFonts w:ascii="Arial" w:eastAsia="Times New Roman" w:hAnsi="Arial" w:cs="Arial"/>
                <w:b/>
                <w:sz w:val="18"/>
                <w:szCs w:val="18"/>
                <w:lang w:eastAsia="en-GB"/>
              </w:rPr>
              <w:t>etc.</w:t>
            </w:r>
          </w:p>
          <w:p w14:paraId="5B795916"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595B9488"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295E02B2"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169A1F9D"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31BB7F4F"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010FD929"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580ABD1B"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2F058C07"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18"/>
                <w:szCs w:val="18"/>
                <w:lang w:eastAsia="en-GB"/>
              </w:rPr>
            </w:pPr>
          </w:p>
          <w:p w14:paraId="02D9B7F9" w14:textId="77777777"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b/>
                <w:color w:val="000000"/>
                <w:sz w:val="18"/>
                <w:szCs w:val="18"/>
                <w:lang w:eastAsia="en-GB"/>
              </w:rPr>
              <w:t>All clinical staff</w:t>
            </w:r>
          </w:p>
          <w:p w14:paraId="75736D3F"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68330704"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08A12269"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28B1D696"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4981F40F"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197CCCCD"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63C996C8"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47AA6D58"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70319804"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sz w:val="20"/>
                <w:szCs w:val="20"/>
                <w:lang w:eastAsia="en-GB"/>
              </w:rPr>
            </w:pPr>
          </w:p>
          <w:p w14:paraId="39A1C37F" w14:textId="77777777" w:rsidR="007B547F" w:rsidRPr="00595152" w:rsidRDefault="007B547F" w:rsidP="00685701">
            <w:pPr>
              <w:autoSpaceDE w:val="0"/>
              <w:autoSpaceDN w:val="0"/>
              <w:adjustRightInd w:val="0"/>
              <w:spacing w:before="60" w:line="240" w:lineRule="auto"/>
              <w:jc w:val="left"/>
              <w:rPr>
                <w:rFonts w:ascii="Arial" w:eastAsia="Times New Roman" w:hAnsi="Arial" w:cs="Arial"/>
                <w:b/>
                <w:color w:val="000000"/>
                <w:sz w:val="20"/>
                <w:szCs w:val="20"/>
                <w:lang w:eastAsia="en-GB"/>
              </w:rPr>
            </w:pPr>
          </w:p>
        </w:tc>
        <w:tc>
          <w:tcPr>
            <w:tcW w:w="4677" w:type="dxa"/>
            <w:shd w:val="clear" w:color="auto" w:fill="auto"/>
          </w:tcPr>
          <w:p w14:paraId="0DD5A44D" w14:textId="77777777"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lastRenderedPageBreak/>
              <w:t>Safeguarding Adults – What you need to know</w:t>
            </w:r>
          </w:p>
          <w:p w14:paraId="580CC42F" w14:textId="77777777" w:rsidR="007B547F" w:rsidRPr="00595152" w:rsidRDefault="007B547F" w:rsidP="002772E1">
            <w:pPr>
              <w:numPr>
                <w:ilvl w:val="0"/>
                <w:numId w:val="14"/>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is abuse and neglect</w:t>
            </w:r>
          </w:p>
          <w:p w14:paraId="7CCF3156" w14:textId="77777777" w:rsidR="007B547F" w:rsidRPr="00595152" w:rsidRDefault="007B547F" w:rsidP="002772E1">
            <w:pPr>
              <w:numPr>
                <w:ilvl w:val="0"/>
                <w:numId w:val="14"/>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Understanding the terms ‘vulnerable’ and adults ‘at risk’</w:t>
            </w:r>
          </w:p>
          <w:p w14:paraId="33A4B085" w14:textId="77777777" w:rsidR="007B547F" w:rsidRPr="00595152" w:rsidRDefault="007B547F" w:rsidP="002772E1">
            <w:pPr>
              <w:numPr>
                <w:ilvl w:val="0"/>
                <w:numId w:val="14"/>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How to recognise potential or actual abusive situations</w:t>
            </w:r>
          </w:p>
          <w:p w14:paraId="5014B6F5" w14:textId="77777777" w:rsidR="007B547F" w:rsidRPr="00595152" w:rsidRDefault="007B547F" w:rsidP="002772E1">
            <w:pPr>
              <w:numPr>
                <w:ilvl w:val="0"/>
                <w:numId w:val="14"/>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An overview of the background legislation and guidance </w:t>
            </w:r>
          </w:p>
          <w:p w14:paraId="45BBAA46" w14:textId="77777777" w:rsidR="007B547F" w:rsidRPr="00595152" w:rsidRDefault="007B547F" w:rsidP="002772E1">
            <w:pPr>
              <w:numPr>
                <w:ilvl w:val="0"/>
                <w:numId w:val="14"/>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Recognition of local pathways and safeguarding structures </w:t>
            </w:r>
          </w:p>
          <w:p w14:paraId="4B800E07" w14:textId="77777777"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Understanding of CQC outcome 7 expectations</w:t>
            </w:r>
          </w:p>
          <w:p w14:paraId="0AA71124" w14:textId="77777777" w:rsidR="007B547F" w:rsidRPr="00595152" w:rsidRDefault="007B547F" w:rsidP="00685701">
            <w:pPr>
              <w:autoSpaceDE w:val="0"/>
              <w:autoSpaceDN w:val="0"/>
              <w:spacing w:before="60" w:line="240" w:lineRule="auto"/>
              <w:jc w:val="left"/>
              <w:rPr>
                <w:rFonts w:ascii="Arial" w:eastAsia="Times New Roman" w:hAnsi="Arial" w:cs="Arial"/>
                <w:color w:val="000000"/>
                <w:sz w:val="18"/>
                <w:szCs w:val="18"/>
                <w:lang w:eastAsia="en-GB"/>
              </w:rPr>
            </w:pPr>
          </w:p>
          <w:p w14:paraId="46494973" w14:textId="77777777" w:rsidR="007B547F" w:rsidRPr="00595152" w:rsidRDefault="00667AF5" w:rsidP="00685701">
            <w:pPr>
              <w:autoSpaceDE w:val="0"/>
              <w:autoSpaceDN w:val="0"/>
              <w:spacing w:before="60" w:line="240" w:lineRule="auto"/>
              <w:jc w:val="lef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Understanding the Mental C</w:t>
            </w:r>
            <w:r w:rsidR="007B547F" w:rsidRPr="00595152">
              <w:rPr>
                <w:rFonts w:ascii="Arial" w:eastAsia="Times New Roman" w:hAnsi="Arial" w:cs="Arial"/>
                <w:b/>
                <w:color w:val="000000"/>
                <w:sz w:val="18"/>
                <w:szCs w:val="18"/>
                <w:lang w:eastAsia="en-GB"/>
              </w:rPr>
              <w:t xml:space="preserve">apacity Act (MCA) and the Deprivation of Liberty Safeguards (DOLS) </w:t>
            </w:r>
          </w:p>
          <w:p w14:paraId="0493A389" w14:textId="77777777" w:rsidR="007B547F" w:rsidRPr="00595152" w:rsidRDefault="007B547F" w:rsidP="002772E1">
            <w:pPr>
              <w:numPr>
                <w:ilvl w:val="0"/>
                <w:numId w:val="1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 xml:space="preserve">Awareness of the legal framework underpinning the </w:t>
            </w:r>
            <w:r w:rsidR="00BA3DCD">
              <w:rPr>
                <w:rFonts w:ascii="Arial" w:eastAsia="Times New Roman" w:hAnsi="Arial" w:cs="Arial"/>
                <w:color w:val="000000"/>
                <w:sz w:val="18"/>
                <w:szCs w:val="18"/>
                <w:lang w:eastAsia="en-GB"/>
              </w:rPr>
              <w:t>M</w:t>
            </w:r>
            <w:r w:rsidRPr="00595152">
              <w:rPr>
                <w:rFonts w:ascii="Arial" w:eastAsia="Times New Roman" w:hAnsi="Arial" w:cs="Arial"/>
                <w:color w:val="000000"/>
                <w:sz w:val="18"/>
                <w:szCs w:val="18"/>
                <w:lang w:eastAsia="en-GB"/>
              </w:rPr>
              <w:t xml:space="preserve">ental </w:t>
            </w:r>
            <w:r w:rsidR="00BA3DCD">
              <w:rPr>
                <w:rFonts w:ascii="Arial" w:eastAsia="Times New Roman" w:hAnsi="Arial" w:cs="Arial"/>
                <w:color w:val="000000"/>
                <w:sz w:val="18"/>
                <w:szCs w:val="18"/>
                <w:lang w:eastAsia="en-GB"/>
              </w:rPr>
              <w:t>C</w:t>
            </w:r>
            <w:r w:rsidRPr="00595152">
              <w:rPr>
                <w:rFonts w:ascii="Arial" w:eastAsia="Times New Roman" w:hAnsi="Arial" w:cs="Arial"/>
                <w:color w:val="000000"/>
                <w:sz w:val="18"/>
                <w:szCs w:val="18"/>
                <w:lang w:eastAsia="en-GB"/>
              </w:rPr>
              <w:t>apacity Act 2005 and the Deprivation of Liberty safeguards</w:t>
            </w:r>
          </w:p>
          <w:p w14:paraId="2EF581AF" w14:textId="77777777" w:rsidR="007B547F" w:rsidRPr="00595152" w:rsidRDefault="007B547F" w:rsidP="002772E1">
            <w:pPr>
              <w:numPr>
                <w:ilvl w:val="0"/>
                <w:numId w:val="1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Roles and responsibilities in respect of</w:t>
            </w:r>
            <w:r w:rsidRPr="00595152">
              <w:rPr>
                <w:rFonts w:ascii="Arial" w:eastAsia="Times New Roman" w:hAnsi="Arial" w:cs="Arial"/>
                <w:color w:val="000000"/>
                <w:sz w:val="20"/>
                <w:szCs w:val="20"/>
                <w:lang w:eastAsia="en-GB"/>
              </w:rPr>
              <w:t xml:space="preserve"> </w:t>
            </w:r>
            <w:r w:rsidRPr="00595152">
              <w:rPr>
                <w:rFonts w:ascii="Arial" w:eastAsia="Times New Roman" w:hAnsi="Arial" w:cs="Arial"/>
                <w:color w:val="000000"/>
                <w:sz w:val="18"/>
                <w:szCs w:val="18"/>
                <w:lang w:eastAsia="en-GB"/>
              </w:rPr>
              <w:t>this legislation</w:t>
            </w:r>
          </w:p>
          <w:p w14:paraId="1B7CD1EC" w14:textId="77777777" w:rsidR="007B547F" w:rsidRPr="00595152" w:rsidRDefault="007B547F" w:rsidP="002772E1">
            <w:pPr>
              <w:numPr>
                <w:ilvl w:val="0"/>
                <w:numId w:val="1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lastRenderedPageBreak/>
              <w:t>Guidance on completing capacity assessments and applying the best interests check list</w:t>
            </w:r>
          </w:p>
          <w:p w14:paraId="1E8DF8D1" w14:textId="77777777" w:rsidR="007B547F" w:rsidRPr="00595152" w:rsidRDefault="007B547F" w:rsidP="002772E1">
            <w:pPr>
              <w:numPr>
                <w:ilvl w:val="0"/>
                <w:numId w:val="1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What makes a restriction a deprivation?</w:t>
            </w:r>
          </w:p>
          <w:p w14:paraId="478F389A" w14:textId="77777777" w:rsidR="007B547F" w:rsidRPr="00595152" w:rsidRDefault="007B547F" w:rsidP="002772E1">
            <w:pPr>
              <w:numPr>
                <w:ilvl w:val="0"/>
                <w:numId w:val="15"/>
              </w:numPr>
              <w:autoSpaceDE w:val="0"/>
              <w:autoSpaceDN w:val="0"/>
              <w:spacing w:before="60" w:line="240" w:lineRule="auto"/>
              <w:jc w:val="left"/>
              <w:rPr>
                <w:rFonts w:ascii="Arial" w:eastAsia="Times New Roman" w:hAnsi="Arial" w:cs="Arial"/>
                <w:color w:val="000000"/>
                <w:sz w:val="18"/>
                <w:szCs w:val="18"/>
                <w:lang w:eastAsia="en-GB"/>
              </w:rPr>
            </w:pPr>
            <w:r w:rsidRPr="00595152">
              <w:rPr>
                <w:rFonts w:ascii="Arial" w:eastAsia="Times New Roman" w:hAnsi="Arial" w:cs="Arial"/>
                <w:color w:val="000000"/>
                <w:sz w:val="18"/>
                <w:szCs w:val="18"/>
                <w:lang w:eastAsia="en-GB"/>
              </w:rPr>
              <w:t>Awareness of the role of the Independent</w:t>
            </w:r>
          </w:p>
          <w:p w14:paraId="5C7B3B25" w14:textId="77777777" w:rsidR="007B547F" w:rsidRPr="00595152" w:rsidRDefault="00667AF5" w:rsidP="00685701">
            <w:pPr>
              <w:autoSpaceDE w:val="0"/>
              <w:autoSpaceDN w:val="0"/>
              <w:spacing w:before="60" w:line="240" w:lineRule="auto"/>
              <w:jc w:val="left"/>
              <w:rPr>
                <w:rFonts w:ascii="Arial" w:eastAsia="Times New Roman" w:hAnsi="Arial" w:cs="Arial"/>
                <w:color w:val="000000"/>
                <w:sz w:val="20"/>
                <w:szCs w:val="20"/>
                <w:lang w:eastAsia="en-GB"/>
              </w:rPr>
            </w:pPr>
            <w:r>
              <w:rPr>
                <w:rFonts w:ascii="Arial" w:eastAsia="Times New Roman" w:hAnsi="Arial" w:cs="Arial"/>
                <w:color w:val="000000"/>
                <w:sz w:val="18"/>
                <w:szCs w:val="18"/>
                <w:lang w:eastAsia="en-GB"/>
              </w:rPr>
              <w:t xml:space="preserve">              Mental C</w:t>
            </w:r>
            <w:r w:rsidR="007B547F" w:rsidRPr="00595152">
              <w:rPr>
                <w:rFonts w:ascii="Arial" w:eastAsia="Times New Roman" w:hAnsi="Arial" w:cs="Arial"/>
                <w:color w:val="000000"/>
                <w:sz w:val="18"/>
                <w:szCs w:val="18"/>
                <w:lang w:eastAsia="en-GB"/>
              </w:rPr>
              <w:t>apacity Advocate (IMCA)</w:t>
            </w:r>
          </w:p>
        </w:tc>
        <w:tc>
          <w:tcPr>
            <w:tcW w:w="7307" w:type="dxa"/>
            <w:shd w:val="clear" w:color="auto" w:fill="auto"/>
          </w:tcPr>
          <w:p w14:paraId="7E98D40D" w14:textId="77777777" w:rsidR="007B547F" w:rsidRPr="00595152" w:rsidRDefault="007B547F" w:rsidP="00FD535D">
            <w:pPr>
              <w:spacing w:before="120" w:line="240" w:lineRule="auto"/>
              <w:jc w:val="left"/>
              <w:rPr>
                <w:rFonts w:ascii="Arial" w:eastAsia="Times New Roman" w:hAnsi="Arial" w:cs="Arial"/>
                <w:sz w:val="18"/>
                <w:szCs w:val="18"/>
                <w:lang w:eastAsia="en-GB"/>
              </w:rPr>
            </w:pPr>
            <w:r w:rsidRPr="00595152">
              <w:rPr>
                <w:rFonts w:ascii="Arial" w:eastAsia="Times New Roman" w:hAnsi="Arial" w:cs="Arial"/>
                <w:sz w:val="18"/>
                <w:szCs w:val="18"/>
                <w:lang w:eastAsia="en-GB"/>
              </w:rPr>
              <w:lastRenderedPageBreak/>
              <w:t xml:space="preserve">Link to the </w:t>
            </w:r>
            <w:r w:rsidR="00667AF5">
              <w:rPr>
                <w:rFonts w:ascii="Arial" w:eastAsia="Times New Roman" w:hAnsi="Arial" w:cs="Arial"/>
                <w:b/>
                <w:sz w:val="18"/>
                <w:szCs w:val="18"/>
                <w:lang w:eastAsia="en-GB"/>
              </w:rPr>
              <w:t>Pan Lancashire and Cumbria Multi Agency Safeguarding Adult Procedures M</w:t>
            </w:r>
            <w:r w:rsidRPr="00595152">
              <w:rPr>
                <w:rFonts w:ascii="Arial" w:eastAsia="Times New Roman" w:hAnsi="Arial" w:cs="Arial"/>
                <w:b/>
                <w:sz w:val="18"/>
                <w:szCs w:val="18"/>
                <w:lang w:eastAsia="en-GB"/>
              </w:rPr>
              <w:t>anual.</w:t>
            </w:r>
            <w:r w:rsidRPr="00595152">
              <w:rPr>
                <w:rFonts w:ascii="Arial" w:eastAsia="Times New Roman" w:hAnsi="Arial" w:cs="Arial"/>
                <w:sz w:val="18"/>
                <w:szCs w:val="18"/>
                <w:lang w:eastAsia="en-GB"/>
              </w:rPr>
              <w:t xml:space="preserve"> The manual provides information about safeguarding adults at risk of abuse and neglect and how to make a safeguarding adult </w:t>
            </w:r>
            <w:r w:rsidR="0016576A">
              <w:rPr>
                <w:rFonts w:ascii="Arial" w:eastAsia="Times New Roman" w:hAnsi="Arial" w:cs="Arial"/>
                <w:sz w:val="18"/>
                <w:szCs w:val="18"/>
                <w:lang w:eastAsia="en-GB"/>
              </w:rPr>
              <w:t>concern</w:t>
            </w:r>
            <w:r w:rsidRPr="00595152">
              <w:rPr>
                <w:rFonts w:ascii="Arial" w:eastAsia="Times New Roman" w:hAnsi="Arial" w:cs="Arial"/>
                <w:sz w:val="18"/>
                <w:szCs w:val="18"/>
                <w:lang w:eastAsia="en-GB"/>
              </w:rPr>
              <w:t xml:space="preserve"> into social care   </w:t>
            </w:r>
            <w:hyperlink r:id="rId43" w:history="1">
              <w:r w:rsidRPr="00595152">
                <w:rPr>
                  <w:rFonts w:ascii="Arial" w:eastAsia="Times New Roman" w:hAnsi="Arial" w:cs="Arial"/>
                  <w:color w:val="0000FF"/>
                  <w:sz w:val="18"/>
                  <w:szCs w:val="18"/>
                  <w:u w:val="single"/>
                  <w:lang w:eastAsia="en-GB"/>
                </w:rPr>
                <w:t>http://plcsab.proceduresonline.com/</w:t>
              </w:r>
            </w:hyperlink>
            <w:r w:rsidRPr="00595152">
              <w:rPr>
                <w:rFonts w:ascii="Arial" w:eastAsia="Times New Roman" w:hAnsi="Arial" w:cs="Arial"/>
                <w:sz w:val="18"/>
                <w:szCs w:val="18"/>
                <w:lang w:eastAsia="en-GB"/>
              </w:rPr>
              <w:t xml:space="preserve">    </w:t>
            </w:r>
          </w:p>
          <w:p w14:paraId="480C0037" w14:textId="77777777" w:rsidR="007B547F" w:rsidRPr="00595152" w:rsidRDefault="007B547F" w:rsidP="00685701">
            <w:pPr>
              <w:spacing w:line="240" w:lineRule="auto"/>
              <w:jc w:val="left"/>
              <w:rPr>
                <w:rFonts w:ascii="Arial" w:eastAsia="Times New Roman" w:hAnsi="Arial" w:cs="Arial"/>
                <w:b/>
                <w:sz w:val="18"/>
                <w:szCs w:val="18"/>
                <w:lang w:eastAsia="en-GB"/>
              </w:rPr>
            </w:pPr>
          </w:p>
          <w:p w14:paraId="0F7123D0" w14:textId="77777777" w:rsidR="007B547F" w:rsidRPr="00595152" w:rsidRDefault="00C85CBB" w:rsidP="00685701">
            <w:pPr>
              <w:spacing w:line="240" w:lineRule="auto"/>
              <w:jc w:val="left"/>
              <w:rPr>
                <w:rFonts w:ascii="Arial" w:eastAsia="Times New Roman" w:hAnsi="Arial" w:cs="Arial"/>
                <w:sz w:val="18"/>
                <w:szCs w:val="18"/>
                <w:lang w:eastAsia="en-GB"/>
              </w:rPr>
            </w:pPr>
            <w:r w:rsidRPr="00595152">
              <w:rPr>
                <w:rFonts w:ascii="Arial" w:eastAsia="Times New Roman" w:hAnsi="Arial" w:cs="Arial"/>
                <w:b/>
                <w:sz w:val="18"/>
                <w:szCs w:val="18"/>
                <w:lang w:eastAsia="en-GB"/>
              </w:rPr>
              <w:t>eLearning</w:t>
            </w:r>
            <w:r w:rsidR="007B547F" w:rsidRPr="00595152">
              <w:rPr>
                <w:rFonts w:ascii="Arial" w:eastAsia="Times New Roman" w:hAnsi="Arial" w:cs="Arial"/>
                <w:b/>
                <w:sz w:val="18"/>
                <w:szCs w:val="18"/>
                <w:lang w:eastAsia="en-GB"/>
              </w:rPr>
              <w:t xml:space="preserve"> programme SCIE</w:t>
            </w:r>
            <w:r w:rsidR="007B547F" w:rsidRPr="00595152">
              <w:rPr>
                <w:rFonts w:ascii="Arial" w:eastAsia="Times New Roman" w:hAnsi="Arial" w:cs="Arial"/>
                <w:sz w:val="18"/>
                <w:szCs w:val="18"/>
                <w:lang w:eastAsia="en-GB"/>
              </w:rPr>
              <w:t xml:space="preserve"> website  </w:t>
            </w:r>
            <w:hyperlink r:id="rId44" w:history="1">
              <w:r w:rsidR="007B547F" w:rsidRPr="00595152">
                <w:rPr>
                  <w:rFonts w:ascii="Arial" w:eastAsia="Times New Roman" w:hAnsi="Arial" w:cs="Arial"/>
                  <w:color w:val="0000FF"/>
                  <w:sz w:val="18"/>
                  <w:szCs w:val="18"/>
                  <w:u w:val="single"/>
                  <w:lang w:eastAsia="en-GB"/>
                </w:rPr>
                <w:t>http://www.scie.org.uk/publications/elearning/index.asp</w:t>
              </w:r>
            </w:hyperlink>
            <w:r w:rsidR="007B547F" w:rsidRPr="00595152">
              <w:rPr>
                <w:rFonts w:ascii="Arial" w:eastAsia="Times New Roman" w:hAnsi="Arial" w:cs="Arial"/>
                <w:sz w:val="18"/>
                <w:szCs w:val="18"/>
                <w:lang w:eastAsia="en-GB"/>
              </w:rPr>
              <w:t xml:space="preserve"> </w:t>
            </w:r>
          </w:p>
          <w:p w14:paraId="02779046" w14:textId="77777777" w:rsidR="007B547F" w:rsidRPr="00595152" w:rsidRDefault="007B547F" w:rsidP="00685701">
            <w:pPr>
              <w:spacing w:line="240" w:lineRule="auto"/>
              <w:jc w:val="left"/>
              <w:rPr>
                <w:rFonts w:ascii="Arial" w:eastAsia="Times New Roman" w:hAnsi="Arial" w:cs="Arial"/>
                <w:sz w:val="18"/>
                <w:szCs w:val="18"/>
                <w:lang w:eastAsia="en-GB"/>
              </w:rPr>
            </w:pPr>
          </w:p>
          <w:p w14:paraId="3FE67943" w14:textId="77777777" w:rsidR="007B547F" w:rsidRPr="00595152" w:rsidRDefault="007B547F" w:rsidP="00685701">
            <w:pPr>
              <w:spacing w:line="240" w:lineRule="auto"/>
              <w:jc w:val="left"/>
              <w:rPr>
                <w:rFonts w:ascii="Arial" w:eastAsia="Times New Roman" w:hAnsi="Arial" w:cs="Arial"/>
                <w:sz w:val="18"/>
                <w:szCs w:val="18"/>
                <w:lang w:eastAsia="en-GB"/>
              </w:rPr>
            </w:pPr>
            <w:r w:rsidRPr="00595152">
              <w:rPr>
                <w:rFonts w:ascii="Arial" w:eastAsia="Times New Roman" w:hAnsi="Arial" w:cs="Arial"/>
                <w:b/>
                <w:sz w:val="18"/>
                <w:szCs w:val="18"/>
                <w:lang w:eastAsia="en-GB"/>
              </w:rPr>
              <w:t>CCG Safeguarding and Mental Capacity</w:t>
            </w:r>
            <w:r w:rsidR="00667AF5">
              <w:rPr>
                <w:rFonts w:ascii="Arial" w:eastAsia="Times New Roman" w:hAnsi="Arial" w:cs="Arial"/>
                <w:b/>
                <w:sz w:val="18"/>
                <w:szCs w:val="18"/>
                <w:lang w:eastAsia="en-GB"/>
              </w:rPr>
              <w:t xml:space="preserve"> Act S</w:t>
            </w:r>
            <w:r w:rsidRPr="00595152">
              <w:rPr>
                <w:rFonts w:ascii="Arial" w:eastAsia="Times New Roman" w:hAnsi="Arial" w:cs="Arial"/>
                <w:b/>
                <w:sz w:val="18"/>
                <w:szCs w:val="18"/>
                <w:lang w:eastAsia="en-GB"/>
              </w:rPr>
              <w:t>tandards</w:t>
            </w:r>
            <w:r w:rsidRPr="00595152">
              <w:rPr>
                <w:rFonts w:ascii="Arial" w:eastAsia="Times New Roman" w:hAnsi="Arial" w:cs="Arial"/>
                <w:sz w:val="18"/>
                <w:szCs w:val="18"/>
                <w:lang w:eastAsia="en-GB"/>
              </w:rPr>
              <w:t xml:space="preserve"> for commissioned services appendix 4 safeguarding standards for </w:t>
            </w:r>
            <w:r w:rsidR="009706A3">
              <w:rPr>
                <w:rFonts w:ascii="Arial" w:eastAsia="Times New Roman" w:hAnsi="Arial" w:cs="Arial"/>
                <w:sz w:val="18"/>
                <w:szCs w:val="18"/>
                <w:lang w:eastAsia="en-GB"/>
              </w:rPr>
              <w:t>staff</w:t>
            </w:r>
            <w:r w:rsidRPr="00595152">
              <w:rPr>
                <w:rFonts w:ascii="Arial" w:eastAsia="Times New Roman" w:hAnsi="Arial" w:cs="Arial"/>
                <w:sz w:val="18"/>
                <w:szCs w:val="18"/>
                <w:lang w:eastAsia="en-GB"/>
              </w:rPr>
              <w:t xml:space="preserve"> can be accessed on the CCG websites.  </w:t>
            </w:r>
          </w:p>
          <w:p w14:paraId="07C6E327" w14:textId="77777777" w:rsidR="007B547F" w:rsidRPr="00595152" w:rsidRDefault="007B547F" w:rsidP="00685701">
            <w:pPr>
              <w:spacing w:line="240" w:lineRule="auto"/>
              <w:jc w:val="left"/>
              <w:rPr>
                <w:rFonts w:ascii="Arial" w:eastAsia="Times New Roman" w:hAnsi="Arial" w:cs="Arial"/>
                <w:b/>
                <w:sz w:val="18"/>
                <w:szCs w:val="18"/>
                <w:u w:val="single"/>
                <w:lang w:eastAsia="en-GB"/>
              </w:rPr>
            </w:pPr>
          </w:p>
          <w:p w14:paraId="7404F12F" w14:textId="77777777" w:rsidR="007B547F" w:rsidRPr="00595152" w:rsidRDefault="007B547F" w:rsidP="00685701">
            <w:pPr>
              <w:spacing w:line="240" w:lineRule="auto"/>
              <w:jc w:val="left"/>
              <w:rPr>
                <w:rFonts w:ascii="Arial" w:eastAsia="Times New Roman" w:hAnsi="Arial" w:cs="Arial"/>
                <w:sz w:val="18"/>
                <w:szCs w:val="18"/>
                <w:lang w:eastAsia="en-GB"/>
              </w:rPr>
            </w:pPr>
          </w:p>
          <w:p w14:paraId="7CA583BE" w14:textId="77777777" w:rsidR="007B547F" w:rsidRDefault="009706A3" w:rsidP="009706A3">
            <w:pPr>
              <w:spacing w:line="240" w:lineRule="auto"/>
              <w:jc w:val="left"/>
              <w:rPr>
                <w:rFonts w:ascii="Arial" w:eastAsia="Times New Roman" w:hAnsi="Arial" w:cs="Arial"/>
                <w:sz w:val="18"/>
                <w:szCs w:val="18"/>
                <w:lang w:eastAsia="en-GB"/>
              </w:rPr>
            </w:pPr>
            <w:r>
              <w:rPr>
                <w:rFonts w:ascii="Arial" w:eastAsia="Times New Roman" w:hAnsi="Arial" w:cs="Arial"/>
                <w:sz w:val="18"/>
                <w:szCs w:val="18"/>
                <w:lang w:eastAsia="en-GB"/>
              </w:rPr>
              <w:t>S</w:t>
            </w:r>
            <w:r w:rsidR="007B547F" w:rsidRPr="00595152">
              <w:rPr>
                <w:rFonts w:ascii="Arial" w:eastAsia="Times New Roman" w:hAnsi="Arial" w:cs="Arial"/>
                <w:sz w:val="18"/>
                <w:szCs w:val="18"/>
                <w:lang w:eastAsia="en-GB"/>
              </w:rPr>
              <w:t>afeguarding leads</w:t>
            </w:r>
            <w:r>
              <w:rPr>
                <w:rFonts w:ascii="Arial" w:eastAsia="Times New Roman" w:hAnsi="Arial" w:cs="Arial"/>
                <w:sz w:val="18"/>
                <w:szCs w:val="18"/>
                <w:lang w:eastAsia="en-GB"/>
              </w:rPr>
              <w:t>/champions</w:t>
            </w:r>
            <w:r w:rsidR="007B547F" w:rsidRPr="00595152">
              <w:rPr>
                <w:rFonts w:ascii="Arial" w:eastAsia="Times New Roman" w:hAnsi="Arial" w:cs="Arial"/>
                <w:sz w:val="18"/>
                <w:szCs w:val="18"/>
                <w:lang w:eastAsia="en-GB"/>
              </w:rPr>
              <w:t xml:space="preserve"> and </w:t>
            </w:r>
            <w:r>
              <w:rPr>
                <w:rFonts w:ascii="Arial" w:eastAsia="Times New Roman" w:hAnsi="Arial" w:cs="Arial"/>
                <w:sz w:val="18"/>
                <w:szCs w:val="18"/>
                <w:lang w:eastAsia="en-GB"/>
              </w:rPr>
              <w:t>registered managers</w:t>
            </w:r>
            <w:r w:rsidR="007B547F" w:rsidRPr="00595152">
              <w:rPr>
                <w:rFonts w:ascii="Arial" w:eastAsia="Times New Roman" w:hAnsi="Arial" w:cs="Arial"/>
                <w:sz w:val="18"/>
                <w:szCs w:val="18"/>
                <w:lang w:eastAsia="en-GB"/>
              </w:rPr>
              <w:t xml:space="preserve"> may wish to arrange </w:t>
            </w:r>
            <w:r w:rsidR="007B547F" w:rsidRPr="00595152">
              <w:rPr>
                <w:rFonts w:ascii="Arial" w:eastAsia="Times New Roman" w:hAnsi="Arial" w:cs="Arial"/>
                <w:b/>
                <w:sz w:val="18"/>
                <w:szCs w:val="18"/>
                <w:lang w:eastAsia="en-GB"/>
              </w:rPr>
              <w:t>in house training sessions</w:t>
            </w:r>
            <w:r w:rsidR="007B547F" w:rsidRPr="00595152">
              <w:rPr>
                <w:rFonts w:ascii="Arial" w:eastAsia="Times New Roman" w:hAnsi="Arial" w:cs="Arial"/>
                <w:sz w:val="18"/>
                <w:szCs w:val="18"/>
                <w:lang w:eastAsia="en-GB"/>
              </w:rPr>
              <w:t xml:space="preserve"> as a time effective way of delivering training to a group. They could simply go through their </w:t>
            </w:r>
            <w:r>
              <w:rPr>
                <w:rFonts w:ascii="Arial" w:eastAsia="Times New Roman" w:hAnsi="Arial" w:cs="Arial"/>
                <w:sz w:val="18"/>
                <w:szCs w:val="18"/>
                <w:lang w:eastAsia="en-GB"/>
              </w:rPr>
              <w:t>current</w:t>
            </w:r>
            <w:r w:rsidR="007B547F" w:rsidRPr="00595152">
              <w:rPr>
                <w:rFonts w:ascii="Arial" w:eastAsia="Times New Roman" w:hAnsi="Arial" w:cs="Arial"/>
                <w:sz w:val="18"/>
                <w:szCs w:val="18"/>
                <w:lang w:eastAsia="en-GB"/>
              </w:rPr>
              <w:t xml:space="preserve"> policy, discuss potential case scenarios or deliver a presentation. </w:t>
            </w:r>
          </w:p>
          <w:p w14:paraId="74BC10F9" w14:textId="77777777" w:rsidR="003C3F23" w:rsidRPr="00595152" w:rsidRDefault="003C3F23" w:rsidP="009706A3">
            <w:pPr>
              <w:spacing w:line="240" w:lineRule="auto"/>
              <w:jc w:val="left"/>
              <w:rPr>
                <w:rFonts w:ascii="Arial" w:eastAsia="Times New Roman" w:hAnsi="Arial" w:cs="Arial"/>
                <w:b/>
                <w:sz w:val="24"/>
                <w:szCs w:val="24"/>
                <w:u w:val="single"/>
                <w:lang w:eastAsia="en-GB"/>
              </w:rPr>
            </w:pPr>
          </w:p>
        </w:tc>
      </w:tr>
      <w:tr w:rsidR="007B547F" w:rsidRPr="00595152" w14:paraId="6550B791" w14:textId="77777777" w:rsidTr="00BA3DCD">
        <w:trPr>
          <w:trHeight w:val="498"/>
          <w:jc w:val="center"/>
        </w:trPr>
        <w:tc>
          <w:tcPr>
            <w:tcW w:w="2037" w:type="dxa"/>
            <w:shd w:val="clear" w:color="auto" w:fill="auto"/>
          </w:tcPr>
          <w:p w14:paraId="61811F43" w14:textId="77777777" w:rsidR="007B547F" w:rsidRPr="00595152" w:rsidRDefault="007B547F" w:rsidP="00FD535D">
            <w:pPr>
              <w:autoSpaceDE w:val="0"/>
              <w:autoSpaceDN w:val="0"/>
              <w:adjustRightInd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All staff</w:t>
            </w:r>
          </w:p>
        </w:tc>
        <w:tc>
          <w:tcPr>
            <w:tcW w:w="4677" w:type="dxa"/>
            <w:shd w:val="clear" w:color="auto" w:fill="auto"/>
          </w:tcPr>
          <w:p w14:paraId="31994899" w14:textId="77777777" w:rsidR="007B547F" w:rsidRPr="00595152" w:rsidRDefault="007B547F" w:rsidP="00FD535D">
            <w:pPr>
              <w:autoSpaceDE w:val="0"/>
              <w:autoSpaceDN w:val="0"/>
              <w:spacing w:before="120" w:line="240" w:lineRule="auto"/>
              <w:jc w:val="left"/>
              <w:rPr>
                <w:rFonts w:ascii="Arial" w:eastAsia="Times New Roman" w:hAnsi="Arial" w:cs="Arial"/>
                <w:b/>
                <w:color w:val="000000"/>
                <w:sz w:val="18"/>
                <w:szCs w:val="18"/>
                <w:lang w:eastAsia="en-GB"/>
              </w:rPr>
            </w:pPr>
            <w:r w:rsidRPr="00595152">
              <w:rPr>
                <w:rFonts w:ascii="Arial" w:eastAsia="Times New Roman" w:hAnsi="Arial" w:cs="Arial"/>
                <w:b/>
                <w:color w:val="000000"/>
                <w:sz w:val="18"/>
                <w:szCs w:val="18"/>
                <w:lang w:eastAsia="en-GB"/>
              </w:rPr>
              <w:t xml:space="preserve">PREVENT training </w:t>
            </w:r>
          </w:p>
          <w:p w14:paraId="6082E7B4" w14:textId="77777777" w:rsidR="007B547F" w:rsidRPr="00595152" w:rsidRDefault="007B547F" w:rsidP="00685701">
            <w:pPr>
              <w:autoSpaceDE w:val="0"/>
              <w:autoSpaceDN w:val="0"/>
              <w:spacing w:line="240" w:lineRule="auto"/>
              <w:jc w:val="left"/>
              <w:rPr>
                <w:rFonts w:ascii="Arial" w:eastAsia="Times New Roman" w:hAnsi="Arial" w:cs="Arial"/>
                <w:b/>
                <w:bCs/>
                <w:sz w:val="18"/>
                <w:szCs w:val="18"/>
                <w:lang w:eastAsia="en-GB"/>
              </w:rPr>
            </w:pPr>
          </w:p>
          <w:p w14:paraId="18FFC13B" w14:textId="77777777" w:rsidR="007B547F" w:rsidRPr="00595152" w:rsidRDefault="007B547F" w:rsidP="00685701">
            <w:pPr>
              <w:autoSpaceDE w:val="0"/>
              <w:autoSpaceDN w:val="0"/>
              <w:spacing w:line="240" w:lineRule="auto"/>
              <w:jc w:val="left"/>
              <w:rPr>
                <w:rFonts w:ascii="Arial" w:eastAsia="Times New Roman" w:hAnsi="Arial" w:cs="Arial"/>
                <w:b/>
                <w:bCs/>
                <w:sz w:val="18"/>
                <w:szCs w:val="18"/>
                <w:lang w:eastAsia="en-GB"/>
              </w:rPr>
            </w:pPr>
            <w:r w:rsidRPr="00595152">
              <w:rPr>
                <w:rFonts w:ascii="Arial" w:eastAsia="Times New Roman" w:hAnsi="Arial" w:cs="Arial"/>
                <w:b/>
                <w:bCs/>
                <w:sz w:val="18"/>
                <w:szCs w:val="18"/>
                <w:lang w:eastAsia="en-GB"/>
              </w:rPr>
              <w:t>LEARNING OUTCOMES</w:t>
            </w:r>
          </w:p>
          <w:p w14:paraId="26A4A9EF" w14:textId="77777777" w:rsidR="007B547F" w:rsidRPr="00595152" w:rsidRDefault="007B547F" w:rsidP="002772E1">
            <w:pPr>
              <w:numPr>
                <w:ilvl w:val="0"/>
                <w:numId w:val="16"/>
              </w:numPr>
              <w:autoSpaceDE w:val="0"/>
              <w:autoSpaceDN w:val="0"/>
              <w:spacing w:line="240" w:lineRule="auto"/>
              <w:jc w:val="left"/>
              <w:rPr>
                <w:rFonts w:ascii="Arial" w:eastAsia="Times New Roman" w:hAnsi="Arial" w:cs="Arial"/>
                <w:b/>
                <w:bCs/>
                <w:sz w:val="18"/>
                <w:szCs w:val="18"/>
                <w:lang w:eastAsia="en-GB"/>
              </w:rPr>
            </w:pPr>
            <w:r w:rsidRPr="00595152">
              <w:rPr>
                <w:rFonts w:ascii="Arial" w:eastAsia="Times New Roman" w:hAnsi="Arial" w:cs="Arial"/>
                <w:sz w:val="18"/>
                <w:szCs w:val="18"/>
                <w:lang w:eastAsia="en-GB"/>
              </w:rPr>
              <w:t>How to support and redirect individuals with vulnerability</w:t>
            </w:r>
          </w:p>
          <w:p w14:paraId="161803D4" w14:textId="77777777" w:rsidR="007B547F" w:rsidRPr="00595152" w:rsidRDefault="007B547F" w:rsidP="002772E1">
            <w:pPr>
              <w:numPr>
                <w:ilvl w:val="0"/>
                <w:numId w:val="16"/>
              </w:numPr>
              <w:autoSpaceDE w:val="0"/>
              <w:autoSpaceDN w:val="0"/>
              <w:spacing w:line="240" w:lineRule="auto"/>
              <w:jc w:val="left"/>
              <w:rPr>
                <w:rFonts w:ascii="Arial" w:eastAsia="Times New Roman" w:hAnsi="Arial" w:cs="Arial"/>
                <w:sz w:val="18"/>
                <w:szCs w:val="18"/>
                <w:lang w:eastAsia="en-GB"/>
              </w:rPr>
            </w:pPr>
            <w:r w:rsidRPr="00595152">
              <w:rPr>
                <w:rFonts w:ascii="Arial" w:eastAsia="Times New Roman" w:hAnsi="Arial" w:cs="Arial"/>
                <w:sz w:val="18"/>
                <w:szCs w:val="18"/>
                <w:lang w:eastAsia="en-GB"/>
              </w:rPr>
              <w:t>How to share concerns, get advice, and make referrals</w:t>
            </w:r>
          </w:p>
          <w:p w14:paraId="325792DD" w14:textId="77777777" w:rsidR="007B547F" w:rsidRPr="00595152" w:rsidRDefault="007B547F" w:rsidP="00685701">
            <w:pPr>
              <w:autoSpaceDE w:val="0"/>
              <w:autoSpaceDN w:val="0"/>
              <w:spacing w:line="240" w:lineRule="auto"/>
              <w:jc w:val="left"/>
              <w:rPr>
                <w:rFonts w:ascii="Arial" w:eastAsia="Times New Roman" w:hAnsi="Arial" w:cs="Arial"/>
                <w:sz w:val="20"/>
                <w:szCs w:val="20"/>
                <w:lang w:eastAsia="en-GB"/>
              </w:rPr>
            </w:pPr>
          </w:p>
          <w:p w14:paraId="64AA00A0" w14:textId="77777777" w:rsidR="007B547F" w:rsidRPr="00595152" w:rsidRDefault="007B547F" w:rsidP="00685701">
            <w:pPr>
              <w:autoSpaceDE w:val="0"/>
              <w:autoSpaceDN w:val="0"/>
              <w:spacing w:line="240" w:lineRule="auto"/>
              <w:ind w:left="720"/>
              <w:jc w:val="left"/>
              <w:rPr>
                <w:rFonts w:ascii="Times New Roman" w:eastAsia="Times New Roman" w:hAnsi="Times New Roman" w:cs="Times New Roman"/>
                <w:b/>
                <w:sz w:val="20"/>
                <w:szCs w:val="20"/>
                <w:lang w:eastAsia="en-GB"/>
              </w:rPr>
            </w:pPr>
          </w:p>
        </w:tc>
        <w:tc>
          <w:tcPr>
            <w:tcW w:w="7307" w:type="dxa"/>
            <w:shd w:val="clear" w:color="auto" w:fill="auto"/>
          </w:tcPr>
          <w:p w14:paraId="68E6D9E2" w14:textId="77777777" w:rsidR="00A45354" w:rsidRPr="00A45354" w:rsidRDefault="00A45354" w:rsidP="00A45354">
            <w:pPr>
              <w:autoSpaceDE w:val="0"/>
              <w:autoSpaceDN w:val="0"/>
              <w:spacing w:before="120" w:after="120" w:line="240" w:lineRule="auto"/>
              <w:jc w:val="left"/>
              <w:rPr>
                <w:rFonts w:ascii="Arial" w:eastAsia="Times New Roman" w:hAnsi="Arial" w:cs="Arial"/>
                <w:b/>
                <w:color w:val="000000"/>
                <w:sz w:val="18"/>
                <w:szCs w:val="18"/>
                <w:lang w:eastAsia="en-GB"/>
              </w:rPr>
            </w:pPr>
            <w:r>
              <w:rPr>
                <w:rFonts w:ascii="Arial" w:eastAsia="Times New Roman" w:hAnsi="Arial" w:cs="Arial"/>
                <w:b/>
                <w:color w:val="000000"/>
                <w:sz w:val="18"/>
                <w:szCs w:val="18"/>
                <w:lang w:eastAsia="en-GB"/>
              </w:rPr>
              <w:t xml:space="preserve">Via </w:t>
            </w:r>
            <w:r w:rsidR="00BA3DCD">
              <w:rPr>
                <w:rFonts w:ascii="Arial" w:eastAsia="Times New Roman" w:hAnsi="Arial" w:cs="Arial"/>
                <w:b/>
                <w:color w:val="000000"/>
                <w:sz w:val="18"/>
                <w:szCs w:val="18"/>
                <w:lang w:eastAsia="en-GB"/>
              </w:rPr>
              <w:t>E:</w:t>
            </w:r>
            <w:r>
              <w:rPr>
                <w:rFonts w:ascii="Arial" w:eastAsia="Times New Roman" w:hAnsi="Arial" w:cs="Arial"/>
                <w:b/>
                <w:color w:val="000000"/>
                <w:sz w:val="18"/>
                <w:szCs w:val="18"/>
                <w:lang w:eastAsia="en-GB"/>
              </w:rPr>
              <w:t xml:space="preserve">learning:  </w:t>
            </w:r>
            <w:hyperlink r:id="rId45" w:history="1">
              <w:r w:rsidRPr="00A45354">
                <w:rPr>
                  <w:rStyle w:val="Hyperlink"/>
                  <w:sz w:val="18"/>
                  <w:szCs w:val="18"/>
                </w:rPr>
                <w:t>http://course.ncalt.com/Channel_General_Awareness</w:t>
              </w:r>
            </w:hyperlink>
          </w:p>
          <w:p w14:paraId="7B41922F" w14:textId="77777777" w:rsidR="007B547F" w:rsidRPr="00595152" w:rsidRDefault="007B547F" w:rsidP="00685701">
            <w:pPr>
              <w:spacing w:line="240" w:lineRule="auto"/>
              <w:jc w:val="left"/>
              <w:rPr>
                <w:rFonts w:ascii="Arial" w:eastAsia="Times New Roman" w:hAnsi="Arial" w:cs="Arial"/>
                <w:bCs/>
                <w:color w:val="0000FF"/>
                <w:sz w:val="18"/>
                <w:szCs w:val="18"/>
                <w:u w:val="single"/>
                <w:lang w:eastAsia="en-GB"/>
              </w:rPr>
            </w:pPr>
            <w:r w:rsidRPr="00595152">
              <w:rPr>
                <w:rFonts w:ascii="Arial" w:eastAsia="Times New Roman" w:hAnsi="Arial" w:cs="Arial"/>
                <w:bCs/>
                <w:sz w:val="18"/>
                <w:szCs w:val="18"/>
                <w:lang w:eastAsia="en-GB"/>
              </w:rPr>
              <w:t xml:space="preserve">       </w:t>
            </w:r>
          </w:p>
          <w:p w14:paraId="1D92022C" w14:textId="77777777" w:rsidR="007B547F" w:rsidRPr="00595152" w:rsidRDefault="007B547F" w:rsidP="00685701">
            <w:pPr>
              <w:spacing w:line="240" w:lineRule="auto"/>
              <w:jc w:val="left"/>
              <w:rPr>
                <w:rFonts w:ascii="Arial" w:eastAsia="Times New Roman" w:hAnsi="Arial" w:cs="Arial"/>
                <w:bCs/>
                <w:color w:val="0000FF"/>
                <w:sz w:val="18"/>
                <w:szCs w:val="18"/>
                <w:u w:val="single"/>
                <w:lang w:eastAsia="en-GB"/>
              </w:rPr>
            </w:pPr>
          </w:p>
          <w:p w14:paraId="056A1772" w14:textId="77777777" w:rsidR="007B547F" w:rsidRDefault="007B547F" w:rsidP="00685701">
            <w:pPr>
              <w:spacing w:line="240" w:lineRule="auto"/>
              <w:jc w:val="left"/>
              <w:rPr>
                <w:rFonts w:ascii="Arial" w:eastAsia="Times New Roman" w:hAnsi="Arial" w:cs="Arial"/>
                <w:b/>
                <w:bCs/>
                <w:sz w:val="18"/>
                <w:szCs w:val="18"/>
                <w:lang w:eastAsia="en-GB"/>
              </w:rPr>
            </w:pPr>
            <w:r w:rsidRPr="00595152">
              <w:rPr>
                <w:rFonts w:ascii="Arial" w:eastAsia="Times New Roman" w:hAnsi="Arial" w:cs="Arial"/>
                <w:b/>
                <w:bCs/>
                <w:sz w:val="18"/>
                <w:szCs w:val="18"/>
                <w:lang w:eastAsia="en-GB"/>
              </w:rPr>
              <w:t>Guidance- Building Partnerships, Staying Safe: guidance for healthcare organisations at</w:t>
            </w:r>
          </w:p>
          <w:p w14:paraId="52123280" w14:textId="77777777" w:rsidR="00670E91" w:rsidRPr="00595152" w:rsidRDefault="00053D8A" w:rsidP="00685701">
            <w:pPr>
              <w:spacing w:line="240" w:lineRule="auto"/>
              <w:jc w:val="left"/>
              <w:rPr>
                <w:rFonts w:ascii="Arial" w:eastAsia="Times New Roman" w:hAnsi="Arial" w:cs="Arial"/>
                <w:b/>
                <w:bCs/>
                <w:sz w:val="18"/>
                <w:szCs w:val="18"/>
                <w:u w:val="single"/>
                <w:lang w:eastAsia="en-GB"/>
              </w:rPr>
            </w:pPr>
            <w:hyperlink r:id="rId46" w:history="1">
              <w:r w:rsidR="00670E91" w:rsidRPr="00CB6682">
                <w:rPr>
                  <w:rStyle w:val="Hyperlink"/>
                  <w:rFonts w:ascii="Arial" w:eastAsia="Times New Roman" w:hAnsi="Arial" w:cs="Arial"/>
                  <w:b/>
                  <w:bCs/>
                  <w:sz w:val="18"/>
                  <w:szCs w:val="18"/>
                  <w:lang w:eastAsia="en-GB"/>
                </w:rPr>
                <w:t>https://www.gov.uk/government/uploads/system/uploads/attachment_data/file/215251/dh_131934.pdf</w:t>
              </w:r>
            </w:hyperlink>
            <w:r w:rsidR="00670E91">
              <w:rPr>
                <w:rFonts w:ascii="Arial" w:eastAsia="Times New Roman" w:hAnsi="Arial" w:cs="Arial"/>
                <w:b/>
                <w:bCs/>
                <w:sz w:val="18"/>
                <w:szCs w:val="18"/>
                <w:u w:val="single"/>
                <w:lang w:eastAsia="en-GB"/>
              </w:rPr>
              <w:t xml:space="preserve"> </w:t>
            </w:r>
          </w:p>
          <w:p w14:paraId="1F283A49" w14:textId="77777777" w:rsidR="007B547F" w:rsidRPr="00595152" w:rsidRDefault="007B547F" w:rsidP="00FD535D">
            <w:pPr>
              <w:spacing w:after="120" w:line="240" w:lineRule="auto"/>
              <w:jc w:val="left"/>
              <w:rPr>
                <w:rFonts w:ascii="Arial" w:eastAsia="Times New Roman" w:hAnsi="Arial" w:cs="Arial"/>
                <w:bCs/>
                <w:sz w:val="20"/>
                <w:szCs w:val="20"/>
                <w:lang w:eastAsia="en-GB"/>
              </w:rPr>
            </w:pPr>
          </w:p>
        </w:tc>
      </w:tr>
    </w:tbl>
    <w:p w14:paraId="649F2697" w14:textId="77777777" w:rsidR="007B547F" w:rsidRPr="00595152" w:rsidRDefault="007B547F" w:rsidP="007B547F">
      <w:pPr>
        <w:tabs>
          <w:tab w:val="left" w:pos="5115"/>
        </w:tabs>
        <w:spacing w:line="240" w:lineRule="auto"/>
        <w:rPr>
          <w:rFonts w:ascii="Times New Roman" w:eastAsia="Times New Roman" w:hAnsi="Times New Roman" w:cs="Times New Roman"/>
          <w:sz w:val="24"/>
          <w:szCs w:val="24"/>
          <w:lang w:eastAsia="en-GB"/>
        </w:rPr>
      </w:pPr>
    </w:p>
    <w:p w14:paraId="489864CB" w14:textId="77777777" w:rsidR="007B547F" w:rsidRDefault="007B547F" w:rsidP="007B547F"/>
    <w:p w14:paraId="195F95D7" w14:textId="77777777" w:rsidR="007B547F" w:rsidRDefault="007B547F">
      <w:pPr>
        <w:rPr>
          <w:noProof/>
          <w:lang w:eastAsia="en-GB"/>
        </w:rPr>
      </w:pPr>
    </w:p>
    <w:p w14:paraId="030427A2" w14:textId="77777777" w:rsidR="007B547F" w:rsidRDefault="007B547F">
      <w:pPr>
        <w:rPr>
          <w:noProof/>
          <w:lang w:eastAsia="en-GB"/>
        </w:rPr>
      </w:pPr>
    </w:p>
    <w:p w14:paraId="5171331D" w14:textId="77777777" w:rsidR="007B547F" w:rsidRDefault="007B547F">
      <w:pPr>
        <w:rPr>
          <w:noProof/>
          <w:lang w:eastAsia="en-GB"/>
        </w:rPr>
      </w:pPr>
    </w:p>
    <w:p w14:paraId="7EC2C164" w14:textId="77777777" w:rsidR="007B547F" w:rsidRDefault="007B547F">
      <w:pPr>
        <w:rPr>
          <w:noProof/>
          <w:lang w:eastAsia="en-GB"/>
        </w:rPr>
      </w:pPr>
    </w:p>
    <w:p w14:paraId="108212B7" w14:textId="77777777" w:rsidR="007B547F" w:rsidRDefault="007B547F">
      <w:pPr>
        <w:rPr>
          <w:noProof/>
          <w:lang w:eastAsia="en-GB"/>
        </w:rPr>
      </w:pPr>
    </w:p>
    <w:p w14:paraId="6914B3D8" w14:textId="77777777" w:rsidR="007B547F" w:rsidRDefault="007B547F">
      <w:pPr>
        <w:rPr>
          <w:noProof/>
          <w:lang w:eastAsia="en-GB"/>
        </w:rPr>
      </w:pPr>
    </w:p>
    <w:p w14:paraId="5A445C9A" w14:textId="77777777" w:rsidR="007B547F" w:rsidRDefault="007B547F">
      <w:pPr>
        <w:rPr>
          <w:noProof/>
          <w:lang w:eastAsia="en-GB"/>
        </w:rPr>
      </w:pPr>
    </w:p>
    <w:p w14:paraId="0BA178CF" w14:textId="77777777" w:rsidR="007B547F" w:rsidRDefault="007B547F">
      <w:pPr>
        <w:rPr>
          <w:noProof/>
          <w:lang w:eastAsia="en-GB"/>
        </w:rPr>
      </w:pPr>
    </w:p>
    <w:p w14:paraId="4CA45026" w14:textId="77777777" w:rsidR="007B547F" w:rsidRDefault="007B547F">
      <w:pPr>
        <w:rPr>
          <w:noProof/>
          <w:lang w:eastAsia="en-GB"/>
        </w:rPr>
      </w:pPr>
    </w:p>
    <w:p w14:paraId="56A3AF6C" w14:textId="77777777" w:rsidR="007B547F" w:rsidRDefault="007B547F">
      <w:pPr>
        <w:rPr>
          <w:noProof/>
          <w:lang w:eastAsia="en-GB"/>
        </w:rPr>
      </w:pPr>
    </w:p>
    <w:p w14:paraId="608DB878" w14:textId="77777777" w:rsidR="00903A56" w:rsidRDefault="00903A56">
      <w:pPr>
        <w:rPr>
          <w:noProof/>
          <w:lang w:eastAsia="en-GB"/>
        </w:rPr>
        <w:sectPr w:rsidR="00903A56" w:rsidSect="00D402E4">
          <w:pgSz w:w="16838" w:h="11906" w:orient="landscape"/>
          <w:pgMar w:top="1440" w:right="1440" w:bottom="1440" w:left="1440" w:header="708" w:footer="708" w:gutter="0"/>
          <w:cols w:space="708"/>
          <w:docGrid w:linePitch="360"/>
        </w:sectPr>
      </w:pPr>
    </w:p>
    <w:p w14:paraId="37EAC58F" w14:textId="77777777" w:rsidR="007B547F" w:rsidRDefault="00903A56">
      <w:pPr>
        <w:rPr>
          <w:noProof/>
          <w:lang w:eastAsia="en-GB"/>
        </w:rPr>
      </w:pPr>
      <w:r>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691008" behindDoc="0" locked="0" layoutInCell="1" allowOverlap="1" wp14:anchorId="46BA42E7" wp14:editId="72A56D42">
                <wp:simplePos x="0" y="0"/>
                <wp:positionH relativeFrom="column">
                  <wp:posOffset>-245745</wp:posOffset>
                </wp:positionH>
                <wp:positionV relativeFrom="paragraph">
                  <wp:posOffset>-419100</wp:posOffset>
                </wp:positionV>
                <wp:extent cx="1857375" cy="3429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857375" cy="342900"/>
                        </a:xfrm>
                        <a:prstGeom prst="rect">
                          <a:avLst/>
                        </a:prstGeom>
                        <a:solidFill>
                          <a:sysClr val="window" lastClr="FFFFFF"/>
                        </a:solidFill>
                        <a:ln w="6350">
                          <a:solidFill>
                            <a:prstClr val="black"/>
                          </a:solidFill>
                        </a:ln>
                        <a:effectLst/>
                      </wps:spPr>
                      <wps:txbx>
                        <w:txbxContent>
                          <w:p w14:paraId="42548D1A" w14:textId="77777777" w:rsidR="000317CF" w:rsidRPr="00443CF1" w:rsidRDefault="000317CF" w:rsidP="00903A56">
                            <w:pPr>
                              <w:rPr>
                                <w:rFonts w:ascii="Arial" w:hAnsi="Arial" w:cs="Arial"/>
                                <w:b/>
                                <w:sz w:val="24"/>
                                <w:szCs w:val="24"/>
                              </w:rPr>
                            </w:pPr>
                            <w:r>
                              <w:rPr>
                                <w:rFonts w:ascii="Arial" w:hAnsi="Arial" w:cs="Arial"/>
                                <w:b/>
                                <w:sz w:val="24"/>
                                <w:szCs w:val="24"/>
                              </w:rPr>
                              <w:t>APPENDIX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BA42E7" id="Text Box 17" o:spid="_x0000_s1068" type="#_x0000_t202" style="position:absolute;left:0;text-align:left;margin-left:-19.35pt;margin-top:-33pt;width:146.2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" fillcolor="window" strokeweight=".5pt">
                <v:textbox>
                  <w:txbxContent>
                    <w:p w14:paraId="42548D1A" w14:textId="77777777" w:rsidR="000317CF" w:rsidRPr="00443CF1" w:rsidRDefault="000317CF" w:rsidP="00903A56">
                      <w:pPr>
                        <w:rPr>
                          <w:rFonts w:ascii="Arial" w:hAnsi="Arial" w:cs="Arial"/>
                          <w:b/>
                          <w:sz w:val="24"/>
                          <w:szCs w:val="24"/>
                        </w:rPr>
                      </w:pPr>
                      <w:r>
                        <w:rPr>
                          <w:rFonts w:ascii="Arial" w:hAnsi="Arial" w:cs="Arial"/>
                          <w:b/>
                          <w:sz w:val="24"/>
                          <w:szCs w:val="24"/>
                        </w:rPr>
                        <w:t>APPENDIX V</w:t>
                      </w:r>
                    </w:p>
                  </w:txbxContent>
                </v:textbox>
              </v:shape>
            </w:pict>
          </mc:Fallback>
        </mc:AlternateContent>
      </w:r>
      <w:r>
        <w:rPr>
          <w:noProof/>
          <w:lang w:eastAsia="en-GB"/>
        </w:rPr>
        <w:drawing>
          <wp:anchor distT="0" distB="0" distL="114300" distR="114300" simplePos="0" relativeHeight="251687936" behindDoc="1" locked="0" layoutInCell="1" allowOverlap="1" wp14:anchorId="4F5D78E8" wp14:editId="4FF446E7">
            <wp:simplePos x="0" y="0"/>
            <wp:positionH relativeFrom="column">
              <wp:posOffset>-215900</wp:posOffset>
            </wp:positionH>
            <wp:positionV relativeFrom="paragraph">
              <wp:posOffset>187960</wp:posOffset>
            </wp:positionV>
            <wp:extent cx="6649720" cy="8930005"/>
            <wp:effectExtent l="0" t="0" r="0" b="4445"/>
            <wp:wrapTight wrapText="bothSides">
              <wp:wrapPolygon edited="0">
                <wp:start x="0" y="0"/>
                <wp:lineTo x="0" y="21565"/>
                <wp:lineTo x="21534" y="21565"/>
                <wp:lineTo x="2153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9720" cy="8930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547F" w:rsidSect="00903A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D5EBF" w14:textId="77777777" w:rsidR="000B390A" w:rsidRDefault="000B390A">
      <w:pPr>
        <w:spacing w:line="240" w:lineRule="auto"/>
      </w:pPr>
      <w:r>
        <w:separator/>
      </w:r>
    </w:p>
  </w:endnote>
  <w:endnote w:type="continuationSeparator" w:id="0">
    <w:p w14:paraId="79E37DB9" w14:textId="77777777" w:rsidR="000B390A" w:rsidRDefault="000B39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ntax">
    <w:altName w:val="Syntax"/>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1461" w14:textId="77777777" w:rsidR="000317CF" w:rsidRDefault="000317CF" w:rsidP="002F3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85ABCD" w14:textId="77777777" w:rsidR="000317CF" w:rsidRDefault="000317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9040381"/>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921556157"/>
          <w:docPartObj>
            <w:docPartGallery w:val="Page Numbers (Top of Page)"/>
            <w:docPartUnique/>
          </w:docPartObj>
        </w:sdtPr>
        <w:sdtEndPr/>
        <w:sdtContent>
          <w:p w14:paraId="615E8EB0" w14:textId="77777777" w:rsidR="000317CF" w:rsidRPr="003322DF" w:rsidRDefault="000317CF" w:rsidP="001A4AAD">
            <w:pPr>
              <w:pStyle w:val="Footer"/>
              <w:jc w:val="left"/>
              <w:rPr>
                <w:rFonts w:ascii="Arial" w:hAnsi="Arial" w:cs="Arial"/>
                <w:sz w:val="16"/>
                <w:szCs w:val="16"/>
              </w:rPr>
            </w:pPr>
          </w:p>
          <w:p w14:paraId="0394DBC5" w14:textId="77777777" w:rsidR="000317CF" w:rsidRPr="003322DF" w:rsidRDefault="000317CF" w:rsidP="001A4AAD">
            <w:pPr>
              <w:pStyle w:val="Footer"/>
              <w:jc w:val="left"/>
              <w:rPr>
                <w:rFonts w:ascii="Arial" w:hAnsi="Arial" w:cs="Arial"/>
                <w:sz w:val="16"/>
                <w:szCs w:val="16"/>
              </w:rPr>
            </w:pPr>
          </w:p>
          <w:p w14:paraId="00BFC247" w14:textId="77777777" w:rsidR="005F2A36" w:rsidRDefault="00BF26C5" w:rsidP="001A4AAD">
            <w:pPr>
              <w:pStyle w:val="Footer"/>
              <w:jc w:val="left"/>
              <w:rPr>
                <w:rFonts w:ascii="Arial" w:hAnsi="Arial" w:cs="Arial"/>
                <w:sz w:val="16"/>
                <w:szCs w:val="16"/>
              </w:rPr>
            </w:pPr>
            <w:r>
              <w:rPr>
                <w:rFonts w:ascii="Arial" w:hAnsi="Arial" w:cs="Arial"/>
                <w:sz w:val="16"/>
                <w:szCs w:val="16"/>
              </w:rPr>
              <w:t>21</w:t>
            </w:r>
            <w:r w:rsidR="0040764D">
              <w:rPr>
                <w:rFonts w:ascii="Arial" w:hAnsi="Arial" w:cs="Arial"/>
                <w:sz w:val="16"/>
                <w:szCs w:val="16"/>
              </w:rPr>
              <w:t>1130</w:t>
            </w:r>
            <w:r w:rsidR="000317CF" w:rsidRPr="003322DF">
              <w:rPr>
                <w:rFonts w:ascii="Arial" w:hAnsi="Arial" w:cs="Arial"/>
                <w:sz w:val="16"/>
                <w:szCs w:val="16"/>
              </w:rPr>
              <w:t xml:space="preserve"> Care Home Sample Safeguarding </w:t>
            </w:r>
            <w:r w:rsidR="000317CF">
              <w:rPr>
                <w:rFonts w:ascii="Arial" w:hAnsi="Arial" w:cs="Arial"/>
                <w:sz w:val="16"/>
                <w:szCs w:val="16"/>
              </w:rPr>
              <w:t xml:space="preserve">Adult Policy V4  </w:t>
            </w:r>
            <w:r w:rsidR="0040764D">
              <w:rPr>
                <w:rFonts w:ascii="Arial" w:hAnsi="Arial" w:cs="Arial"/>
                <w:sz w:val="16"/>
                <w:szCs w:val="16"/>
              </w:rPr>
              <w:t>Final</w:t>
            </w:r>
            <w:r w:rsidR="00B16F0F">
              <w:rPr>
                <w:rFonts w:ascii="Arial" w:hAnsi="Arial" w:cs="Arial"/>
                <w:sz w:val="16"/>
                <w:szCs w:val="16"/>
              </w:rPr>
              <w:t xml:space="preserve"> </w:t>
            </w:r>
            <w:r w:rsidR="005F2A36">
              <w:rPr>
                <w:rFonts w:ascii="Arial" w:hAnsi="Arial" w:cs="Arial"/>
                <w:sz w:val="16"/>
                <w:szCs w:val="16"/>
              </w:rPr>
              <w:tab/>
            </w:r>
            <w:r w:rsidR="005F2A36">
              <w:rPr>
                <w:rFonts w:ascii="Arial" w:hAnsi="Arial" w:cs="Arial"/>
                <w:sz w:val="16"/>
                <w:szCs w:val="16"/>
              </w:rPr>
              <w:tab/>
            </w:r>
            <w:r w:rsidR="000317CF" w:rsidRPr="003322DF">
              <w:rPr>
                <w:rFonts w:ascii="Arial" w:hAnsi="Arial" w:cs="Arial"/>
                <w:sz w:val="16"/>
                <w:szCs w:val="16"/>
              </w:rPr>
              <w:tab/>
              <w:t xml:space="preserve">     </w:t>
            </w:r>
          </w:p>
          <w:p w14:paraId="578CC9A0" w14:textId="77777777" w:rsidR="005F2A36" w:rsidRDefault="00053D8A" w:rsidP="005F2A36">
            <w:pPr>
              <w:pStyle w:val="Footer"/>
              <w:jc w:val="right"/>
              <w:rPr>
                <w:rFonts w:ascii="Arial" w:hAnsi="Arial" w:cs="Arial"/>
                <w:sz w:val="16"/>
                <w:szCs w:val="16"/>
              </w:rPr>
            </w:pPr>
          </w:p>
        </w:sdtContent>
      </w:sdt>
    </w:sdtContent>
  </w:sdt>
  <w:p w14:paraId="4F1FE2EE" w14:textId="77777777" w:rsidR="000317CF" w:rsidRPr="003322DF" w:rsidRDefault="005F2A36" w:rsidP="005F2A36">
    <w:pPr>
      <w:pStyle w:val="Footer"/>
      <w:jc w:val="right"/>
      <w:rPr>
        <w:rFonts w:ascii="Arial" w:hAnsi="Arial" w:cs="Arial"/>
        <w:sz w:val="16"/>
        <w:szCs w:val="16"/>
      </w:rPr>
    </w:pPr>
    <w:r w:rsidRPr="005F2A36">
      <w:rPr>
        <w:rFonts w:ascii="Arial" w:hAnsi="Arial" w:cs="Arial"/>
        <w:sz w:val="16"/>
        <w:szCs w:val="16"/>
      </w:rPr>
      <w:fldChar w:fldCharType="begin"/>
    </w:r>
    <w:r w:rsidRPr="005F2A36">
      <w:rPr>
        <w:rFonts w:ascii="Arial" w:hAnsi="Arial" w:cs="Arial"/>
        <w:sz w:val="16"/>
        <w:szCs w:val="16"/>
      </w:rPr>
      <w:instrText xml:space="preserve"> PAGE   \* MERGEFORMAT </w:instrText>
    </w:r>
    <w:r w:rsidRPr="005F2A36">
      <w:rPr>
        <w:rFonts w:ascii="Arial" w:hAnsi="Arial" w:cs="Arial"/>
        <w:sz w:val="16"/>
        <w:szCs w:val="16"/>
      </w:rPr>
      <w:fldChar w:fldCharType="separate"/>
    </w:r>
    <w:r w:rsidRPr="005F2A36">
      <w:rPr>
        <w:rFonts w:ascii="Arial" w:hAnsi="Arial" w:cs="Arial"/>
        <w:noProof/>
        <w:sz w:val="16"/>
        <w:szCs w:val="16"/>
      </w:rPr>
      <w:t>1</w:t>
    </w:r>
    <w:r w:rsidRPr="005F2A36">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805827"/>
      <w:docPartObj>
        <w:docPartGallery w:val="Page Numbers (Bottom of Page)"/>
        <w:docPartUnique/>
      </w:docPartObj>
    </w:sdtPr>
    <w:sdtEndPr>
      <w:rPr>
        <w:rFonts w:ascii="Arial" w:hAnsi="Arial" w:cs="Arial"/>
        <w:noProof/>
        <w:sz w:val="16"/>
        <w:szCs w:val="16"/>
      </w:rPr>
    </w:sdtEndPr>
    <w:sdtContent>
      <w:p w14:paraId="43566F6D" w14:textId="77777777" w:rsidR="00325A25" w:rsidRDefault="00325A25" w:rsidP="00325A25">
        <w:pPr>
          <w:pStyle w:val="Footer"/>
          <w:jc w:val="left"/>
        </w:pPr>
        <w:r>
          <w:rPr>
            <w:rFonts w:ascii="Arial" w:hAnsi="Arial" w:cs="Arial"/>
            <w:sz w:val="16"/>
            <w:szCs w:val="16"/>
          </w:rPr>
          <w:t>211130</w:t>
        </w:r>
        <w:r w:rsidRPr="003322DF">
          <w:rPr>
            <w:rFonts w:ascii="Arial" w:hAnsi="Arial" w:cs="Arial"/>
            <w:sz w:val="16"/>
            <w:szCs w:val="16"/>
          </w:rPr>
          <w:t xml:space="preserve"> Care Home Sample Safeguarding </w:t>
        </w:r>
        <w:r>
          <w:rPr>
            <w:rFonts w:ascii="Arial" w:hAnsi="Arial" w:cs="Arial"/>
            <w:sz w:val="16"/>
            <w:szCs w:val="16"/>
          </w:rPr>
          <w:t>Adult Policy V4  Final</w:t>
        </w:r>
      </w:p>
      <w:p w14:paraId="65FD8D60" w14:textId="77777777" w:rsidR="005F2A36" w:rsidRPr="00325A25" w:rsidRDefault="005F2A36">
        <w:pPr>
          <w:pStyle w:val="Footer"/>
          <w:jc w:val="right"/>
          <w:rPr>
            <w:rFonts w:ascii="Arial" w:hAnsi="Arial" w:cs="Arial"/>
            <w:sz w:val="16"/>
            <w:szCs w:val="16"/>
          </w:rPr>
        </w:pPr>
        <w:r w:rsidRPr="00325A25">
          <w:rPr>
            <w:rFonts w:ascii="Arial" w:hAnsi="Arial" w:cs="Arial"/>
            <w:sz w:val="16"/>
            <w:szCs w:val="16"/>
          </w:rPr>
          <w:t>1</w:t>
        </w:r>
      </w:p>
    </w:sdtContent>
  </w:sdt>
  <w:p w14:paraId="4B25817A" w14:textId="77777777" w:rsidR="000317CF" w:rsidRPr="00B16F0F" w:rsidRDefault="000317CF" w:rsidP="00B16F0F">
    <w:pPr>
      <w:pStyle w:val="Footer"/>
      <w:tabs>
        <w:tab w:val="clear" w:pos="4153"/>
        <w:tab w:val="clear" w:pos="8306"/>
        <w:tab w:val="left" w:pos="6750"/>
      </w:tabs>
      <w:jc w:val="lef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0F7F6" w14:textId="77777777" w:rsidR="000B390A" w:rsidRDefault="000B390A">
      <w:pPr>
        <w:spacing w:line="240" w:lineRule="auto"/>
      </w:pPr>
      <w:r>
        <w:separator/>
      </w:r>
    </w:p>
  </w:footnote>
  <w:footnote w:type="continuationSeparator" w:id="0">
    <w:p w14:paraId="228DAFA1" w14:textId="77777777" w:rsidR="000B390A" w:rsidRDefault="000B39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A117A" w14:textId="77777777" w:rsidR="000317CF" w:rsidRDefault="000317CF" w:rsidP="00231C57">
    <w:pPr>
      <w:pStyle w:val="Header"/>
      <w:jc w:val="left"/>
    </w:pPr>
    <w:r>
      <w:rPr>
        <w:noProof/>
        <w:color w:val="0000FF"/>
      </w:rPr>
      <w:t xml:space="preserve"> </w:t>
    </w:r>
  </w:p>
  <w:p w14:paraId="499D64AA" w14:textId="77777777" w:rsidR="000317CF" w:rsidRDefault="00031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86ADC"/>
    <w:multiLevelType w:val="hybridMultilevel"/>
    <w:tmpl w:val="28C452B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547FF7"/>
    <w:multiLevelType w:val="hybridMultilevel"/>
    <w:tmpl w:val="06323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97E56"/>
    <w:multiLevelType w:val="hybridMultilevel"/>
    <w:tmpl w:val="63DE9D6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 w15:restartNumberingAfterBreak="0">
    <w:nsid w:val="11257EDC"/>
    <w:multiLevelType w:val="multilevel"/>
    <w:tmpl w:val="3E2C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47E95"/>
    <w:multiLevelType w:val="hybridMultilevel"/>
    <w:tmpl w:val="E040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B0134"/>
    <w:multiLevelType w:val="multilevel"/>
    <w:tmpl w:val="9FC0F2B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19980434"/>
    <w:multiLevelType w:val="hybridMultilevel"/>
    <w:tmpl w:val="44E0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B7B6C"/>
    <w:multiLevelType w:val="hybridMultilevel"/>
    <w:tmpl w:val="16E0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7601F"/>
    <w:multiLevelType w:val="hybridMultilevel"/>
    <w:tmpl w:val="BA5265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E6157"/>
    <w:multiLevelType w:val="hybridMultilevel"/>
    <w:tmpl w:val="1584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9626F"/>
    <w:multiLevelType w:val="hybridMultilevel"/>
    <w:tmpl w:val="43743DC4"/>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526"/>
        </w:tabs>
        <w:ind w:left="2526" w:hanging="360"/>
      </w:pPr>
      <w:rPr>
        <w:rFonts w:ascii="Courier New" w:hAnsi="Courier New" w:cs="Courier New" w:hint="default"/>
      </w:rPr>
    </w:lvl>
    <w:lvl w:ilvl="2" w:tplc="08090005" w:tentative="1">
      <w:start w:val="1"/>
      <w:numFmt w:val="bullet"/>
      <w:lvlText w:val=""/>
      <w:lvlJc w:val="left"/>
      <w:pPr>
        <w:tabs>
          <w:tab w:val="num" w:pos="3246"/>
        </w:tabs>
        <w:ind w:left="3246" w:hanging="360"/>
      </w:pPr>
      <w:rPr>
        <w:rFonts w:ascii="Wingdings" w:hAnsi="Wingdings" w:hint="default"/>
      </w:rPr>
    </w:lvl>
    <w:lvl w:ilvl="3" w:tplc="08090001" w:tentative="1">
      <w:start w:val="1"/>
      <w:numFmt w:val="bullet"/>
      <w:lvlText w:val=""/>
      <w:lvlJc w:val="left"/>
      <w:pPr>
        <w:tabs>
          <w:tab w:val="num" w:pos="3966"/>
        </w:tabs>
        <w:ind w:left="3966" w:hanging="360"/>
      </w:pPr>
      <w:rPr>
        <w:rFonts w:ascii="Symbol" w:hAnsi="Symbol" w:hint="default"/>
      </w:rPr>
    </w:lvl>
    <w:lvl w:ilvl="4" w:tplc="08090003" w:tentative="1">
      <w:start w:val="1"/>
      <w:numFmt w:val="bullet"/>
      <w:lvlText w:val="o"/>
      <w:lvlJc w:val="left"/>
      <w:pPr>
        <w:tabs>
          <w:tab w:val="num" w:pos="4686"/>
        </w:tabs>
        <w:ind w:left="4686" w:hanging="360"/>
      </w:pPr>
      <w:rPr>
        <w:rFonts w:ascii="Courier New" w:hAnsi="Courier New" w:cs="Courier New" w:hint="default"/>
      </w:rPr>
    </w:lvl>
    <w:lvl w:ilvl="5" w:tplc="08090005" w:tentative="1">
      <w:start w:val="1"/>
      <w:numFmt w:val="bullet"/>
      <w:lvlText w:val=""/>
      <w:lvlJc w:val="left"/>
      <w:pPr>
        <w:tabs>
          <w:tab w:val="num" w:pos="5406"/>
        </w:tabs>
        <w:ind w:left="5406" w:hanging="360"/>
      </w:pPr>
      <w:rPr>
        <w:rFonts w:ascii="Wingdings" w:hAnsi="Wingdings" w:hint="default"/>
      </w:rPr>
    </w:lvl>
    <w:lvl w:ilvl="6" w:tplc="08090001" w:tentative="1">
      <w:start w:val="1"/>
      <w:numFmt w:val="bullet"/>
      <w:lvlText w:val=""/>
      <w:lvlJc w:val="left"/>
      <w:pPr>
        <w:tabs>
          <w:tab w:val="num" w:pos="6126"/>
        </w:tabs>
        <w:ind w:left="6126" w:hanging="360"/>
      </w:pPr>
      <w:rPr>
        <w:rFonts w:ascii="Symbol" w:hAnsi="Symbol" w:hint="default"/>
      </w:rPr>
    </w:lvl>
    <w:lvl w:ilvl="7" w:tplc="08090003" w:tentative="1">
      <w:start w:val="1"/>
      <w:numFmt w:val="bullet"/>
      <w:lvlText w:val="o"/>
      <w:lvlJc w:val="left"/>
      <w:pPr>
        <w:tabs>
          <w:tab w:val="num" w:pos="6846"/>
        </w:tabs>
        <w:ind w:left="6846" w:hanging="360"/>
      </w:pPr>
      <w:rPr>
        <w:rFonts w:ascii="Courier New" w:hAnsi="Courier New" w:cs="Courier New" w:hint="default"/>
      </w:rPr>
    </w:lvl>
    <w:lvl w:ilvl="8" w:tplc="08090005" w:tentative="1">
      <w:start w:val="1"/>
      <w:numFmt w:val="bullet"/>
      <w:lvlText w:val=""/>
      <w:lvlJc w:val="left"/>
      <w:pPr>
        <w:tabs>
          <w:tab w:val="num" w:pos="7566"/>
        </w:tabs>
        <w:ind w:left="7566" w:hanging="360"/>
      </w:pPr>
      <w:rPr>
        <w:rFonts w:ascii="Wingdings" w:hAnsi="Wingdings" w:hint="default"/>
      </w:rPr>
    </w:lvl>
  </w:abstractNum>
  <w:abstractNum w:abstractNumId="11" w15:restartNumberingAfterBreak="0">
    <w:nsid w:val="217A0495"/>
    <w:multiLevelType w:val="hybridMultilevel"/>
    <w:tmpl w:val="080E43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22CE6543"/>
    <w:multiLevelType w:val="hybridMultilevel"/>
    <w:tmpl w:val="2598B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E7623"/>
    <w:multiLevelType w:val="hybridMultilevel"/>
    <w:tmpl w:val="C2B410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23F95398"/>
    <w:multiLevelType w:val="hybridMultilevel"/>
    <w:tmpl w:val="71D0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A2651E"/>
    <w:multiLevelType w:val="hybridMultilevel"/>
    <w:tmpl w:val="1C60D036"/>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27FD4468"/>
    <w:multiLevelType w:val="hybridMultilevel"/>
    <w:tmpl w:val="500095AC"/>
    <w:lvl w:ilvl="0" w:tplc="D53E4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2D5035"/>
    <w:multiLevelType w:val="hybridMultilevel"/>
    <w:tmpl w:val="473C1C0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2AD862CD"/>
    <w:multiLevelType w:val="hybridMultilevel"/>
    <w:tmpl w:val="1A40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0A2B64"/>
    <w:multiLevelType w:val="hybridMultilevel"/>
    <w:tmpl w:val="A60496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CCA0396"/>
    <w:multiLevelType w:val="hybridMultilevel"/>
    <w:tmpl w:val="90E40D7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1747C57"/>
    <w:multiLevelType w:val="hybridMultilevel"/>
    <w:tmpl w:val="BF8ABD6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33184E31"/>
    <w:multiLevelType w:val="hybridMultilevel"/>
    <w:tmpl w:val="CD38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982AF6"/>
    <w:multiLevelType w:val="hybridMultilevel"/>
    <w:tmpl w:val="9578A0FE"/>
    <w:lvl w:ilvl="0" w:tplc="08090001">
      <w:start w:val="1"/>
      <w:numFmt w:val="bullet"/>
      <w:lvlText w:val=""/>
      <w:lvlJc w:val="left"/>
      <w:pPr>
        <w:tabs>
          <w:tab w:val="num" w:pos="1260"/>
        </w:tabs>
        <w:ind w:left="1260" w:hanging="360"/>
      </w:pPr>
      <w:rPr>
        <w:rFonts w:ascii="Symbol" w:hAnsi="Symbol" w:hint="default"/>
      </w:rPr>
    </w:lvl>
    <w:lvl w:ilvl="1" w:tplc="08090003">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3A9235E5"/>
    <w:multiLevelType w:val="hybridMultilevel"/>
    <w:tmpl w:val="ADA8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F68E5"/>
    <w:multiLevelType w:val="multilevel"/>
    <w:tmpl w:val="C324E3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01612F"/>
    <w:multiLevelType w:val="hybridMultilevel"/>
    <w:tmpl w:val="421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A86369"/>
    <w:multiLevelType w:val="hybridMultilevel"/>
    <w:tmpl w:val="DDE2A3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1912986"/>
    <w:multiLevelType w:val="hybridMultilevel"/>
    <w:tmpl w:val="BD5E4706"/>
    <w:lvl w:ilvl="0" w:tplc="1DEAF912">
      <w:start w:val="10"/>
      <w:numFmt w:val="decimal"/>
      <w:lvlText w:val="%1"/>
      <w:lvlJc w:val="left"/>
      <w:pPr>
        <w:ind w:left="1069" w:hanging="360"/>
      </w:pPr>
      <w:rPr>
        <w:rFonts w:hint="default"/>
        <w:sz w:val="28"/>
        <w:szCs w:val="28"/>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4353077F"/>
    <w:multiLevelType w:val="hybridMultilevel"/>
    <w:tmpl w:val="8E72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142B3C"/>
    <w:multiLevelType w:val="hybridMultilevel"/>
    <w:tmpl w:val="E24E783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4AA15129"/>
    <w:multiLevelType w:val="hybridMultilevel"/>
    <w:tmpl w:val="33E2EC48"/>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2" w15:restartNumberingAfterBreak="0">
    <w:nsid w:val="559D28EC"/>
    <w:multiLevelType w:val="hybridMultilevel"/>
    <w:tmpl w:val="D474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75B5E"/>
    <w:multiLevelType w:val="hybridMultilevel"/>
    <w:tmpl w:val="F43C31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9F60FD"/>
    <w:multiLevelType w:val="hybridMultilevel"/>
    <w:tmpl w:val="0E6ED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C20472"/>
    <w:multiLevelType w:val="hybridMultilevel"/>
    <w:tmpl w:val="6ADA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AB48B6"/>
    <w:multiLevelType w:val="multilevel"/>
    <w:tmpl w:val="CFDE33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703CF8"/>
    <w:multiLevelType w:val="multilevel"/>
    <w:tmpl w:val="5EAC48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71D72606"/>
    <w:multiLevelType w:val="hybridMultilevel"/>
    <w:tmpl w:val="ED9C0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31A73BB"/>
    <w:multiLevelType w:val="multilevel"/>
    <w:tmpl w:val="226E5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B07EA9"/>
    <w:multiLevelType w:val="hybridMultilevel"/>
    <w:tmpl w:val="D5BAD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EBA02CF"/>
    <w:multiLevelType w:val="hybridMultilevel"/>
    <w:tmpl w:val="E14221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9"/>
  </w:num>
  <w:num w:numId="2">
    <w:abstractNumId w:val="15"/>
  </w:num>
  <w:num w:numId="3">
    <w:abstractNumId w:val="17"/>
  </w:num>
  <w:num w:numId="4">
    <w:abstractNumId w:val="23"/>
  </w:num>
  <w:num w:numId="5">
    <w:abstractNumId w:val="10"/>
  </w:num>
  <w:num w:numId="6">
    <w:abstractNumId w:val="27"/>
  </w:num>
  <w:num w:numId="7">
    <w:abstractNumId w:val="33"/>
  </w:num>
  <w:num w:numId="8">
    <w:abstractNumId w:val="40"/>
  </w:num>
  <w:num w:numId="9">
    <w:abstractNumId w:val="38"/>
  </w:num>
  <w:num w:numId="10">
    <w:abstractNumId w:val="31"/>
  </w:num>
  <w:num w:numId="11">
    <w:abstractNumId w:val="11"/>
  </w:num>
  <w:num w:numId="12">
    <w:abstractNumId w:val="13"/>
  </w:num>
  <w:num w:numId="13">
    <w:abstractNumId w:val="37"/>
  </w:num>
  <w:num w:numId="14">
    <w:abstractNumId w:val="29"/>
  </w:num>
  <w:num w:numId="15">
    <w:abstractNumId w:val="6"/>
  </w:num>
  <w:num w:numId="16">
    <w:abstractNumId w:val="2"/>
  </w:num>
  <w:num w:numId="17">
    <w:abstractNumId w:val="36"/>
  </w:num>
  <w:num w:numId="18">
    <w:abstractNumId w:val="14"/>
  </w:num>
  <w:num w:numId="19">
    <w:abstractNumId w:val="3"/>
  </w:num>
  <w:num w:numId="20">
    <w:abstractNumId w:val="39"/>
  </w:num>
  <w:num w:numId="21">
    <w:abstractNumId w:val="5"/>
  </w:num>
  <w:num w:numId="22">
    <w:abstractNumId w:val="0"/>
  </w:num>
  <w:num w:numId="23">
    <w:abstractNumId w:val="30"/>
  </w:num>
  <w:num w:numId="24">
    <w:abstractNumId w:val="16"/>
  </w:num>
  <w:num w:numId="25">
    <w:abstractNumId w:val="28"/>
  </w:num>
  <w:num w:numId="26">
    <w:abstractNumId w:val="8"/>
  </w:num>
  <w:num w:numId="27">
    <w:abstractNumId w:val="9"/>
  </w:num>
  <w:num w:numId="28">
    <w:abstractNumId w:val="32"/>
  </w:num>
  <w:num w:numId="29">
    <w:abstractNumId w:val="24"/>
  </w:num>
  <w:num w:numId="30">
    <w:abstractNumId w:val="22"/>
  </w:num>
  <w:num w:numId="31">
    <w:abstractNumId w:val="18"/>
  </w:num>
  <w:num w:numId="32">
    <w:abstractNumId w:val="1"/>
  </w:num>
  <w:num w:numId="33">
    <w:abstractNumId w:val="25"/>
  </w:num>
  <w:num w:numId="34">
    <w:abstractNumId w:val="34"/>
  </w:num>
  <w:num w:numId="35">
    <w:abstractNumId w:val="20"/>
  </w:num>
  <w:num w:numId="36">
    <w:abstractNumId w:val="4"/>
  </w:num>
  <w:num w:numId="37">
    <w:abstractNumId w:val="21"/>
  </w:num>
  <w:num w:numId="38">
    <w:abstractNumId w:val="35"/>
  </w:num>
  <w:num w:numId="39">
    <w:abstractNumId w:val="12"/>
  </w:num>
  <w:num w:numId="40">
    <w:abstractNumId w:val="26"/>
  </w:num>
  <w:num w:numId="41">
    <w:abstractNumId w:val="41"/>
  </w:num>
  <w:num w:numId="42">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F4"/>
    <w:rsid w:val="00010B9F"/>
    <w:rsid w:val="00016AEA"/>
    <w:rsid w:val="000317CF"/>
    <w:rsid w:val="00047B32"/>
    <w:rsid w:val="00053D8A"/>
    <w:rsid w:val="00054250"/>
    <w:rsid w:val="00056D66"/>
    <w:rsid w:val="00060C41"/>
    <w:rsid w:val="00061B1C"/>
    <w:rsid w:val="00063F88"/>
    <w:rsid w:val="0006669F"/>
    <w:rsid w:val="0006683F"/>
    <w:rsid w:val="00075633"/>
    <w:rsid w:val="00077687"/>
    <w:rsid w:val="00080718"/>
    <w:rsid w:val="00080AB5"/>
    <w:rsid w:val="00083B59"/>
    <w:rsid w:val="0008531B"/>
    <w:rsid w:val="00086BB6"/>
    <w:rsid w:val="0009225F"/>
    <w:rsid w:val="0009310F"/>
    <w:rsid w:val="00097D7D"/>
    <w:rsid w:val="000A0EF5"/>
    <w:rsid w:val="000A237F"/>
    <w:rsid w:val="000B390A"/>
    <w:rsid w:val="000B4A44"/>
    <w:rsid w:val="000C0D82"/>
    <w:rsid w:val="000D0A22"/>
    <w:rsid w:val="000D168D"/>
    <w:rsid w:val="000D52AA"/>
    <w:rsid w:val="000E2115"/>
    <w:rsid w:val="000E43C0"/>
    <w:rsid w:val="000F774E"/>
    <w:rsid w:val="00101CEE"/>
    <w:rsid w:val="001139D6"/>
    <w:rsid w:val="00120227"/>
    <w:rsid w:val="001202AF"/>
    <w:rsid w:val="00123079"/>
    <w:rsid w:val="00126E61"/>
    <w:rsid w:val="0014432D"/>
    <w:rsid w:val="00144A0D"/>
    <w:rsid w:val="00163D03"/>
    <w:rsid w:val="0016576A"/>
    <w:rsid w:val="001725A0"/>
    <w:rsid w:val="0018064A"/>
    <w:rsid w:val="001854C5"/>
    <w:rsid w:val="00186B40"/>
    <w:rsid w:val="00187374"/>
    <w:rsid w:val="001900BB"/>
    <w:rsid w:val="001A18DA"/>
    <w:rsid w:val="001A2D3F"/>
    <w:rsid w:val="001A4AAD"/>
    <w:rsid w:val="001B14D5"/>
    <w:rsid w:val="001B548A"/>
    <w:rsid w:val="001C258E"/>
    <w:rsid w:val="001C5D82"/>
    <w:rsid w:val="001C6A84"/>
    <w:rsid w:val="001D0CE3"/>
    <w:rsid w:val="001D4F7B"/>
    <w:rsid w:val="001E544C"/>
    <w:rsid w:val="001F178A"/>
    <w:rsid w:val="001F5C5A"/>
    <w:rsid w:val="0020576C"/>
    <w:rsid w:val="0021250F"/>
    <w:rsid w:val="00213E68"/>
    <w:rsid w:val="00214CCE"/>
    <w:rsid w:val="00217765"/>
    <w:rsid w:val="0022261D"/>
    <w:rsid w:val="002256BF"/>
    <w:rsid w:val="002305C1"/>
    <w:rsid w:val="00231C57"/>
    <w:rsid w:val="002353A7"/>
    <w:rsid w:val="0023566E"/>
    <w:rsid w:val="00236FDB"/>
    <w:rsid w:val="00246383"/>
    <w:rsid w:val="00252391"/>
    <w:rsid w:val="00253729"/>
    <w:rsid w:val="002556AE"/>
    <w:rsid w:val="00260ECA"/>
    <w:rsid w:val="00262ABB"/>
    <w:rsid w:val="00262C20"/>
    <w:rsid w:val="00265B4F"/>
    <w:rsid w:val="002772E1"/>
    <w:rsid w:val="00281734"/>
    <w:rsid w:val="0028298E"/>
    <w:rsid w:val="002942C9"/>
    <w:rsid w:val="002954FF"/>
    <w:rsid w:val="002A6AA5"/>
    <w:rsid w:val="002B076D"/>
    <w:rsid w:val="002D3154"/>
    <w:rsid w:val="002D6BD3"/>
    <w:rsid w:val="002E0412"/>
    <w:rsid w:val="002E3A2F"/>
    <w:rsid w:val="002E6A1F"/>
    <w:rsid w:val="002F3EEE"/>
    <w:rsid w:val="00305B17"/>
    <w:rsid w:val="003106DE"/>
    <w:rsid w:val="00315351"/>
    <w:rsid w:val="00322484"/>
    <w:rsid w:val="003238A8"/>
    <w:rsid w:val="00325A25"/>
    <w:rsid w:val="0032670E"/>
    <w:rsid w:val="00327CF7"/>
    <w:rsid w:val="00327FBB"/>
    <w:rsid w:val="00330C35"/>
    <w:rsid w:val="00331B49"/>
    <w:rsid w:val="003322DF"/>
    <w:rsid w:val="00337C63"/>
    <w:rsid w:val="00345079"/>
    <w:rsid w:val="00352456"/>
    <w:rsid w:val="0035546F"/>
    <w:rsid w:val="00357F03"/>
    <w:rsid w:val="00370B3C"/>
    <w:rsid w:val="00381609"/>
    <w:rsid w:val="00381FB4"/>
    <w:rsid w:val="00383A26"/>
    <w:rsid w:val="003843BC"/>
    <w:rsid w:val="00392848"/>
    <w:rsid w:val="00393B1E"/>
    <w:rsid w:val="003A4DF4"/>
    <w:rsid w:val="003A52A7"/>
    <w:rsid w:val="003A5A4B"/>
    <w:rsid w:val="003B1DB2"/>
    <w:rsid w:val="003B1E6D"/>
    <w:rsid w:val="003C18F4"/>
    <w:rsid w:val="003C2704"/>
    <w:rsid w:val="003C3F23"/>
    <w:rsid w:val="003C54DD"/>
    <w:rsid w:val="003C73F5"/>
    <w:rsid w:val="003D162B"/>
    <w:rsid w:val="003E75B9"/>
    <w:rsid w:val="003E7CCD"/>
    <w:rsid w:val="00402618"/>
    <w:rsid w:val="0040764D"/>
    <w:rsid w:val="004148A8"/>
    <w:rsid w:val="00426B5D"/>
    <w:rsid w:val="0043592C"/>
    <w:rsid w:val="004367C6"/>
    <w:rsid w:val="00437424"/>
    <w:rsid w:val="00440801"/>
    <w:rsid w:val="00441019"/>
    <w:rsid w:val="004412DD"/>
    <w:rsid w:val="00443182"/>
    <w:rsid w:val="004437CB"/>
    <w:rsid w:val="00443CF1"/>
    <w:rsid w:val="004441E7"/>
    <w:rsid w:val="004462EA"/>
    <w:rsid w:val="00447EEB"/>
    <w:rsid w:val="0046242C"/>
    <w:rsid w:val="0046637C"/>
    <w:rsid w:val="00477FA8"/>
    <w:rsid w:val="0049050C"/>
    <w:rsid w:val="00492A33"/>
    <w:rsid w:val="00496B98"/>
    <w:rsid w:val="004A2C55"/>
    <w:rsid w:val="004A4944"/>
    <w:rsid w:val="004C691F"/>
    <w:rsid w:val="004D059C"/>
    <w:rsid w:val="004D7589"/>
    <w:rsid w:val="004E131A"/>
    <w:rsid w:val="004F0A14"/>
    <w:rsid w:val="004F240D"/>
    <w:rsid w:val="00511826"/>
    <w:rsid w:val="005215C6"/>
    <w:rsid w:val="0052167A"/>
    <w:rsid w:val="00531A0D"/>
    <w:rsid w:val="00533191"/>
    <w:rsid w:val="005335A2"/>
    <w:rsid w:val="00540085"/>
    <w:rsid w:val="00541811"/>
    <w:rsid w:val="00541A67"/>
    <w:rsid w:val="00555668"/>
    <w:rsid w:val="00577DA7"/>
    <w:rsid w:val="00581CD5"/>
    <w:rsid w:val="00591A1E"/>
    <w:rsid w:val="005B2778"/>
    <w:rsid w:val="005B58D0"/>
    <w:rsid w:val="005C0885"/>
    <w:rsid w:val="005D27EB"/>
    <w:rsid w:val="005D2EA8"/>
    <w:rsid w:val="005D695C"/>
    <w:rsid w:val="005D759A"/>
    <w:rsid w:val="005D7843"/>
    <w:rsid w:val="005E00E2"/>
    <w:rsid w:val="005E6E39"/>
    <w:rsid w:val="005F0A2E"/>
    <w:rsid w:val="005F2A36"/>
    <w:rsid w:val="005F746C"/>
    <w:rsid w:val="006007D5"/>
    <w:rsid w:val="00601AC3"/>
    <w:rsid w:val="006077EC"/>
    <w:rsid w:val="0061423C"/>
    <w:rsid w:val="00624A8F"/>
    <w:rsid w:val="00624D56"/>
    <w:rsid w:val="00631356"/>
    <w:rsid w:val="006319B7"/>
    <w:rsid w:val="0064242E"/>
    <w:rsid w:val="00650B49"/>
    <w:rsid w:val="006569B3"/>
    <w:rsid w:val="00660717"/>
    <w:rsid w:val="006660DC"/>
    <w:rsid w:val="00667AF5"/>
    <w:rsid w:val="00667FA6"/>
    <w:rsid w:val="00670E91"/>
    <w:rsid w:val="0067191F"/>
    <w:rsid w:val="00673280"/>
    <w:rsid w:val="006825D1"/>
    <w:rsid w:val="00685701"/>
    <w:rsid w:val="006932F3"/>
    <w:rsid w:val="00694212"/>
    <w:rsid w:val="006975D6"/>
    <w:rsid w:val="006B022A"/>
    <w:rsid w:val="006B5C28"/>
    <w:rsid w:val="006B751C"/>
    <w:rsid w:val="006C0134"/>
    <w:rsid w:val="006C201D"/>
    <w:rsid w:val="006C6954"/>
    <w:rsid w:val="006D1BB5"/>
    <w:rsid w:val="006D5B81"/>
    <w:rsid w:val="006D6048"/>
    <w:rsid w:val="006E56CB"/>
    <w:rsid w:val="006E5F9F"/>
    <w:rsid w:val="006F0861"/>
    <w:rsid w:val="006F3060"/>
    <w:rsid w:val="006F397C"/>
    <w:rsid w:val="006F7C0D"/>
    <w:rsid w:val="00701FE4"/>
    <w:rsid w:val="00703C02"/>
    <w:rsid w:val="007076D0"/>
    <w:rsid w:val="0071101D"/>
    <w:rsid w:val="00712957"/>
    <w:rsid w:val="00712C28"/>
    <w:rsid w:val="0071696B"/>
    <w:rsid w:val="00726C1D"/>
    <w:rsid w:val="00726D26"/>
    <w:rsid w:val="00727E55"/>
    <w:rsid w:val="00732382"/>
    <w:rsid w:val="00735A89"/>
    <w:rsid w:val="00735DB9"/>
    <w:rsid w:val="00736B92"/>
    <w:rsid w:val="0073747F"/>
    <w:rsid w:val="007436BA"/>
    <w:rsid w:val="007653EB"/>
    <w:rsid w:val="007675BD"/>
    <w:rsid w:val="00770BE7"/>
    <w:rsid w:val="007811C1"/>
    <w:rsid w:val="007830EE"/>
    <w:rsid w:val="00786657"/>
    <w:rsid w:val="0079013E"/>
    <w:rsid w:val="007971F2"/>
    <w:rsid w:val="007B0460"/>
    <w:rsid w:val="007B1BA4"/>
    <w:rsid w:val="007B547F"/>
    <w:rsid w:val="007D0AE9"/>
    <w:rsid w:val="007E1D55"/>
    <w:rsid w:val="007E31F9"/>
    <w:rsid w:val="007E4586"/>
    <w:rsid w:val="007E5334"/>
    <w:rsid w:val="007E7F9D"/>
    <w:rsid w:val="007F3E22"/>
    <w:rsid w:val="007F5EC4"/>
    <w:rsid w:val="007F711F"/>
    <w:rsid w:val="008003FE"/>
    <w:rsid w:val="00801148"/>
    <w:rsid w:val="00802EE4"/>
    <w:rsid w:val="0080768E"/>
    <w:rsid w:val="00807928"/>
    <w:rsid w:val="00820548"/>
    <w:rsid w:val="00827E2A"/>
    <w:rsid w:val="008308D7"/>
    <w:rsid w:val="0083182B"/>
    <w:rsid w:val="00832C83"/>
    <w:rsid w:val="00833AA1"/>
    <w:rsid w:val="00837081"/>
    <w:rsid w:val="00837F4E"/>
    <w:rsid w:val="0084015A"/>
    <w:rsid w:val="00852E63"/>
    <w:rsid w:val="00857BA5"/>
    <w:rsid w:val="00863DD6"/>
    <w:rsid w:val="00867B9A"/>
    <w:rsid w:val="00870761"/>
    <w:rsid w:val="00871358"/>
    <w:rsid w:val="00872870"/>
    <w:rsid w:val="00874CAB"/>
    <w:rsid w:val="008861ED"/>
    <w:rsid w:val="0089252B"/>
    <w:rsid w:val="00892825"/>
    <w:rsid w:val="00893440"/>
    <w:rsid w:val="008A001A"/>
    <w:rsid w:val="008A3A8C"/>
    <w:rsid w:val="008A7DBA"/>
    <w:rsid w:val="008B0F1D"/>
    <w:rsid w:val="008B3E67"/>
    <w:rsid w:val="008B54CE"/>
    <w:rsid w:val="008B7B33"/>
    <w:rsid w:val="008C2F1E"/>
    <w:rsid w:val="008C2FD6"/>
    <w:rsid w:val="008C5DE5"/>
    <w:rsid w:val="008C67E0"/>
    <w:rsid w:val="008D0265"/>
    <w:rsid w:val="008D0AF0"/>
    <w:rsid w:val="008D33B3"/>
    <w:rsid w:val="008E2D8F"/>
    <w:rsid w:val="008F080F"/>
    <w:rsid w:val="008F0835"/>
    <w:rsid w:val="00902791"/>
    <w:rsid w:val="00903A56"/>
    <w:rsid w:val="00907BE4"/>
    <w:rsid w:val="00916032"/>
    <w:rsid w:val="00917A7C"/>
    <w:rsid w:val="00923335"/>
    <w:rsid w:val="00937793"/>
    <w:rsid w:val="00943417"/>
    <w:rsid w:val="009440C2"/>
    <w:rsid w:val="0095165F"/>
    <w:rsid w:val="00957396"/>
    <w:rsid w:val="00961771"/>
    <w:rsid w:val="00965C7D"/>
    <w:rsid w:val="009706A3"/>
    <w:rsid w:val="00971330"/>
    <w:rsid w:val="009778EF"/>
    <w:rsid w:val="00977DA7"/>
    <w:rsid w:val="0098024E"/>
    <w:rsid w:val="00986D4B"/>
    <w:rsid w:val="009913E0"/>
    <w:rsid w:val="009937FB"/>
    <w:rsid w:val="0099736B"/>
    <w:rsid w:val="009A1683"/>
    <w:rsid w:val="009A5770"/>
    <w:rsid w:val="009C1A9D"/>
    <w:rsid w:val="009C63E8"/>
    <w:rsid w:val="009D0154"/>
    <w:rsid w:val="009D6DEA"/>
    <w:rsid w:val="009D70AB"/>
    <w:rsid w:val="009D7B1F"/>
    <w:rsid w:val="009E1A20"/>
    <w:rsid w:val="009E3605"/>
    <w:rsid w:val="009E7B9B"/>
    <w:rsid w:val="009E7C6D"/>
    <w:rsid w:val="009E7D14"/>
    <w:rsid w:val="009F1A94"/>
    <w:rsid w:val="009F2F45"/>
    <w:rsid w:val="009F5E2D"/>
    <w:rsid w:val="00A02913"/>
    <w:rsid w:val="00A02DA8"/>
    <w:rsid w:val="00A15186"/>
    <w:rsid w:val="00A20D3E"/>
    <w:rsid w:val="00A217D9"/>
    <w:rsid w:val="00A21E5C"/>
    <w:rsid w:val="00A2481E"/>
    <w:rsid w:val="00A2673F"/>
    <w:rsid w:val="00A34533"/>
    <w:rsid w:val="00A44A34"/>
    <w:rsid w:val="00A44AB0"/>
    <w:rsid w:val="00A45354"/>
    <w:rsid w:val="00A4661A"/>
    <w:rsid w:val="00A47CFF"/>
    <w:rsid w:val="00A52A12"/>
    <w:rsid w:val="00A54C7A"/>
    <w:rsid w:val="00A6545F"/>
    <w:rsid w:val="00A6574F"/>
    <w:rsid w:val="00A707CD"/>
    <w:rsid w:val="00A71B97"/>
    <w:rsid w:val="00A74D2A"/>
    <w:rsid w:val="00A8187F"/>
    <w:rsid w:val="00A8191E"/>
    <w:rsid w:val="00A83452"/>
    <w:rsid w:val="00A96C61"/>
    <w:rsid w:val="00AA5EA5"/>
    <w:rsid w:val="00AA7E86"/>
    <w:rsid w:val="00AB1755"/>
    <w:rsid w:val="00AB22FA"/>
    <w:rsid w:val="00AB6BCB"/>
    <w:rsid w:val="00AB6C95"/>
    <w:rsid w:val="00AB7D1A"/>
    <w:rsid w:val="00AC72D7"/>
    <w:rsid w:val="00AD19EB"/>
    <w:rsid w:val="00AD297A"/>
    <w:rsid w:val="00AE1AB6"/>
    <w:rsid w:val="00AE480E"/>
    <w:rsid w:val="00AF55AD"/>
    <w:rsid w:val="00B01365"/>
    <w:rsid w:val="00B0462B"/>
    <w:rsid w:val="00B04A04"/>
    <w:rsid w:val="00B123CE"/>
    <w:rsid w:val="00B16F0F"/>
    <w:rsid w:val="00B20309"/>
    <w:rsid w:val="00B242D9"/>
    <w:rsid w:val="00B26147"/>
    <w:rsid w:val="00B31FBB"/>
    <w:rsid w:val="00B3303C"/>
    <w:rsid w:val="00B3689F"/>
    <w:rsid w:val="00B424F3"/>
    <w:rsid w:val="00B42E3F"/>
    <w:rsid w:val="00B51A19"/>
    <w:rsid w:val="00B54694"/>
    <w:rsid w:val="00B57068"/>
    <w:rsid w:val="00B6408A"/>
    <w:rsid w:val="00B65616"/>
    <w:rsid w:val="00B73194"/>
    <w:rsid w:val="00B75862"/>
    <w:rsid w:val="00B77EBE"/>
    <w:rsid w:val="00B94DD8"/>
    <w:rsid w:val="00BA0B63"/>
    <w:rsid w:val="00BA2EB2"/>
    <w:rsid w:val="00BA3DCD"/>
    <w:rsid w:val="00BA7EE8"/>
    <w:rsid w:val="00BB0FF2"/>
    <w:rsid w:val="00BB1D10"/>
    <w:rsid w:val="00BB4BBE"/>
    <w:rsid w:val="00BB5782"/>
    <w:rsid w:val="00BC17E3"/>
    <w:rsid w:val="00BC7663"/>
    <w:rsid w:val="00BD3B33"/>
    <w:rsid w:val="00BE3CA5"/>
    <w:rsid w:val="00BF23C9"/>
    <w:rsid w:val="00BF26C5"/>
    <w:rsid w:val="00C05E17"/>
    <w:rsid w:val="00C104F6"/>
    <w:rsid w:val="00C10561"/>
    <w:rsid w:val="00C163AA"/>
    <w:rsid w:val="00C26059"/>
    <w:rsid w:val="00C27459"/>
    <w:rsid w:val="00C34A10"/>
    <w:rsid w:val="00C45C9E"/>
    <w:rsid w:val="00C46295"/>
    <w:rsid w:val="00C637F6"/>
    <w:rsid w:val="00C677CC"/>
    <w:rsid w:val="00C741AA"/>
    <w:rsid w:val="00C742E9"/>
    <w:rsid w:val="00C7590A"/>
    <w:rsid w:val="00C75D3B"/>
    <w:rsid w:val="00C82775"/>
    <w:rsid w:val="00C85CBB"/>
    <w:rsid w:val="00CA270D"/>
    <w:rsid w:val="00CB153A"/>
    <w:rsid w:val="00CB5798"/>
    <w:rsid w:val="00CB6A41"/>
    <w:rsid w:val="00CB75A8"/>
    <w:rsid w:val="00CC04F9"/>
    <w:rsid w:val="00CC074C"/>
    <w:rsid w:val="00CC2AE6"/>
    <w:rsid w:val="00CC3713"/>
    <w:rsid w:val="00CD26CD"/>
    <w:rsid w:val="00CD6F1B"/>
    <w:rsid w:val="00CE3740"/>
    <w:rsid w:val="00CE4536"/>
    <w:rsid w:val="00CE5844"/>
    <w:rsid w:val="00D05D0E"/>
    <w:rsid w:val="00D121DB"/>
    <w:rsid w:val="00D14420"/>
    <w:rsid w:val="00D17887"/>
    <w:rsid w:val="00D20055"/>
    <w:rsid w:val="00D24699"/>
    <w:rsid w:val="00D25AB2"/>
    <w:rsid w:val="00D26CB5"/>
    <w:rsid w:val="00D27EDE"/>
    <w:rsid w:val="00D3751C"/>
    <w:rsid w:val="00D402E4"/>
    <w:rsid w:val="00D42E6E"/>
    <w:rsid w:val="00D57D14"/>
    <w:rsid w:val="00D60C75"/>
    <w:rsid w:val="00D668B0"/>
    <w:rsid w:val="00D76972"/>
    <w:rsid w:val="00D8753A"/>
    <w:rsid w:val="00D87FD5"/>
    <w:rsid w:val="00D90577"/>
    <w:rsid w:val="00DA09C7"/>
    <w:rsid w:val="00DA27DA"/>
    <w:rsid w:val="00DB156E"/>
    <w:rsid w:val="00DC378E"/>
    <w:rsid w:val="00DC4D2C"/>
    <w:rsid w:val="00DC5701"/>
    <w:rsid w:val="00DE1AE7"/>
    <w:rsid w:val="00DE35D4"/>
    <w:rsid w:val="00DE5770"/>
    <w:rsid w:val="00DE6A7B"/>
    <w:rsid w:val="00DF0C9A"/>
    <w:rsid w:val="00DF4968"/>
    <w:rsid w:val="00E07CFA"/>
    <w:rsid w:val="00E37E28"/>
    <w:rsid w:val="00E47068"/>
    <w:rsid w:val="00E56AB5"/>
    <w:rsid w:val="00E605BC"/>
    <w:rsid w:val="00E63CE9"/>
    <w:rsid w:val="00E77576"/>
    <w:rsid w:val="00E8053A"/>
    <w:rsid w:val="00E917D9"/>
    <w:rsid w:val="00E9332A"/>
    <w:rsid w:val="00EA0773"/>
    <w:rsid w:val="00EB2C12"/>
    <w:rsid w:val="00EB43FD"/>
    <w:rsid w:val="00EB5BDE"/>
    <w:rsid w:val="00EB5DA2"/>
    <w:rsid w:val="00EC5E35"/>
    <w:rsid w:val="00ED2D59"/>
    <w:rsid w:val="00ED3B7B"/>
    <w:rsid w:val="00ED4774"/>
    <w:rsid w:val="00ED58FB"/>
    <w:rsid w:val="00ED5D71"/>
    <w:rsid w:val="00ED642A"/>
    <w:rsid w:val="00ED679C"/>
    <w:rsid w:val="00ED752A"/>
    <w:rsid w:val="00EE5634"/>
    <w:rsid w:val="00F01DA6"/>
    <w:rsid w:val="00F05959"/>
    <w:rsid w:val="00F11159"/>
    <w:rsid w:val="00F24DAD"/>
    <w:rsid w:val="00F26179"/>
    <w:rsid w:val="00F348FE"/>
    <w:rsid w:val="00F35FAF"/>
    <w:rsid w:val="00F43485"/>
    <w:rsid w:val="00F470BB"/>
    <w:rsid w:val="00F50197"/>
    <w:rsid w:val="00F57E76"/>
    <w:rsid w:val="00F6150B"/>
    <w:rsid w:val="00F625CF"/>
    <w:rsid w:val="00F769C9"/>
    <w:rsid w:val="00F85286"/>
    <w:rsid w:val="00F86854"/>
    <w:rsid w:val="00F93B99"/>
    <w:rsid w:val="00F95013"/>
    <w:rsid w:val="00F96A38"/>
    <w:rsid w:val="00FA105B"/>
    <w:rsid w:val="00FB4E54"/>
    <w:rsid w:val="00FC2111"/>
    <w:rsid w:val="00FC40FD"/>
    <w:rsid w:val="00FC5C82"/>
    <w:rsid w:val="00FC7451"/>
    <w:rsid w:val="00FD40A8"/>
    <w:rsid w:val="00FD535D"/>
    <w:rsid w:val="00FD781F"/>
    <w:rsid w:val="00FE4D40"/>
    <w:rsid w:val="00FE694A"/>
    <w:rsid w:val="00FF0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39879"/>
  <w15:docId w15:val="{E778142D-3580-40B7-8CF8-D9FEE308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Default"/>
    <w:next w:val="Default"/>
    <w:link w:val="Heading1Char"/>
    <w:qFormat/>
    <w:rsid w:val="003A4DF4"/>
    <w:pPr>
      <w:outlineLvl w:val="0"/>
    </w:pPr>
    <w:rPr>
      <w:rFonts w:cs="Times New Roman"/>
      <w:color w:val="auto"/>
    </w:rPr>
  </w:style>
  <w:style w:type="paragraph" w:styleId="Heading2">
    <w:name w:val="heading 2"/>
    <w:basedOn w:val="Default"/>
    <w:next w:val="Default"/>
    <w:link w:val="Heading2Char"/>
    <w:qFormat/>
    <w:rsid w:val="003A4DF4"/>
    <w:pPr>
      <w:outlineLvl w:val="1"/>
    </w:pPr>
    <w:rPr>
      <w:rFonts w:cs="Times New Roman"/>
      <w:color w:val="auto"/>
    </w:rPr>
  </w:style>
  <w:style w:type="paragraph" w:styleId="Heading3">
    <w:name w:val="heading 3"/>
    <w:basedOn w:val="Normal"/>
    <w:next w:val="Normal"/>
    <w:link w:val="Heading3Char"/>
    <w:qFormat/>
    <w:rsid w:val="003A4DF4"/>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3A4DF4"/>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3A4DF4"/>
    <w:pPr>
      <w:keepNext/>
      <w:autoSpaceDE w:val="0"/>
      <w:autoSpaceDN w:val="0"/>
      <w:adjustRightInd w:val="0"/>
      <w:spacing w:line="240" w:lineRule="auto"/>
      <w:outlineLvl w:val="4"/>
    </w:pPr>
    <w:rPr>
      <w:rFonts w:ascii="Arial" w:eastAsia="Times New Roman" w:hAnsi="Arial" w:cs="Arial"/>
      <w:b/>
      <w:bCs/>
      <w:color w:val="00000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4DF4"/>
    <w:rPr>
      <w:rFonts w:ascii="Arial" w:eastAsia="Times New Roman" w:hAnsi="Arial" w:cs="Times New Roman"/>
      <w:sz w:val="24"/>
      <w:szCs w:val="24"/>
      <w:lang w:eastAsia="en-GB"/>
    </w:rPr>
  </w:style>
  <w:style w:type="character" w:customStyle="1" w:styleId="Heading2Char">
    <w:name w:val="Heading 2 Char"/>
    <w:basedOn w:val="DefaultParagraphFont"/>
    <w:link w:val="Heading2"/>
    <w:rsid w:val="003A4DF4"/>
    <w:rPr>
      <w:rFonts w:ascii="Arial" w:eastAsia="Times New Roman" w:hAnsi="Arial" w:cs="Times New Roman"/>
      <w:sz w:val="24"/>
      <w:szCs w:val="24"/>
      <w:lang w:eastAsia="en-GB"/>
    </w:rPr>
  </w:style>
  <w:style w:type="character" w:customStyle="1" w:styleId="Heading3Char">
    <w:name w:val="Heading 3 Char"/>
    <w:basedOn w:val="DefaultParagraphFont"/>
    <w:link w:val="Heading3"/>
    <w:rsid w:val="003A4DF4"/>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3A4DF4"/>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3A4DF4"/>
    <w:rPr>
      <w:rFonts w:ascii="Arial" w:eastAsia="Times New Roman" w:hAnsi="Arial" w:cs="Arial"/>
      <w:b/>
      <w:bCs/>
      <w:color w:val="000000"/>
      <w:sz w:val="24"/>
      <w:szCs w:val="24"/>
      <w:lang w:eastAsia="en-GB"/>
    </w:rPr>
  </w:style>
  <w:style w:type="numbering" w:customStyle="1" w:styleId="NoList1">
    <w:name w:val="No List1"/>
    <w:next w:val="NoList"/>
    <w:semiHidden/>
    <w:rsid w:val="003A4DF4"/>
  </w:style>
  <w:style w:type="paragraph" w:customStyle="1" w:styleId="Default">
    <w:name w:val="Default"/>
    <w:rsid w:val="003A4DF4"/>
    <w:pPr>
      <w:autoSpaceDE w:val="0"/>
      <w:autoSpaceDN w:val="0"/>
      <w:adjustRightInd w:val="0"/>
      <w:spacing w:line="240" w:lineRule="auto"/>
    </w:pPr>
    <w:rPr>
      <w:rFonts w:ascii="Arial" w:eastAsia="Times New Roman" w:hAnsi="Arial" w:cs="Arial"/>
      <w:color w:val="000000"/>
      <w:sz w:val="24"/>
      <w:szCs w:val="24"/>
      <w:lang w:eastAsia="en-GB"/>
    </w:rPr>
  </w:style>
  <w:style w:type="paragraph" w:styleId="BodyText2">
    <w:name w:val="Body Text 2"/>
    <w:basedOn w:val="Default"/>
    <w:next w:val="Default"/>
    <w:link w:val="BodyText2Char"/>
    <w:rsid w:val="003A4DF4"/>
    <w:rPr>
      <w:rFonts w:cs="Times New Roman"/>
      <w:color w:val="auto"/>
    </w:rPr>
  </w:style>
  <w:style w:type="character" w:customStyle="1" w:styleId="BodyText2Char">
    <w:name w:val="Body Text 2 Char"/>
    <w:basedOn w:val="DefaultParagraphFont"/>
    <w:link w:val="BodyText2"/>
    <w:rsid w:val="003A4DF4"/>
    <w:rPr>
      <w:rFonts w:ascii="Arial" w:eastAsia="Times New Roman" w:hAnsi="Arial" w:cs="Times New Roman"/>
      <w:sz w:val="24"/>
      <w:szCs w:val="24"/>
      <w:lang w:eastAsia="en-GB"/>
    </w:rPr>
  </w:style>
  <w:style w:type="paragraph" w:styleId="FootnoteText">
    <w:name w:val="footnote text"/>
    <w:basedOn w:val="Default"/>
    <w:next w:val="Default"/>
    <w:link w:val="FootnoteTextChar"/>
    <w:semiHidden/>
    <w:rsid w:val="003A4DF4"/>
    <w:rPr>
      <w:rFonts w:cs="Times New Roman"/>
      <w:color w:val="auto"/>
    </w:rPr>
  </w:style>
  <w:style w:type="character" w:customStyle="1" w:styleId="FootnoteTextChar">
    <w:name w:val="Footnote Text Char"/>
    <w:basedOn w:val="DefaultParagraphFont"/>
    <w:link w:val="FootnoteText"/>
    <w:semiHidden/>
    <w:rsid w:val="003A4DF4"/>
    <w:rPr>
      <w:rFonts w:ascii="Arial" w:eastAsia="Times New Roman" w:hAnsi="Arial" w:cs="Times New Roman"/>
      <w:sz w:val="24"/>
      <w:szCs w:val="24"/>
      <w:lang w:eastAsia="en-GB"/>
    </w:rPr>
  </w:style>
  <w:style w:type="paragraph" w:styleId="NormalWeb">
    <w:name w:val="Normal (Web)"/>
    <w:basedOn w:val="Normal"/>
    <w:uiPriority w:val="99"/>
    <w:rsid w:val="003A4DF4"/>
    <w:pPr>
      <w:spacing w:before="100" w:beforeAutospacing="1" w:after="100" w:afterAutospacing="1" w:line="240" w:lineRule="auto"/>
    </w:pPr>
    <w:rPr>
      <w:rFonts w:ascii="Arial Unicode MS" w:eastAsia="Arial Unicode MS" w:hAnsi="Arial Unicode MS" w:cs="Arial Unicode MS"/>
      <w:sz w:val="24"/>
      <w:szCs w:val="24"/>
    </w:rPr>
  </w:style>
  <w:style w:type="character" w:styleId="Hyperlink">
    <w:name w:val="Hyperlink"/>
    <w:uiPriority w:val="99"/>
    <w:rsid w:val="003A4DF4"/>
    <w:rPr>
      <w:color w:val="0000FF"/>
      <w:u w:val="single"/>
    </w:rPr>
  </w:style>
  <w:style w:type="paragraph" w:styleId="Header">
    <w:name w:val="header"/>
    <w:basedOn w:val="Default"/>
    <w:next w:val="Default"/>
    <w:link w:val="HeaderChar"/>
    <w:uiPriority w:val="99"/>
    <w:rsid w:val="003A4DF4"/>
    <w:rPr>
      <w:rFonts w:cs="Times New Roman"/>
      <w:color w:val="auto"/>
    </w:rPr>
  </w:style>
  <w:style w:type="character" w:customStyle="1" w:styleId="HeaderChar">
    <w:name w:val="Header Char"/>
    <w:basedOn w:val="DefaultParagraphFont"/>
    <w:link w:val="Header"/>
    <w:uiPriority w:val="99"/>
    <w:rsid w:val="003A4DF4"/>
    <w:rPr>
      <w:rFonts w:ascii="Arial" w:eastAsia="Times New Roman" w:hAnsi="Arial" w:cs="Times New Roman"/>
      <w:sz w:val="24"/>
      <w:szCs w:val="24"/>
      <w:lang w:eastAsia="en-GB"/>
    </w:rPr>
  </w:style>
  <w:style w:type="paragraph" w:styleId="BodyText">
    <w:name w:val="Body Text"/>
    <w:basedOn w:val="Normal"/>
    <w:link w:val="BodyTextChar"/>
    <w:rsid w:val="003A4DF4"/>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3A4DF4"/>
    <w:rPr>
      <w:rFonts w:ascii="Times New Roman" w:eastAsia="Times New Roman" w:hAnsi="Times New Roman" w:cs="Times New Roman"/>
      <w:sz w:val="24"/>
      <w:szCs w:val="24"/>
      <w:lang w:eastAsia="en-GB"/>
    </w:rPr>
  </w:style>
  <w:style w:type="paragraph" w:customStyle="1" w:styleId="rxbodyfield">
    <w:name w:val="rxbodyfield"/>
    <w:basedOn w:val="Default"/>
    <w:next w:val="Default"/>
    <w:rsid w:val="003A4DF4"/>
    <w:rPr>
      <w:rFonts w:cs="Times New Roman"/>
      <w:color w:val="auto"/>
    </w:rPr>
  </w:style>
  <w:style w:type="paragraph" w:styleId="BodyTextIndent3">
    <w:name w:val="Body Text Indent 3"/>
    <w:basedOn w:val="Normal"/>
    <w:link w:val="BodyTextIndent3Char"/>
    <w:rsid w:val="003A4DF4"/>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3A4DF4"/>
    <w:rPr>
      <w:rFonts w:ascii="Times New Roman" w:eastAsia="Times New Roman" w:hAnsi="Times New Roman" w:cs="Times New Roman"/>
      <w:sz w:val="16"/>
      <w:szCs w:val="16"/>
      <w:lang w:eastAsia="en-GB"/>
    </w:rPr>
  </w:style>
  <w:style w:type="paragraph" w:styleId="BalloonText">
    <w:name w:val="Balloon Text"/>
    <w:basedOn w:val="Normal"/>
    <w:link w:val="BalloonTextChar"/>
    <w:semiHidden/>
    <w:rsid w:val="003A4DF4"/>
    <w:pPr>
      <w:spacing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3A4DF4"/>
    <w:rPr>
      <w:rFonts w:ascii="Tahoma" w:eastAsia="Times New Roman" w:hAnsi="Tahoma" w:cs="Tahoma"/>
      <w:sz w:val="16"/>
      <w:szCs w:val="16"/>
      <w:lang w:eastAsia="en-GB"/>
    </w:rPr>
  </w:style>
  <w:style w:type="character" w:styleId="FollowedHyperlink">
    <w:name w:val="FollowedHyperlink"/>
    <w:rsid w:val="003A4DF4"/>
    <w:rPr>
      <w:color w:val="800080"/>
      <w:u w:val="single"/>
    </w:rPr>
  </w:style>
  <w:style w:type="paragraph" w:styleId="Footer">
    <w:name w:val="footer"/>
    <w:basedOn w:val="Normal"/>
    <w:link w:val="FooterChar"/>
    <w:uiPriority w:val="99"/>
    <w:rsid w:val="003A4DF4"/>
    <w:pPr>
      <w:tabs>
        <w:tab w:val="center" w:pos="4153"/>
        <w:tab w:val="right" w:pos="8306"/>
      </w:tabs>
      <w:spacing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3A4DF4"/>
    <w:rPr>
      <w:rFonts w:ascii="Times New Roman" w:eastAsia="Times New Roman" w:hAnsi="Times New Roman" w:cs="Times New Roman"/>
      <w:sz w:val="24"/>
      <w:szCs w:val="24"/>
      <w:lang w:eastAsia="en-GB"/>
    </w:rPr>
  </w:style>
  <w:style w:type="character" w:styleId="PageNumber">
    <w:name w:val="page number"/>
    <w:basedOn w:val="DefaultParagraphFont"/>
    <w:rsid w:val="003A4DF4"/>
  </w:style>
  <w:style w:type="paragraph" w:styleId="BodyTextIndent2">
    <w:name w:val="Body Text Indent 2"/>
    <w:basedOn w:val="Normal"/>
    <w:link w:val="BodyTextIndent2Char"/>
    <w:rsid w:val="003A4DF4"/>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A4DF4"/>
    <w:rPr>
      <w:rFonts w:ascii="Times New Roman" w:eastAsia="Times New Roman" w:hAnsi="Times New Roman" w:cs="Times New Roman"/>
      <w:sz w:val="24"/>
      <w:szCs w:val="24"/>
      <w:lang w:eastAsia="en-GB"/>
    </w:rPr>
  </w:style>
  <w:style w:type="paragraph" w:styleId="Title">
    <w:name w:val="Title"/>
    <w:basedOn w:val="Normal"/>
    <w:link w:val="TitleChar"/>
    <w:qFormat/>
    <w:rsid w:val="003A4DF4"/>
    <w:pPr>
      <w:spacing w:line="240" w:lineRule="auto"/>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rsid w:val="003A4DF4"/>
    <w:rPr>
      <w:rFonts w:ascii="Times New Roman" w:eastAsia="Times New Roman" w:hAnsi="Times New Roman" w:cs="Times New Roman"/>
      <w:b/>
      <w:sz w:val="24"/>
      <w:szCs w:val="20"/>
      <w:u w:val="single"/>
    </w:rPr>
  </w:style>
  <w:style w:type="character" w:customStyle="1" w:styleId="CharChar1">
    <w:name w:val="Char Char1"/>
    <w:rsid w:val="003A4DF4"/>
    <w:rPr>
      <w:rFonts w:ascii="Arial" w:hAnsi="Arial"/>
      <w:sz w:val="24"/>
      <w:szCs w:val="24"/>
      <w:lang w:val="en-GB" w:eastAsia="en-GB" w:bidi="ar-SA"/>
    </w:rPr>
  </w:style>
  <w:style w:type="table" w:styleId="TableGrid">
    <w:name w:val="Table Grid"/>
    <w:basedOn w:val="TableNormal"/>
    <w:rsid w:val="003A4DF4"/>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3A4DF4"/>
    <w:pPr>
      <w:autoSpaceDE w:val="0"/>
      <w:autoSpaceDN w:val="0"/>
      <w:spacing w:line="240" w:lineRule="auto"/>
    </w:pPr>
    <w:rPr>
      <w:rFonts w:ascii="Arial" w:eastAsia="Times New Roman" w:hAnsi="Arial" w:cs="Arial"/>
      <w:color w:val="000000"/>
      <w:sz w:val="24"/>
      <w:szCs w:val="24"/>
      <w:lang w:eastAsia="en-GB"/>
    </w:rPr>
  </w:style>
  <w:style w:type="character" w:customStyle="1" w:styleId="CharChar">
    <w:name w:val="Char Char"/>
    <w:semiHidden/>
    <w:locked/>
    <w:rsid w:val="003A4DF4"/>
    <w:rPr>
      <w:sz w:val="24"/>
      <w:szCs w:val="24"/>
      <w:lang w:val="en-GB" w:eastAsia="en-GB" w:bidi="ar-SA"/>
    </w:rPr>
  </w:style>
  <w:style w:type="paragraph" w:styleId="ListParagraph">
    <w:name w:val="List Paragraph"/>
    <w:basedOn w:val="Normal"/>
    <w:uiPriority w:val="34"/>
    <w:qFormat/>
    <w:rsid w:val="003A4DF4"/>
    <w:pPr>
      <w:ind w:left="720"/>
      <w:contextualSpacing/>
    </w:pPr>
    <w:rPr>
      <w:rFonts w:ascii="Calibri" w:eastAsia="Calibri" w:hAnsi="Calibri" w:cs="Times New Roman"/>
    </w:rPr>
  </w:style>
  <w:style w:type="paragraph" w:customStyle="1" w:styleId="DHBodycopy">
    <w:name w:val="DH Body copy"/>
    <w:basedOn w:val="Default"/>
    <w:next w:val="Default"/>
    <w:uiPriority w:val="99"/>
    <w:rsid w:val="003A4DF4"/>
    <w:rPr>
      <w:color w:val="auto"/>
    </w:rPr>
  </w:style>
  <w:style w:type="paragraph" w:customStyle="1" w:styleId="CM12">
    <w:name w:val="CM12"/>
    <w:basedOn w:val="Default"/>
    <w:next w:val="Default"/>
    <w:uiPriority w:val="99"/>
    <w:rsid w:val="003A4DF4"/>
    <w:rPr>
      <w:rFonts w:ascii="Syntax" w:eastAsia="Calibri" w:hAnsi="Syntax" w:cs="Times New Roman"/>
      <w:color w:val="auto"/>
      <w:lang w:eastAsia="en-US"/>
    </w:rPr>
  </w:style>
  <w:style w:type="paragraph" w:customStyle="1" w:styleId="CM39">
    <w:name w:val="CM39"/>
    <w:basedOn w:val="Default"/>
    <w:next w:val="Default"/>
    <w:uiPriority w:val="99"/>
    <w:rsid w:val="003A4DF4"/>
    <w:rPr>
      <w:rFonts w:ascii="Syntax" w:eastAsia="Calibri" w:hAnsi="Syntax" w:cs="Times New Roman"/>
      <w:color w:val="auto"/>
      <w:lang w:eastAsia="en-US"/>
    </w:rPr>
  </w:style>
  <w:style w:type="character" w:styleId="Strong">
    <w:name w:val="Strong"/>
    <w:uiPriority w:val="22"/>
    <w:qFormat/>
    <w:rsid w:val="003A4DF4"/>
    <w:rPr>
      <w:b/>
      <w:bCs/>
    </w:rPr>
  </w:style>
  <w:style w:type="character" w:styleId="Emphasis">
    <w:name w:val="Emphasis"/>
    <w:qFormat/>
    <w:rsid w:val="003A4DF4"/>
    <w:rPr>
      <w:i/>
      <w:iCs/>
    </w:rPr>
  </w:style>
  <w:style w:type="paragraph" w:styleId="TOCHeading">
    <w:name w:val="TOC Heading"/>
    <w:basedOn w:val="Heading1"/>
    <w:next w:val="Normal"/>
    <w:uiPriority w:val="39"/>
    <w:unhideWhenUsed/>
    <w:qFormat/>
    <w:rsid w:val="00A34533"/>
    <w:pPr>
      <w:keepNext/>
      <w:keepLine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A34533"/>
    <w:pPr>
      <w:spacing w:after="100"/>
      <w:ind w:left="220"/>
    </w:pPr>
  </w:style>
  <w:style w:type="paragraph" w:styleId="TOC1">
    <w:name w:val="toc 1"/>
    <w:basedOn w:val="Normal"/>
    <w:next w:val="Normal"/>
    <w:autoRedefine/>
    <w:uiPriority w:val="39"/>
    <w:unhideWhenUsed/>
    <w:qFormat/>
    <w:rsid w:val="00A34533"/>
    <w:pPr>
      <w:spacing w:after="100"/>
    </w:pPr>
  </w:style>
  <w:style w:type="paragraph" w:styleId="TOC3">
    <w:name w:val="toc 3"/>
    <w:basedOn w:val="Normal"/>
    <w:next w:val="Normal"/>
    <w:autoRedefine/>
    <w:uiPriority w:val="39"/>
    <w:semiHidden/>
    <w:unhideWhenUsed/>
    <w:qFormat/>
    <w:rsid w:val="00A34533"/>
    <w:pPr>
      <w:spacing w:after="100"/>
      <w:ind w:left="440"/>
      <w:jc w:val="left"/>
    </w:pPr>
    <w:rPr>
      <w:rFonts w:eastAsiaTheme="minorEastAsia"/>
      <w:lang w:val="en-US" w:eastAsia="ja-JP"/>
    </w:rPr>
  </w:style>
  <w:style w:type="character" w:styleId="CommentReference">
    <w:name w:val="annotation reference"/>
    <w:basedOn w:val="DefaultParagraphFont"/>
    <w:uiPriority w:val="99"/>
    <w:semiHidden/>
    <w:unhideWhenUsed/>
    <w:rsid w:val="00977DA7"/>
    <w:rPr>
      <w:sz w:val="16"/>
      <w:szCs w:val="16"/>
    </w:rPr>
  </w:style>
  <w:style w:type="paragraph" w:styleId="CommentText">
    <w:name w:val="annotation text"/>
    <w:basedOn w:val="Normal"/>
    <w:link w:val="CommentTextChar"/>
    <w:uiPriority w:val="99"/>
    <w:semiHidden/>
    <w:unhideWhenUsed/>
    <w:rsid w:val="00977DA7"/>
    <w:pPr>
      <w:spacing w:line="240" w:lineRule="auto"/>
    </w:pPr>
    <w:rPr>
      <w:sz w:val="20"/>
      <w:szCs w:val="20"/>
    </w:rPr>
  </w:style>
  <w:style w:type="character" w:customStyle="1" w:styleId="CommentTextChar">
    <w:name w:val="Comment Text Char"/>
    <w:basedOn w:val="DefaultParagraphFont"/>
    <w:link w:val="CommentText"/>
    <w:uiPriority w:val="99"/>
    <w:semiHidden/>
    <w:rsid w:val="00977DA7"/>
    <w:rPr>
      <w:sz w:val="20"/>
      <w:szCs w:val="20"/>
    </w:rPr>
  </w:style>
  <w:style w:type="paragraph" w:styleId="CommentSubject">
    <w:name w:val="annotation subject"/>
    <w:basedOn w:val="CommentText"/>
    <w:next w:val="CommentText"/>
    <w:link w:val="CommentSubjectChar"/>
    <w:uiPriority w:val="99"/>
    <w:semiHidden/>
    <w:unhideWhenUsed/>
    <w:rsid w:val="00977DA7"/>
    <w:rPr>
      <w:b/>
      <w:bCs/>
    </w:rPr>
  </w:style>
  <w:style w:type="character" w:customStyle="1" w:styleId="CommentSubjectChar">
    <w:name w:val="Comment Subject Char"/>
    <w:basedOn w:val="CommentTextChar"/>
    <w:link w:val="CommentSubject"/>
    <w:uiPriority w:val="99"/>
    <w:semiHidden/>
    <w:rsid w:val="00977DA7"/>
    <w:rPr>
      <w:b/>
      <w:bCs/>
      <w:sz w:val="20"/>
      <w:szCs w:val="20"/>
    </w:rPr>
  </w:style>
  <w:style w:type="character" w:customStyle="1" w:styleId="bold1">
    <w:name w:val="bold1"/>
    <w:basedOn w:val="DefaultParagraphFont"/>
    <w:rsid w:val="006975D6"/>
    <w:rPr>
      <w:b/>
      <w:bCs/>
      <w:color w:val="666666"/>
    </w:rPr>
  </w:style>
  <w:style w:type="paragraph" w:styleId="Revision">
    <w:name w:val="Revision"/>
    <w:hidden/>
    <w:uiPriority w:val="99"/>
    <w:semiHidden/>
    <w:rsid w:val="00ED2D59"/>
    <w:pPr>
      <w:spacing w:line="240" w:lineRule="auto"/>
      <w:jc w:val="left"/>
    </w:pPr>
  </w:style>
  <w:style w:type="character" w:customStyle="1" w:styleId="bold">
    <w:name w:val="bold"/>
    <w:basedOn w:val="DefaultParagraphFont"/>
    <w:rsid w:val="00F43485"/>
  </w:style>
  <w:style w:type="paragraph" w:styleId="NoSpacing">
    <w:name w:val="No Spacing"/>
    <w:uiPriority w:val="1"/>
    <w:qFormat/>
    <w:rsid w:val="00B26147"/>
    <w:pPr>
      <w:spacing w:line="240" w:lineRule="auto"/>
    </w:pPr>
  </w:style>
  <w:style w:type="character" w:styleId="UnresolvedMention">
    <w:name w:val="Unresolved Mention"/>
    <w:basedOn w:val="DefaultParagraphFont"/>
    <w:uiPriority w:val="99"/>
    <w:semiHidden/>
    <w:unhideWhenUsed/>
    <w:rsid w:val="006E5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2576">
      <w:bodyDiv w:val="1"/>
      <w:marLeft w:val="0"/>
      <w:marRight w:val="0"/>
      <w:marTop w:val="0"/>
      <w:marBottom w:val="0"/>
      <w:divBdr>
        <w:top w:val="none" w:sz="0" w:space="0" w:color="auto"/>
        <w:left w:val="none" w:sz="0" w:space="0" w:color="auto"/>
        <w:bottom w:val="none" w:sz="0" w:space="0" w:color="auto"/>
        <w:right w:val="none" w:sz="0" w:space="0" w:color="auto"/>
      </w:divBdr>
      <w:divsChild>
        <w:div w:id="1149859885">
          <w:marLeft w:val="0"/>
          <w:marRight w:val="0"/>
          <w:marTop w:val="75"/>
          <w:marBottom w:val="0"/>
          <w:divBdr>
            <w:top w:val="none" w:sz="0" w:space="0" w:color="auto"/>
            <w:left w:val="none" w:sz="0" w:space="0" w:color="auto"/>
            <w:bottom w:val="none" w:sz="0" w:space="0" w:color="auto"/>
            <w:right w:val="none" w:sz="0" w:space="0" w:color="auto"/>
          </w:divBdr>
          <w:divsChild>
            <w:div w:id="743573012">
              <w:marLeft w:val="0"/>
              <w:marRight w:val="0"/>
              <w:marTop w:val="0"/>
              <w:marBottom w:val="0"/>
              <w:divBdr>
                <w:top w:val="single" w:sz="6" w:space="8" w:color="CCCCCC"/>
                <w:left w:val="single" w:sz="6" w:space="11" w:color="CCCCCC"/>
                <w:bottom w:val="single" w:sz="18" w:space="19" w:color="999999"/>
                <w:right w:val="single" w:sz="18" w:space="8" w:color="999999"/>
              </w:divBdr>
              <w:divsChild>
                <w:div w:id="1423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9101">
      <w:bodyDiv w:val="1"/>
      <w:marLeft w:val="0"/>
      <w:marRight w:val="0"/>
      <w:marTop w:val="0"/>
      <w:marBottom w:val="0"/>
      <w:divBdr>
        <w:top w:val="none" w:sz="0" w:space="0" w:color="auto"/>
        <w:left w:val="none" w:sz="0" w:space="0" w:color="auto"/>
        <w:bottom w:val="none" w:sz="0" w:space="0" w:color="auto"/>
        <w:right w:val="none" w:sz="0" w:space="0" w:color="auto"/>
      </w:divBdr>
    </w:div>
    <w:div w:id="185486889">
      <w:bodyDiv w:val="1"/>
      <w:marLeft w:val="0"/>
      <w:marRight w:val="0"/>
      <w:marTop w:val="0"/>
      <w:marBottom w:val="0"/>
      <w:divBdr>
        <w:top w:val="none" w:sz="0" w:space="0" w:color="auto"/>
        <w:left w:val="none" w:sz="0" w:space="0" w:color="auto"/>
        <w:bottom w:val="none" w:sz="0" w:space="0" w:color="auto"/>
        <w:right w:val="none" w:sz="0" w:space="0" w:color="auto"/>
      </w:divBdr>
      <w:divsChild>
        <w:div w:id="183329646">
          <w:marLeft w:val="547"/>
          <w:marRight w:val="0"/>
          <w:marTop w:val="62"/>
          <w:marBottom w:val="0"/>
          <w:divBdr>
            <w:top w:val="none" w:sz="0" w:space="0" w:color="auto"/>
            <w:left w:val="none" w:sz="0" w:space="0" w:color="auto"/>
            <w:bottom w:val="none" w:sz="0" w:space="0" w:color="auto"/>
            <w:right w:val="none" w:sz="0" w:space="0" w:color="auto"/>
          </w:divBdr>
        </w:div>
        <w:div w:id="1549298933">
          <w:marLeft w:val="547"/>
          <w:marRight w:val="0"/>
          <w:marTop w:val="62"/>
          <w:marBottom w:val="0"/>
          <w:divBdr>
            <w:top w:val="none" w:sz="0" w:space="0" w:color="auto"/>
            <w:left w:val="none" w:sz="0" w:space="0" w:color="auto"/>
            <w:bottom w:val="none" w:sz="0" w:space="0" w:color="auto"/>
            <w:right w:val="none" w:sz="0" w:space="0" w:color="auto"/>
          </w:divBdr>
        </w:div>
      </w:divsChild>
    </w:div>
    <w:div w:id="396518862">
      <w:bodyDiv w:val="1"/>
      <w:marLeft w:val="0"/>
      <w:marRight w:val="0"/>
      <w:marTop w:val="0"/>
      <w:marBottom w:val="0"/>
      <w:divBdr>
        <w:top w:val="none" w:sz="0" w:space="0" w:color="auto"/>
        <w:left w:val="none" w:sz="0" w:space="0" w:color="auto"/>
        <w:bottom w:val="none" w:sz="0" w:space="0" w:color="auto"/>
        <w:right w:val="none" w:sz="0" w:space="0" w:color="auto"/>
      </w:divBdr>
      <w:divsChild>
        <w:div w:id="1694379315">
          <w:marLeft w:val="0"/>
          <w:marRight w:val="0"/>
          <w:marTop w:val="75"/>
          <w:marBottom w:val="0"/>
          <w:divBdr>
            <w:top w:val="none" w:sz="0" w:space="0" w:color="auto"/>
            <w:left w:val="none" w:sz="0" w:space="0" w:color="auto"/>
            <w:bottom w:val="none" w:sz="0" w:space="0" w:color="auto"/>
            <w:right w:val="none" w:sz="0" w:space="0" w:color="auto"/>
          </w:divBdr>
          <w:divsChild>
            <w:div w:id="60370833">
              <w:marLeft w:val="0"/>
              <w:marRight w:val="0"/>
              <w:marTop w:val="0"/>
              <w:marBottom w:val="0"/>
              <w:divBdr>
                <w:top w:val="single" w:sz="6" w:space="8" w:color="CCCCCC"/>
                <w:left w:val="single" w:sz="6" w:space="11" w:color="CCCCCC"/>
                <w:bottom w:val="single" w:sz="18" w:space="19" w:color="999999"/>
                <w:right w:val="single" w:sz="18" w:space="8" w:color="999999"/>
              </w:divBdr>
              <w:divsChild>
                <w:div w:id="11060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12097">
      <w:bodyDiv w:val="1"/>
      <w:marLeft w:val="0"/>
      <w:marRight w:val="0"/>
      <w:marTop w:val="0"/>
      <w:marBottom w:val="0"/>
      <w:divBdr>
        <w:top w:val="none" w:sz="0" w:space="0" w:color="auto"/>
        <w:left w:val="none" w:sz="0" w:space="0" w:color="auto"/>
        <w:bottom w:val="none" w:sz="0" w:space="0" w:color="auto"/>
        <w:right w:val="none" w:sz="0" w:space="0" w:color="auto"/>
      </w:divBdr>
      <w:divsChild>
        <w:div w:id="1323924351">
          <w:marLeft w:val="547"/>
          <w:marRight w:val="0"/>
          <w:marTop w:val="72"/>
          <w:marBottom w:val="0"/>
          <w:divBdr>
            <w:top w:val="none" w:sz="0" w:space="0" w:color="auto"/>
            <w:left w:val="none" w:sz="0" w:space="0" w:color="auto"/>
            <w:bottom w:val="none" w:sz="0" w:space="0" w:color="auto"/>
            <w:right w:val="none" w:sz="0" w:space="0" w:color="auto"/>
          </w:divBdr>
        </w:div>
        <w:div w:id="1541088074">
          <w:marLeft w:val="547"/>
          <w:marRight w:val="0"/>
          <w:marTop w:val="72"/>
          <w:marBottom w:val="0"/>
          <w:divBdr>
            <w:top w:val="none" w:sz="0" w:space="0" w:color="auto"/>
            <w:left w:val="none" w:sz="0" w:space="0" w:color="auto"/>
            <w:bottom w:val="none" w:sz="0" w:space="0" w:color="auto"/>
            <w:right w:val="none" w:sz="0" w:space="0" w:color="auto"/>
          </w:divBdr>
        </w:div>
        <w:div w:id="205071225">
          <w:marLeft w:val="547"/>
          <w:marRight w:val="0"/>
          <w:marTop w:val="72"/>
          <w:marBottom w:val="0"/>
          <w:divBdr>
            <w:top w:val="none" w:sz="0" w:space="0" w:color="auto"/>
            <w:left w:val="none" w:sz="0" w:space="0" w:color="auto"/>
            <w:bottom w:val="none" w:sz="0" w:space="0" w:color="auto"/>
            <w:right w:val="none" w:sz="0" w:space="0" w:color="auto"/>
          </w:divBdr>
        </w:div>
        <w:div w:id="1142383512">
          <w:marLeft w:val="547"/>
          <w:marRight w:val="0"/>
          <w:marTop w:val="72"/>
          <w:marBottom w:val="0"/>
          <w:divBdr>
            <w:top w:val="none" w:sz="0" w:space="0" w:color="auto"/>
            <w:left w:val="none" w:sz="0" w:space="0" w:color="auto"/>
            <w:bottom w:val="none" w:sz="0" w:space="0" w:color="auto"/>
            <w:right w:val="none" w:sz="0" w:space="0" w:color="auto"/>
          </w:divBdr>
        </w:div>
        <w:div w:id="24453026">
          <w:marLeft w:val="547"/>
          <w:marRight w:val="0"/>
          <w:marTop w:val="72"/>
          <w:marBottom w:val="0"/>
          <w:divBdr>
            <w:top w:val="none" w:sz="0" w:space="0" w:color="auto"/>
            <w:left w:val="none" w:sz="0" w:space="0" w:color="auto"/>
            <w:bottom w:val="none" w:sz="0" w:space="0" w:color="auto"/>
            <w:right w:val="none" w:sz="0" w:space="0" w:color="auto"/>
          </w:divBdr>
        </w:div>
      </w:divsChild>
    </w:div>
    <w:div w:id="491137759">
      <w:bodyDiv w:val="1"/>
      <w:marLeft w:val="0"/>
      <w:marRight w:val="0"/>
      <w:marTop w:val="0"/>
      <w:marBottom w:val="0"/>
      <w:divBdr>
        <w:top w:val="none" w:sz="0" w:space="0" w:color="auto"/>
        <w:left w:val="none" w:sz="0" w:space="0" w:color="auto"/>
        <w:bottom w:val="none" w:sz="0" w:space="0" w:color="auto"/>
        <w:right w:val="none" w:sz="0" w:space="0" w:color="auto"/>
      </w:divBdr>
      <w:divsChild>
        <w:div w:id="936904643">
          <w:marLeft w:val="547"/>
          <w:marRight w:val="0"/>
          <w:marTop w:val="72"/>
          <w:marBottom w:val="0"/>
          <w:divBdr>
            <w:top w:val="none" w:sz="0" w:space="0" w:color="auto"/>
            <w:left w:val="none" w:sz="0" w:space="0" w:color="auto"/>
            <w:bottom w:val="none" w:sz="0" w:space="0" w:color="auto"/>
            <w:right w:val="none" w:sz="0" w:space="0" w:color="auto"/>
          </w:divBdr>
        </w:div>
        <w:div w:id="2121872083">
          <w:marLeft w:val="547"/>
          <w:marRight w:val="0"/>
          <w:marTop w:val="72"/>
          <w:marBottom w:val="0"/>
          <w:divBdr>
            <w:top w:val="none" w:sz="0" w:space="0" w:color="auto"/>
            <w:left w:val="none" w:sz="0" w:space="0" w:color="auto"/>
            <w:bottom w:val="none" w:sz="0" w:space="0" w:color="auto"/>
            <w:right w:val="none" w:sz="0" w:space="0" w:color="auto"/>
          </w:divBdr>
        </w:div>
        <w:div w:id="539168946">
          <w:marLeft w:val="547"/>
          <w:marRight w:val="0"/>
          <w:marTop w:val="72"/>
          <w:marBottom w:val="0"/>
          <w:divBdr>
            <w:top w:val="none" w:sz="0" w:space="0" w:color="auto"/>
            <w:left w:val="none" w:sz="0" w:space="0" w:color="auto"/>
            <w:bottom w:val="none" w:sz="0" w:space="0" w:color="auto"/>
            <w:right w:val="none" w:sz="0" w:space="0" w:color="auto"/>
          </w:divBdr>
        </w:div>
        <w:div w:id="1137260019">
          <w:marLeft w:val="547"/>
          <w:marRight w:val="0"/>
          <w:marTop w:val="72"/>
          <w:marBottom w:val="0"/>
          <w:divBdr>
            <w:top w:val="none" w:sz="0" w:space="0" w:color="auto"/>
            <w:left w:val="none" w:sz="0" w:space="0" w:color="auto"/>
            <w:bottom w:val="none" w:sz="0" w:space="0" w:color="auto"/>
            <w:right w:val="none" w:sz="0" w:space="0" w:color="auto"/>
          </w:divBdr>
        </w:div>
        <w:div w:id="376197553">
          <w:marLeft w:val="547"/>
          <w:marRight w:val="0"/>
          <w:marTop w:val="72"/>
          <w:marBottom w:val="0"/>
          <w:divBdr>
            <w:top w:val="none" w:sz="0" w:space="0" w:color="auto"/>
            <w:left w:val="none" w:sz="0" w:space="0" w:color="auto"/>
            <w:bottom w:val="none" w:sz="0" w:space="0" w:color="auto"/>
            <w:right w:val="none" w:sz="0" w:space="0" w:color="auto"/>
          </w:divBdr>
        </w:div>
      </w:divsChild>
    </w:div>
    <w:div w:id="814952980">
      <w:bodyDiv w:val="1"/>
      <w:marLeft w:val="0"/>
      <w:marRight w:val="0"/>
      <w:marTop w:val="0"/>
      <w:marBottom w:val="0"/>
      <w:divBdr>
        <w:top w:val="none" w:sz="0" w:space="0" w:color="auto"/>
        <w:left w:val="none" w:sz="0" w:space="0" w:color="auto"/>
        <w:bottom w:val="none" w:sz="0" w:space="0" w:color="auto"/>
        <w:right w:val="none" w:sz="0" w:space="0" w:color="auto"/>
      </w:divBdr>
      <w:divsChild>
        <w:div w:id="704797290">
          <w:marLeft w:val="0"/>
          <w:marRight w:val="0"/>
          <w:marTop w:val="75"/>
          <w:marBottom w:val="0"/>
          <w:divBdr>
            <w:top w:val="none" w:sz="0" w:space="0" w:color="auto"/>
            <w:left w:val="none" w:sz="0" w:space="0" w:color="auto"/>
            <w:bottom w:val="none" w:sz="0" w:space="0" w:color="auto"/>
            <w:right w:val="none" w:sz="0" w:space="0" w:color="auto"/>
          </w:divBdr>
          <w:divsChild>
            <w:div w:id="1369450910">
              <w:marLeft w:val="0"/>
              <w:marRight w:val="0"/>
              <w:marTop w:val="0"/>
              <w:marBottom w:val="0"/>
              <w:divBdr>
                <w:top w:val="single" w:sz="6" w:space="8" w:color="CCCCCC"/>
                <w:left w:val="single" w:sz="6" w:space="11" w:color="CCCCCC"/>
                <w:bottom w:val="single" w:sz="18" w:space="19" w:color="999999"/>
                <w:right w:val="single" w:sz="18" w:space="8" w:color="999999"/>
              </w:divBdr>
              <w:divsChild>
                <w:div w:id="713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7476">
      <w:bodyDiv w:val="1"/>
      <w:marLeft w:val="0"/>
      <w:marRight w:val="0"/>
      <w:marTop w:val="0"/>
      <w:marBottom w:val="0"/>
      <w:divBdr>
        <w:top w:val="none" w:sz="0" w:space="0" w:color="auto"/>
        <w:left w:val="none" w:sz="0" w:space="0" w:color="auto"/>
        <w:bottom w:val="none" w:sz="0" w:space="0" w:color="auto"/>
        <w:right w:val="none" w:sz="0" w:space="0" w:color="auto"/>
      </w:divBdr>
      <w:divsChild>
        <w:div w:id="725033835">
          <w:marLeft w:val="0"/>
          <w:marRight w:val="0"/>
          <w:marTop w:val="75"/>
          <w:marBottom w:val="0"/>
          <w:divBdr>
            <w:top w:val="none" w:sz="0" w:space="0" w:color="auto"/>
            <w:left w:val="none" w:sz="0" w:space="0" w:color="auto"/>
            <w:bottom w:val="none" w:sz="0" w:space="0" w:color="auto"/>
            <w:right w:val="none" w:sz="0" w:space="0" w:color="auto"/>
          </w:divBdr>
          <w:divsChild>
            <w:div w:id="626816933">
              <w:marLeft w:val="0"/>
              <w:marRight w:val="0"/>
              <w:marTop w:val="0"/>
              <w:marBottom w:val="0"/>
              <w:divBdr>
                <w:top w:val="single" w:sz="6" w:space="8" w:color="CCCCCC"/>
                <w:left w:val="single" w:sz="6" w:space="11" w:color="CCCCCC"/>
                <w:bottom w:val="single" w:sz="18" w:space="19" w:color="999999"/>
                <w:right w:val="single" w:sz="18" w:space="8" w:color="999999"/>
              </w:divBdr>
              <w:divsChild>
                <w:div w:id="1062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75501">
      <w:bodyDiv w:val="1"/>
      <w:marLeft w:val="0"/>
      <w:marRight w:val="0"/>
      <w:marTop w:val="0"/>
      <w:marBottom w:val="0"/>
      <w:divBdr>
        <w:top w:val="none" w:sz="0" w:space="0" w:color="auto"/>
        <w:left w:val="none" w:sz="0" w:space="0" w:color="auto"/>
        <w:bottom w:val="none" w:sz="0" w:space="0" w:color="auto"/>
        <w:right w:val="none" w:sz="0" w:space="0" w:color="auto"/>
      </w:divBdr>
      <w:divsChild>
        <w:div w:id="1397361240">
          <w:marLeft w:val="0"/>
          <w:marRight w:val="0"/>
          <w:marTop w:val="75"/>
          <w:marBottom w:val="0"/>
          <w:divBdr>
            <w:top w:val="none" w:sz="0" w:space="0" w:color="auto"/>
            <w:left w:val="none" w:sz="0" w:space="0" w:color="auto"/>
            <w:bottom w:val="none" w:sz="0" w:space="0" w:color="auto"/>
            <w:right w:val="none" w:sz="0" w:space="0" w:color="auto"/>
          </w:divBdr>
          <w:divsChild>
            <w:div w:id="17506129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043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2147">
      <w:bodyDiv w:val="1"/>
      <w:marLeft w:val="0"/>
      <w:marRight w:val="0"/>
      <w:marTop w:val="0"/>
      <w:marBottom w:val="0"/>
      <w:divBdr>
        <w:top w:val="none" w:sz="0" w:space="0" w:color="auto"/>
        <w:left w:val="none" w:sz="0" w:space="0" w:color="auto"/>
        <w:bottom w:val="none" w:sz="0" w:space="0" w:color="auto"/>
        <w:right w:val="none" w:sz="0" w:space="0" w:color="auto"/>
      </w:divBdr>
    </w:div>
    <w:div w:id="1684165203">
      <w:bodyDiv w:val="1"/>
      <w:marLeft w:val="0"/>
      <w:marRight w:val="0"/>
      <w:marTop w:val="0"/>
      <w:marBottom w:val="0"/>
      <w:divBdr>
        <w:top w:val="none" w:sz="0" w:space="0" w:color="auto"/>
        <w:left w:val="none" w:sz="0" w:space="0" w:color="auto"/>
        <w:bottom w:val="none" w:sz="0" w:space="0" w:color="auto"/>
        <w:right w:val="none" w:sz="0" w:space="0" w:color="auto"/>
      </w:divBdr>
    </w:div>
    <w:div w:id="1718048907">
      <w:bodyDiv w:val="1"/>
      <w:marLeft w:val="0"/>
      <w:marRight w:val="0"/>
      <w:marTop w:val="0"/>
      <w:marBottom w:val="0"/>
      <w:divBdr>
        <w:top w:val="none" w:sz="0" w:space="0" w:color="auto"/>
        <w:left w:val="none" w:sz="0" w:space="0" w:color="auto"/>
        <w:bottom w:val="none" w:sz="0" w:space="0" w:color="auto"/>
        <w:right w:val="none" w:sz="0" w:space="0" w:color="auto"/>
      </w:divBdr>
    </w:div>
    <w:div w:id="1754669564">
      <w:bodyDiv w:val="1"/>
      <w:marLeft w:val="0"/>
      <w:marRight w:val="0"/>
      <w:marTop w:val="0"/>
      <w:marBottom w:val="0"/>
      <w:divBdr>
        <w:top w:val="none" w:sz="0" w:space="0" w:color="auto"/>
        <w:left w:val="none" w:sz="0" w:space="0" w:color="auto"/>
        <w:bottom w:val="none" w:sz="0" w:space="0" w:color="auto"/>
        <w:right w:val="none" w:sz="0" w:space="0" w:color="auto"/>
      </w:divBdr>
      <w:divsChild>
        <w:div w:id="1158350261">
          <w:marLeft w:val="0"/>
          <w:marRight w:val="0"/>
          <w:marTop w:val="75"/>
          <w:marBottom w:val="0"/>
          <w:divBdr>
            <w:top w:val="none" w:sz="0" w:space="0" w:color="auto"/>
            <w:left w:val="none" w:sz="0" w:space="0" w:color="auto"/>
            <w:bottom w:val="none" w:sz="0" w:space="0" w:color="auto"/>
            <w:right w:val="none" w:sz="0" w:space="0" w:color="auto"/>
          </w:divBdr>
          <w:divsChild>
            <w:div w:id="2029334146">
              <w:marLeft w:val="0"/>
              <w:marRight w:val="0"/>
              <w:marTop w:val="0"/>
              <w:marBottom w:val="0"/>
              <w:divBdr>
                <w:top w:val="single" w:sz="6" w:space="8" w:color="CCCCCC"/>
                <w:left w:val="single" w:sz="6" w:space="11" w:color="CCCCCC"/>
                <w:bottom w:val="single" w:sz="18" w:space="19" w:color="999999"/>
                <w:right w:val="single" w:sz="18" w:space="8" w:color="999999"/>
              </w:divBdr>
              <w:divsChild>
                <w:div w:id="1187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94494">
      <w:bodyDiv w:val="1"/>
      <w:marLeft w:val="0"/>
      <w:marRight w:val="0"/>
      <w:marTop w:val="0"/>
      <w:marBottom w:val="0"/>
      <w:divBdr>
        <w:top w:val="none" w:sz="0" w:space="0" w:color="auto"/>
        <w:left w:val="none" w:sz="0" w:space="0" w:color="auto"/>
        <w:bottom w:val="none" w:sz="0" w:space="0" w:color="auto"/>
        <w:right w:val="none" w:sz="0" w:space="0" w:color="auto"/>
      </w:divBdr>
      <w:divsChild>
        <w:div w:id="1109593438">
          <w:marLeft w:val="0"/>
          <w:marRight w:val="0"/>
          <w:marTop w:val="0"/>
          <w:marBottom w:val="0"/>
          <w:divBdr>
            <w:top w:val="none" w:sz="0" w:space="0" w:color="auto"/>
            <w:left w:val="none" w:sz="0" w:space="0" w:color="auto"/>
            <w:bottom w:val="none" w:sz="0" w:space="0" w:color="auto"/>
            <w:right w:val="none" w:sz="0" w:space="0" w:color="auto"/>
          </w:divBdr>
          <w:divsChild>
            <w:div w:id="1019233660">
              <w:marLeft w:val="0"/>
              <w:marRight w:val="0"/>
              <w:marTop w:val="0"/>
              <w:marBottom w:val="0"/>
              <w:divBdr>
                <w:top w:val="none" w:sz="0" w:space="0" w:color="auto"/>
                <w:left w:val="none" w:sz="0" w:space="0" w:color="auto"/>
                <w:bottom w:val="none" w:sz="0" w:space="0" w:color="auto"/>
                <w:right w:val="none" w:sz="0" w:space="0" w:color="auto"/>
              </w:divBdr>
              <w:divsChild>
                <w:div w:id="866874945">
                  <w:marLeft w:val="0"/>
                  <w:marRight w:val="0"/>
                  <w:marTop w:val="0"/>
                  <w:marBottom w:val="0"/>
                  <w:divBdr>
                    <w:top w:val="none" w:sz="0" w:space="0" w:color="auto"/>
                    <w:left w:val="none" w:sz="0" w:space="0" w:color="auto"/>
                    <w:bottom w:val="none" w:sz="0" w:space="0" w:color="auto"/>
                    <w:right w:val="none" w:sz="0" w:space="0" w:color="auto"/>
                  </w:divBdr>
                  <w:divsChild>
                    <w:div w:id="1762216523">
                      <w:marLeft w:val="0"/>
                      <w:marRight w:val="0"/>
                      <w:marTop w:val="0"/>
                      <w:marBottom w:val="0"/>
                      <w:divBdr>
                        <w:top w:val="none" w:sz="0" w:space="0" w:color="auto"/>
                        <w:left w:val="none" w:sz="0" w:space="0" w:color="auto"/>
                        <w:bottom w:val="none" w:sz="0" w:space="0" w:color="auto"/>
                        <w:right w:val="none" w:sz="0" w:space="0" w:color="auto"/>
                      </w:divBdr>
                      <w:divsChild>
                        <w:div w:id="1713656410">
                          <w:marLeft w:val="0"/>
                          <w:marRight w:val="0"/>
                          <w:marTop w:val="0"/>
                          <w:marBottom w:val="0"/>
                          <w:divBdr>
                            <w:top w:val="none" w:sz="0" w:space="0" w:color="auto"/>
                            <w:left w:val="none" w:sz="0" w:space="0" w:color="auto"/>
                            <w:bottom w:val="none" w:sz="0" w:space="0" w:color="auto"/>
                            <w:right w:val="none" w:sz="0" w:space="0" w:color="auto"/>
                          </w:divBdr>
                          <w:divsChild>
                            <w:div w:id="659770336">
                              <w:marLeft w:val="0"/>
                              <w:marRight w:val="0"/>
                              <w:marTop w:val="0"/>
                              <w:marBottom w:val="0"/>
                              <w:divBdr>
                                <w:top w:val="none" w:sz="0" w:space="0" w:color="auto"/>
                                <w:left w:val="none" w:sz="0" w:space="0" w:color="auto"/>
                                <w:bottom w:val="none" w:sz="0" w:space="0" w:color="auto"/>
                                <w:right w:val="none" w:sz="0" w:space="0" w:color="auto"/>
                              </w:divBdr>
                              <w:divsChild>
                                <w:div w:id="17522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288184">
      <w:bodyDiv w:val="1"/>
      <w:marLeft w:val="0"/>
      <w:marRight w:val="0"/>
      <w:marTop w:val="0"/>
      <w:marBottom w:val="0"/>
      <w:divBdr>
        <w:top w:val="none" w:sz="0" w:space="0" w:color="auto"/>
        <w:left w:val="none" w:sz="0" w:space="0" w:color="auto"/>
        <w:bottom w:val="none" w:sz="0" w:space="0" w:color="auto"/>
        <w:right w:val="none" w:sz="0" w:space="0" w:color="auto"/>
      </w:divBdr>
    </w:div>
    <w:div w:id="1922372471">
      <w:bodyDiv w:val="1"/>
      <w:marLeft w:val="0"/>
      <w:marRight w:val="0"/>
      <w:marTop w:val="0"/>
      <w:marBottom w:val="0"/>
      <w:divBdr>
        <w:top w:val="none" w:sz="0" w:space="0" w:color="auto"/>
        <w:left w:val="none" w:sz="0" w:space="0" w:color="auto"/>
        <w:bottom w:val="none" w:sz="0" w:space="0" w:color="auto"/>
        <w:right w:val="none" w:sz="0" w:space="0" w:color="auto"/>
      </w:divBdr>
    </w:div>
    <w:div w:id="2004358547">
      <w:bodyDiv w:val="1"/>
      <w:marLeft w:val="0"/>
      <w:marRight w:val="0"/>
      <w:marTop w:val="0"/>
      <w:marBottom w:val="0"/>
      <w:divBdr>
        <w:top w:val="none" w:sz="0" w:space="0" w:color="auto"/>
        <w:left w:val="none" w:sz="0" w:space="0" w:color="auto"/>
        <w:bottom w:val="none" w:sz="0" w:space="0" w:color="auto"/>
        <w:right w:val="none" w:sz="0" w:space="0" w:color="auto"/>
      </w:divBdr>
    </w:div>
    <w:div w:id="2054959185">
      <w:bodyDiv w:val="1"/>
      <w:marLeft w:val="0"/>
      <w:marRight w:val="0"/>
      <w:marTop w:val="0"/>
      <w:marBottom w:val="0"/>
      <w:divBdr>
        <w:top w:val="none" w:sz="0" w:space="0" w:color="auto"/>
        <w:left w:val="none" w:sz="0" w:space="0" w:color="auto"/>
        <w:bottom w:val="none" w:sz="0" w:space="0" w:color="auto"/>
        <w:right w:val="none" w:sz="0" w:space="0" w:color="auto"/>
      </w:divBdr>
      <w:divsChild>
        <w:div w:id="1797332754">
          <w:marLeft w:val="0"/>
          <w:marRight w:val="0"/>
          <w:marTop w:val="75"/>
          <w:marBottom w:val="0"/>
          <w:divBdr>
            <w:top w:val="none" w:sz="0" w:space="0" w:color="auto"/>
            <w:left w:val="none" w:sz="0" w:space="0" w:color="auto"/>
            <w:bottom w:val="none" w:sz="0" w:space="0" w:color="auto"/>
            <w:right w:val="none" w:sz="0" w:space="0" w:color="auto"/>
          </w:divBdr>
          <w:divsChild>
            <w:div w:id="1003895815">
              <w:marLeft w:val="0"/>
              <w:marRight w:val="0"/>
              <w:marTop w:val="0"/>
              <w:marBottom w:val="0"/>
              <w:divBdr>
                <w:top w:val="single" w:sz="6" w:space="8" w:color="CCCCCC"/>
                <w:left w:val="single" w:sz="6" w:space="11" w:color="CCCCCC"/>
                <w:bottom w:val="single" w:sz="18" w:space="19" w:color="999999"/>
                <w:right w:val="single" w:sz="18" w:space="8" w:color="999999"/>
              </w:divBdr>
              <w:divsChild>
                <w:div w:id="17188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5181">
      <w:bodyDiv w:val="1"/>
      <w:marLeft w:val="0"/>
      <w:marRight w:val="0"/>
      <w:marTop w:val="0"/>
      <w:marBottom w:val="0"/>
      <w:divBdr>
        <w:top w:val="none" w:sz="0" w:space="0" w:color="auto"/>
        <w:left w:val="none" w:sz="0" w:space="0" w:color="auto"/>
        <w:bottom w:val="none" w:sz="0" w:space="0" w:color="auto"/>
        <w:right w:val="none" w:sz="0" w:space="0" w:color="auto"/>
      </w:divBdr>
      <w:divsChild>
        <w:div w:id="200362656">
          <w:marLeft w:val="0"/>
          <w:marRight w:val="0"/>
          <w:marTop w:val="75"/>
          <w:marBottom w:val="75"/>
          <w:divBdr>
            <w:top w:val="none" w:sz="0" w:space="0" w:color="auto"/>
            <w:left w:val="none" w:sz="0" w:space="0" w:color="auto"/>
            <w:bottom w:val="none" w:sz="0" w:space="0" w:color="auto"/>
            <w:right w:val="none" w:sz="0" w:space="0" w:color="auto"/>
          </w:divBdr>
          <w:divsChild>
            <w:div w:id="1362508494">
              <w:marLeft w:val="0"/>
              <w:marRight w:val="0"/>
              <w:marTop w:val="0"/>
              <w:marBottom w:val="0"/>
              <w:divBdr>
                <w:top w:val="none" w:sz="0" w:space="0" w:color="auto"/>
                <w:left w:val="none" w:sz="0" w:space="0" w:color="auto"/>
                <w:bottom w:val="none" w:sz="0" w:space="0" w:color="auto"/>
                <w:right w:val="none" w:sz="0" w:space="0" w:color="auto"/>
              </w:divBdr>
              <w:divsChild>
                <w:div w:id="2074699628">
                  <w:marLeft w:val="0"/>
                  <w:marRight w:val="0"/>
                  <w:marTop w:val="0"/>
                  <w:marBottom w:val="75"/>
                  <w:divBdr>
                    <w:top w:val="single" w:sz="12" w:space="15" w:color="CCCCCC"/>
                    <w:left w:val="single" w:sz="12" w:space="8" w:color="CCCCCC"/>
                    <w:bottom w:val="single" w:sz="12" w:space="0" w:color="CCCCCC"/>
                    <w:right w:val="single" w:sz="12" w:space="8" w:color="CCCCCC"/>
                  </w:divBdr>
                  <w:divsChild>
                    <w:div w:id="1006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4368">
      <w:bodyDiv w:val="1"/>
      <w:marLeft w:val="0"/>
      <w:marRight w:val="0"/>
      <w:marTop w:val="0"/>
      <w:marBottom w:val="0"/>
      <w:divBdr>
        <w:top w:val="none" w:sz="0" w:space="0" w:color="auto"/>
        <w:left w:val="none" w:sz="0" w:space="0" w:color="auto"/>
        <w:bottom w:val="none" w:sz="0" w:space="0" w:color="auto"/>
        <w:right w:val="none" w:sz="0" w:space="0" w:color="auto"/>
      </w:divBdr>
      <w:divsChild>
        <w:div w:id="1128620690">
          <w:marLeft w:val="547"/>
          <w:marRight w:val="0"/>
          <w:marTop w:val="106"/>
          <w:marBottom w:val="0"/>
          <w:divBdr>
            <w:top w:val="none" w:sz="0" w:space="0" w:color="auto"/>
            <w:left w:val="none" w:sz="0" w:space="0" w:color="auto"/>
            <w:bottom w:val="none" w:sz="0" w:space="0" w:color="auto"/>
            <w:right w:val="none" w:sz="0" w:space="0" w:color="auto"/>
          </w:divBdr>
        </w:div>
        <w:div w:id="1851944617">
          <w:marLeft w:val="547"/>
          <w:marRight w:val="0"/>
          <w:marTop w:val="106"/>
          <w:marBottom w:val="0"/>
          <w:divBdr>
            <w:top w:val="none" w:sz="0" w:space="0" w:color="auto"/>
            <w:left w:val="none" w:sz="0" w:space="0" w:color="auto"/>
            <w:bottom w:val="none" w:sz="0" w:space="0" w:color="auto"/>
            <w:right w:val="none" w:sz="0" w:space="0" w:color="auto"/>
          </w:divBdr>
        </w:div>
        <w:div w:id="114709408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ncashiresafeguarding.org.uk/media/1456/Domestic-Abuse-Guidance.pdf" TargetMode="External"/><Relationship Id="rId18" Type="http://schemas.openxmlformats.org/officeDocument/2006/relationships/hyperlink" Target="http://www.lancashiresafeguarding.org.uk/lancashire-safeguarding-adults/resources/guidance-for-safeguarding-concerns.aspx" TargetMode="External"/><Relationship Id="rId26" Type="http://schemas.openxmlformats.org/officeDocument/2006/relationships/hyperlink" Target="http://www.dh.gov.uk/en/Publicationsandstatistics/Publications/PublicationsPolicyAndGuidance/DH_126748" TargetMode="External"/><Relationship Id="rId39" Type="http://schemas.openxmlformats.org/officeDocument/2006/relationships/image" Target="media/image1.jpg"/><Relationship Id="rId21" Type="http://schemas.openxmlformats.org/officeDocument/2006/relationships/hyperlink" Target="http://www.lancashiresafeguarding.org.uk/lancashire-safeguarding-adults/policies-and-procedures.aspx" TargetMode="External"/><Relationship Id="rId34" Type="http://schemas.openxmlformats.org/officeDocument/2006/relationships/hyperlink" Target="https://www.nice.org.uk/guidance/ng189/resources/safeguarding-adults-in-care-homes-pdf-66142030079941" TargetMode="External"/><Relationship Id="rId42" Type="http://schemas.openxmlformats.org/officeDocument/2006/relationships/hyperlink" Target="http://www3.lancashire.gov.uk/corporate/web/view.asp?siteid=3825&amp;pageid=38308&amp;e=e" TargetMode="External"/><Relationship Id="rId47"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ncashire.police.uk/help-advice/safer-communities/counter-terrorism/prevent/" TargetMode="External"/><Relationship Id="rId29" Type="http://schemas.openxmlformats.org/officeDocument/2006/relationships/hyperlink" Target="http://www.legislation.gov.uk/ukpga/2014/23/contents/enacted" TargetMode="External"/><Relationship Id="rId11" Type="http://schemas.openxmlformats.org/officeDocument/2006/relationships/hyperlink" Target="https://www.lancashiresafeguarding.org.uk/lancashire-safeguarding-adults/policies-and-procedures/" TargetMode="External"/><Relationship Id="rId24" Type="http://schemas.openxmlformats.org/officeDocument/2006/relationships/hyperlink" Target="http://www3.lancashire.gov.uk/corporate/web/view.asp?siteid=3825&amp;pageid=38308&amp;e=e" TargetMode="External"/><Relationship Id="rId32" Type="http://schemas.openxmlformats.org/officeDocument/2006/relationships/hyperlink" Target="https://www.lancashire.police.uk/help-advice/safer-communities/counter-terrorism/" TargetMode="External"/><Relationship Id="rId37" Type="http://schemas.openxmlformats.org/officeDocument/2006/relationships/header" Target="header1.xml"/><Relationship Id="rId40" Type="http://schemas.openxmlformats.org/officeDocument/2006/relationships/image" Target="media/image2.jpg"/><Relationship Id="rId45" Type="http://schemas.openxmlformats.org/officeDocument/2006/relationships/hyperlink" Target="http://course.ncalt.com/Channel_General_Awareness" TargetMode="External"/><Relationship Id="rId5" Type="http://schemas.openxmlformats.org/officeDocument/2006/relationships/webSettings" Target="webSettings.xml"/><Relationship Id="rId15" Type="http://schemas.openxmlformats.org/officeDocument/2006/relationships/hyperlink" Target="https://lancashirevictimservices.org/" TargetMode="External"/><Relationship Id="rId23" Type="http://schemas.openxmlformats.org/officeDocument/2006/relationships/hyperlink" Target="https://www.nice.org.uk/guidance/ng189/resources/safeguarding-adults-in-care-homes-pdf-66142030079941" TargetMode="External"/><Relationship Id="rId28" Type="http://schemas.openxmlformats.org/officeDocument/2006/relationships/hyperlink" Target="https://assets.publishing.service.gov.uk/government/uploads/system/uploads/attachment_data/file/721581/Information_sharing_advice_practitioners_safeguarding_services.pdf" TargetMode="External"/><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hyperlink" Target="https://www.gov.uk/government/collections/mental-capacity-amendment-act-2019-liberty-protection-safeguards-lps" TargetMode="External"/><Relationship Id="rId19" Type="http://schemas.openxmlformats.org/officeDocument/2006/relationships/hyperlink" Target="https://www.lancashiresafeguarding.org.uk/lancashire-safeguarding-adults/contact-us/" TargetMode="External"/><Relationship Id="rId31" Type="http://schemas.openxmlformats.org/officeDocument/2006/relationships/hyperlink" Target="https://www.legislation.gov.uk/ukpga/2021/17/contents/enacted" TargetMode="External"/><Relationship Id="rId44" Type="http://schemas.openxmlformats.org/officeDocument/2006/relationships/hyperlink" Target="http://www.scie.org.uk/publications/elearning/index.asp%20" TargetMode="External"/><Relationship Id="rId4" Type="http://schemas.openxmlformats.org/officeDocument/2006/relationships/settings" Target="settings.xml"/><Relationship Id="rId9" Type="http://schemas.openxmlformats.org/officeDocument/2006/relationships/hyperlink" Target="http://www.justice.gov.uk/protecting-the-vulnerable/mental-capacity-act" TargetMode="External"/><Relationship Id="rId14" Type="http://schemas.openxmlformats.org/officeDocument/2006/relationships/hyperlink" Target="https://www.legislation.gov.uk/ukpga/2021/17/contents" TargetMode="External"/><Relationship Id="rId22" Type="http://schemas.openxmlformats.org/officeDocument/2006/relationships/hyperlink" Target="https://www.cqc.org.uk/files/whistleblowing-guidance-providers" TargetMode="External"/><Relationship Id="rId27" Type="http://schemas.openxmlformats.org/officeDocument/2006/relationships/hyperlink" Target="https://www.gov.uk/government/publications/building-partnerships-staying-safe-guidance-for-healthcare-organisations" TargetMode="External"/><Relationship Id="rId30" Type="http://schemas.openxmlformats.org/officeDocument/2006/relationships/hyperlink" Target="https://www.gov.uk/government/collections/mental-capacity-amendment-act-2019-liberty-protection-safeguards-lps" TargetMode="External"/><Relationship Id="rId35" Type="http://schemas.openxmlformats.org/officeDocument/2006/relationships/footer" Target="footer1.xml"/><Relationship Id="rId43" Type="http://schemas.openxmlformats.org/officeDocument/2006/relationships/hyperlink" Target="http://plcsab.proceduresonline.com/" TargetMode="External"/><Relationship Id="rId48" Type="http://schemas.openxmlformats.org/officeDocument/2006/relationships/fontTable" Target="fontTable.xml"/><Relationship Id="rId8" Type="http://schemas.openxmlformats.org/officeDocument/2006/relationships/hyperlink" Target="https://homeofficemedia.blog.gov.uk/2021/04/29/domesticabuseactfactsheet/" TargetMode="External"/><Relationship Id="rId3" Type="http://schemas.openxmlformats.org/officeDocument/2006/relationships/styles" Target="styles.xml"/><Relationship Id="rId12" Type="http://schemas.openxmlformats.org/officeDocument/2006/relationships/hyperlink" Target="https://www.gov.uk/nursing-homes-registration-england" TargetMode="External"/><Relationship Id="rId17" Type="http://schemas.openxmlformats.org/officeDocument/2006/relationships/hyperlink" Target="http://trixresources.proceduresonline.com/nat_key/keywords/adult_at_risk.html" TargetMode="External"/><Relationship Id="rId25" Type="http://schemas.openxmlformats.org/officeDocument/2006/relationships/hyperlink" Target="https://www.rcn.org.uk/professional-development/publications/pub-007069" TargetMode="External"/><Relationship Id="rId33" Type="http://schemas.openxmlformats.org/officeDocument/2006/relationships/hyperlink" Target="https://www.gov.uk/government/publications/care-act-statutory-guidance/care-and-support-statutory-guidance" TargetMode="External"/><Relationship Id="rId38" Type="http://schemas.openxmlformats.org/officeDocument/2006/relationships/footer" Target="footer3.xml"/><Relationship Id="rId46" Type="http://schemas.openxmlformats.org/officeDocument/2006/relationships/hyperlink" Target="https://www.gov.uk/government/uploads/system/uploads/attachment_data/file/215251/dh_131934.pdf"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15E09-7ED7-4307-A515-43EF517DB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8719</Words>
  <Characters>49703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Coyne Marie (CSRCCG)</dc:creator>
  <cp:lastModifiedBy>ELLIOTT, Lorraine (NHS CHORLEY AND SOUTH RIBBLE CCG)</cp:lastModifiedBy>
  <cp:revision>4</cp:revision>
  <cp:lastPrinted>2019-10-08T10:25:00Z</cp:lastPrinted>
  <dcterms:created xsi:type="dcterms:W3CDTF">2021-12-02T15:18:00Z</dcterms:created>
  <dcterms:modified xsi:type="dcterms:W3CDTF">2021-12-02T15:33:00Z</dcterms:modified>
</cp:coreProperties>
</file>